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D3DA3" w14:textId="7BC5299D" w:rsidR="00397D76" w:rsidRDefault="00397D76" w:rsidP="0077187B">
      <w:pPr>
        <w:pStyle w:val="KTHTitel"/>
      </w:pPr>
      <w:r>
        <w:t>Mall för konsekvensbedömning</w:t>
      </w:r>
      <w:r w:rsidR="0057334C">
        <w:t xml:space="preserve"> / DPIA Template</w:t>
      </w:r>
    </w:p>
    <w:p w14:paraId="482E9252" w14:textId="6A5F10FA" w:rsidR="00243191" w:rsidRPr="0047757E" w:rsidRDefault="00BD3672" w:rsidP="0057334C">
      <w:pPr>
        <w:pStyle w:val="Brdtext"/>
        <w:spacing w:after="0"/>
      </w:pPr>
      <w:r w:rsidRPr="0047757E">
        <w:t>Denna mall är till för att göra konsekvensbedömningar. Mer information om konsekvensbedömningar</w:t>
      </w:r>
      <w:r w:rsidR="0047757E" w:rsidRPr="0047757E">
        <w:t xml:space="preserve">, se KTH:s webb. </w:t>
      </w:r>
    </w:p>
    <w:p w14:paraId="09E5EC7A" w14:textId="7C5C7D82" w:rsidR="0007061E" w:rsidRDefault="0007061E" w:rsidP="0007061E">
      <w:pPr>
        <w:pStyle w:val="Default"/>
        <w:rPr>
          <w:sz w:val="22"/>
          <w:szCs w:val="22"/>
        </w:rPr>
      </w:pPr>
    </w:p>
    <w:p w14:paraId="1C625981" w14:textId="101B21E2" w:rsidR="00397D76" w:rsidRDefault="0077187B" w:rsidP="00E228E3">
      <w:pPr>
        <w:pStyle w:val="KTHnRubrik1"/>
        <w:numPr>
          <w:ilvl w:val="0"/>
          <w:numId w:val="0"/>
        </w:numPr>
        <w:ind w:left="431" w:hanging="431"/>
      </w:pPr>
      <w:r>
        <w:t>Deltagande vid konsekvensbedömning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4407"/>
        <w:gridCol w:w="2305"/>
      </w:tblGrid>
      <w:tr w:rsidR="00397D76" w14:paraId="756A320F" w14:textId="77777777" w:rsidTr="00215937">
        <w:trPr>
          <w:trHeight w:val="645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061B0" w14:textId="5759E417" w:rsidR="00397D76" w:rsidRDefault="00397D76" w:rsidP="0047757E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Namn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05CC8" w14:textId="6CFCFFD5" w:rsidR="00397D76" w:rsidRDefault="00397D76" w:rsidP="0047757E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Kontaktuppgifter (e-post </w:t>
            </w:r>
            <w:r w:rsidR="00BD3672">
              <w:rPr>
                <w:b/>
                <w:bCs/>
              </w:rPr>
              <w:t>och</w:t>
            </w:r>
            <w:r>
              <w:rPr>
                <w:b/>
                <w:bCs/>
              </w:rPr>
              <w:t xml:space="preserve"> telefon</w:t>
            </w:r>
            <w:r w:rsidR="0047757E">
              <w:rPr>
                <w:b/>
                <w:bCs/>
              </w:rPr>
              <w:t>)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40ED7" w14:textId="080A3E76" w:rsidR="00397D76" w:rsidRDefault="00397D76" w:rsidP="0047757E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Roll</w:t>
            </w:r>
            <w:r w:rsidR="00BD3672">
              <w:rPr>
                <w:b/>
                <w:bCs/>
              </w:rPr>
              <w:t xml:space="preserve"> </w:t>
            </w:r>
          </w:p>
        </w:tc>
      </w:tr>
      <w:tr w:rsidR="00397D76" w14:paraId="4D01E661" w14:textId="77777777" w:rsidTr="00BD3672">
        <w:trPr>
          <w:cantSplit/>
          <w:trHeight w:val="645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F4F48" w14:textId="4D752BB5" w:rsidR="00397D76" w:rsidRPr="0077187B" w:rsidRDefault="00397D76" w:rsidP="0077187B">
            <w:pPr>
              <w:rPr>
                <w:rFonts w:eastAsiaTheme="majorEastAsia"/>
              </w:rPr>
            </w:pP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12AF1" w14:textId="77777777" w:rsidR="00397D76" w:rsidRDefault="00397D76" w:rsidP="0077187B">
            <w:pPr>
              <w:rPr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9125A" w14:textId="3D3FA3A1" w:rsidR="00397D76" w:rsidRDefault="00397D76" w:rsidP="0077187B">
            <w:pPr>
              <w:rPr>
                <w:szCs w:val="24"/>
              </w:rPr>
            </w:pPr>
          </w:p>
        </w:tc>
      </w:tr>
      <w:tr w:rsidR="00397D76" w14:paraId="04E789C8" w14:textId="77777777" w:rsidTr="00BD3672">
        <w:trPr>
          <w:cantSplit/>
          <w:trHeight w:val="347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120C8" w14:textId="77777777" w:rsidR="00397D76" w:rsidRPr="0077187B" w:rsidRDefault="00397D76" w:rsidP="0077187B">
            <w:pPr>
              <w:rPr>
                <w:rFonts w:eastAsiaTheme="majorEastAsia"/>
              </w:rPr>
            </w:pP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37FFC" w14:textId="77777777" w:rsidR="00397D76" w:rsidRPr="00A7583F" w:rsidRDefault="00397D76" w:rsidP="0077187B"/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1AC9A" w14:textId="77777777" w:rsidR="00397D76" w:rsidRDefault="00397D76" w:rsidP="0077187B">
            <w:pPr>
              <w:rPr>
                <w:szCs w:val="24"/>
              </w:rPr>
            </w:pPr>
          </w:p>
        </w:tc>
      </w:tr>
      <w:tr w:rsidR="00397D76" w14:paraId="475165C3" w14:textId="77777777" w:rsidTr="00BD3672">
        <w:trPr>
          <w:cantSplit/>
          <w:trHeight w:val="306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D7E9F" w14:textId="4F4E4607" w:rsidR="00397D76" w:rsidRPr="0077187B" w:rsidRDefault="00397D76" w:rsidP="0077187B">
            <w:pPr>
              <w:rPr>
                <w:rFonts w:eastAsiaTheme="majorEastAsia"/>
              </w:rPr>
            </w:pP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F5FBE" w14:textId="77777777" w:rsidR="00397D76" w:rsidRDefault="00397D76" w:rsidP="0077187B">
            <w:pPr>
              <w:rPr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8EEE4" w14:textId="231A9EE4" w:rsidR="00397D76" w:rsidRDefault="00397D76" w:rsidP="0077187B">
            <w:pPr>
              <w:rPr>
                <w:szCs w:val="24"/>
              </w:rPr>
            </w:pPr>
          </w:p>
        </w:tc>
      </w:tr>
      <w:tr w:rsidR="00397D76" w14:paraId="1BC9895B" w14:textId="77777777" w:rsidTr="00215937">
        <w:trPr>
          <w:cantSplit/>
          <w:trHeight w:val="28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9C7E1" w14:textId="77777777" w:rsidR="00397D76" w:rsidRDefault="00397D76" w:rsidP="004B2139">
            <w:pPr>
              <w:rPr>
                <w:szCs w:val="24"/>
              </w:rPr>
            </w:pP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5B4A4" w14:textId="77777777" w:rsidR="00397D76" w:rsidRDefault="00397D76" w:rsidP="004B2139">
            <w:pPr>
              <w:rPr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FD05E" w14:textId="77777777" w:rsidR="00397D76" w:rsidRDefault="00397D76" w:rsidP="004B2139">
            <w:pPr>
              <w:rPr>
                <w:szCs w:val="24"/>
              </w:rPr>
            </w:pPr>
          </w:p>
        </w:tc>
      </w:tr>
      <w:tr w:rsidR="00397D76" w14:paraId="42E48CE3" w14:textId="77777777" w:rsidTr="00BD3672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C87DA" w14:textId="016A03E9" w:rsidR="00397D76" w:rsidRDefault="00BD3672" w:rsidP="0047757E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Namn och d</w:t>
            </w:r>
            <w:r w:rsidR="00397D76">
              <w:rPr>
                <w:b/>
                <w:bCs/>
              </w:rPr>
              <w:t>atum för bedömning</w:t>
            </w:r>
          </w:p>
        </w:tc>
      </w:tr>
      <w:tr w:rsidR="00397D76" w14:paraId="25C9E989" w14:textId="77777777" w:rsidTr="00BD3672">
        <w:trPr>
          <w:cantSplit/>
        </w:trPr>
        <w:sdt>
          <w:sdtPr>
            <w:rPr>
              <w:szCs w:val="24"/>
            </w:rPr>
            <w:id w:val="1617484159"/>
            <w:placeholder>
              <w:docPart w:val="4E69436FE24A466D8B23930BD197C7C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54FDC05F" w14:textId="4E38D24D" w:rsidR="00397D76" w:rsidRDefault="00C56CD3" w:rsidP="004B2139">
                <w:pPr>
                  <w:rPr>
                    <w:szCs w:val="24"/>
                  </w:rPr>
                </w:pPr>
                <w:r w:rsidRPr="0073661C">
                  <w:rPr>
                    <w:rStyle w:val="Platshllartext"/>
                    <w:rFonts w:eastAsiaTheme="minorHAnsi"/>
                  </w:rPr>
                  <w:t>Klicka eller tryck här för att ange datum.</w:t>
                </w:r>
              </w:p>
            </w:tc>
          </w:sdtContent>
        </w:sdt>
      </w:tr>
    </w:tbl>
    <w:p w14:paraId="1263EDBD" w14:textId="7E7DD7C7" w:rsidR="00397D76" w:rsidRPr="00902A2E" w:rsidRDefault="00397D76" w:rsidP="00E228E3">
      <w:pPr>
        <w:pStyle w:val="KTHnRubrik1"/>
        <w:numPr>
          <w:ilvl w:val="0"/>
          <w:numId w:val="0"/>
        </w:numPr>
        <w:ind w:left="431" w:hanging="431"/>
      </w:pPr>
      <w:r>
        <w:t>Steg 1 - Behov av konsekvensbedömning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2570"/>
        <w:gridCol w:w="3249"/>
      </w:tblGrid>
      <w:tr w:rsidR="00397D76" w14:paraId="3C3C6C05" w14:textId="77777777" w:rsidTr="004B213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41805" w14:textId="5CE9E31E" w:rsidR="00B618BB" w:rsidRDefault="00397D76" w:rsidP="00B618BB">
            <w:pPr>
              <w:pStyle w:val="Normalwebb"/>
              <w:rPr>
                <w:b/>
                <w:bCs/>
              </w:rPr>
            </w:pPr>
            <w:r w:rsidRPr="0082785F">
              <w:rPr>
                <w:b/>
                <w:bCs/>
                <w:sz w:val="22"/>
              </w:rPr>
              <w:t xml:space="preserve">Behov av konsekvensbedömning </w:t>
            </w:r>
            <w:r w:rsidR="00B80F89">
              <w:rPr>
                <w:b/>
                <w:iCs/>
                <w:sz w:val="22"/>
              </w:rPr>
              <w:t>(J</w:t>
            </w:r>
            <w:r w:rsidR="0082785F" w:rsidRPr="0082785F">
              <w:rPr>
                <w:b/>
                <w:iCs/>
                <w:sz w:val="22"/>
              </w:rPr>
              <w:t>a/</w:t>
            </w:r>
            <w:r w:rsidR="00B80F89">
              <w:rPr>
                <w:b/>
                <w:iCs/>
                <w:sz w:val="22"/>
              </w:rPr>
              <w:t>N</w:t>
            </w:r>
            <w:r w:rsidR="0082785F" w:rsidRPr="0082785F">
              <w:rPr>
                <w:b/>
                <w:iCs/>
                <w:sz w:val="22"/>
              </w:rPr>
              <w:t>ej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A3FAD" w14:textId="3DC4C661" w:rsidR="00397D76" w:rsidRDefault="00397D76" w:rsidP="0047757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98ABF" w14:textId="3BB596A9" w:rsidR="00397D76" w:rsidRDefault="00397D76" w:rsidP="004B213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Nej</w:t>
            </w:r>
          </w:p>
        </w:tc>
      </w:tr>
      <w:tr w:rsidR="00397D76" w14:paraId="54B43C87" w14:textId="77777777" w:rsidTr="00B618BB">
        <w:trPr>
          <w:cantSplit/>
          <w:trHeight w:val="4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8E337" w14:textId="77777777" w:rsidR="00397D76" w:rsidRDefault="00397D76" w:rsidP="004B2139">
            <w:pPr>
              <w:rPr>
                <w:rFonts w:eastAsiaTheme="minorEastAsia"/>
                <w:b/>
                <w:bCs/>
                <w:szCs w:val="24"/>
              </w:rPr>
            </w:pPr>
          </w:p>
        </w:tc>
        <w:sdt>
          <w:sdtPr>
            <w:rPr>
              <w:b/>
              <w:szCs w:val="24"/>
            </w:rPr>
            <w:id w:val="-74164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7101A84B" w14:textId="50FCD21B" w:rsidR="00397D76" w:rsidRPr="00F856C7" w:rsidRDefault="00B618BB" w:rsidP="0056757F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64377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14:paraId="67A23410" w14:textId="2897C922" w:rsidR="00397D76" w:rsidRDefault="00B618BB" w:rsidP="005675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397D76" w14:paraId="070E66D6" w14:textId="77777777" w:rsidTr="004B2139">
        <w:trPr>
          <w:cantSplit/>
          <w:trHeight w:val="300"/>
        </w:trPr>
        <w:tc>
          <w:tcPr>
            <w:tcW w:w="50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58BA8" w14:textId="77777777" w:rsidR="0082785F" w:rsidRDefault="0082785F" w:rsidP="0047757E">
            <w:pPr>
              <w:rPr>
                <w:b/>
                <w:bCs/>
                <w:szCs w:val="24"/>
              </w:rPr>
            </w:pPr>
            <w:r w:rsidRPr="00635FAB">
              <w:rPr>
                <w:b/>
                <w:bCs/>
                <w:szCs w:val="24"/>
              </w:rPr>
              <w:t xml:space="preserve">Om nej, beskriv </w:t>
            </w:r>
            <w:r w:rsidR="0047757E">
              <w:rPr>
                <w:b/>
                <w:bCs/>
                <w:szCs w:val="24"/>
              </w:rPr>
              <w:t xml:space="preserve">anledningen. </w:t>
            </w:r>
          </w:p>
          <w:p w14:paraId="118562E0" w14:textId="77777777" w:rsidR="00B618BB" w:rsidRDefault="00B618BB" w:rsidP="0047757E">
            <w:pPr>
              <w:rPr>
                <w:b/>
                <w:bCs/>
                <w:szCs w:val="24"/>
              </w:rPr>
            </w:pPr>
          </w:p>
          <w:p w14:paraId="19705F8D" w14:textId="74CA5756" w:rsidR="00B618BB" w:rsidRPr="00635FAB" w:rsidRDefault="00B618BB" w:rsidP="0047757E">
            <w:pPr>
              <w:rPr>
                <w:b/>
                <w:bCs/>
                <w:szCs w:val="24"/>
              </w:rPr>
            </w:pPr>
          </w:p>
        </w:tc>
      </w:tr>
      <w:tr w:rsidR="00397D76" w14:paraId="67F31D54" w14:textId="77777777" w:rsidTr="004B2139">
        <w:trPr>
          <w:trHeight w:val="300"/>
        </w:trPr>
        <w:tc>
          <w:tcPr>
            <w:tcW w:w="5000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BE593" w14:textId="77777777" w:rsidR="00397D76" w:rsidRDefault="00397D76" w:rsidP="004B2139">
            <w:pPr>
              <w:rPr>
                <w:rFonts w:eastAsiaTheme="minorEastAsia"/>
                <w:szCs w:val="24"/>
              </w:rPr>
            </w:pPr>
          </w:p>
        </w:tc>
      </w:tr>
    </w:tbl>
    <w:p w14:paraId="13413D7A" w14:textId="11CAA369" w:rsidR="0047757E" w:rsidRDefault="0047757E" w:rsidP="00E228E3">
      <w:pPr>
        <w:pStyle w:val="KTHnRubrik1"/>
        <w:numPr>
          <w:ilvl w:val="0"/>
          <w:numId w:val="0"/>
        </w:numPr>
        <w:ind w:left="431" w:hanging="431"/>
      </w:pPr>
      <w:bookmarkStart w:id="0" w:name="_GoBack"/>
      <w:bookmarkEnd w:id="0"/>
    </w:p>
    <w:p w14:paraId="25EBBE56" w14:textId="77777777" w:rsidR="0047757E" w:rsidRPr="0047757E" w:rsidRDefault="0047757E" w:rsidP="0047757E">
      <w:pPr>
        <w:pStyle w:val="Brdtext"/>
      </w:pPr>
    </w:p>
    <w:p w14:paraId="7B1CDD5E" w14:textId="2A4424B7" w:rsidR="00397D76" w:rsidRDefault="00397D76" w:rsidP="00E228E3">
      <w:pPr>
        <w:pStyle w:val="KTHnRubrik1"/>
        <w:numPr>
          <w:ilvl w:val="0"/>
          <w:numId w:val="0"/>
        </w:numPr>
        <w:ind w:left="431" w:hanging="431"/>
      </w:pPr>
      <w:r>
        <w:lastRenderedPageBreak/>
        <w:t>Steg 2 – Behandlingens utformning, syften och proportionalitet</w:t>
      </w:r>
      <w:r w:rsidR="0082785F"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F856C7" w14:paraId="10DD5BAF" w14:textId="77777777" w:rsidTr="004B213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F5499" w14:textId="74E9264A" w:rsidR="00F856C7" w:rsidRDefault="00F856C7" w:rsidP="00477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Beskriv behandlingens utformning och omfattning</w:t>
            </w:r>
            <w:r w:rsidR="00B80F89">
              <w:rPr>
                <w:b/>
                <w:bCs/>
                <w:szCs w:val="24"/>
              </w:rPr>
              <w:t xml:space="preserve"> </w:t>
            </w:r>
          </w:p>
        </w:tc>
      </w:tr>
      <w:tr w:rsidR="00F856C7" w14:paraId="0CA53078" w14:textId="77777777" w:rsidTr="004B2139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DE4F1" w14:textId="77777777" w:rsidR="00F856C7" w:rsidRDefault="00F856C7" w:rsidP="00F856C7">
            <w:pPr>
              <w:rPr>
                <w:rStyle w:val="Betoning"/>
                <w:rFonts w:eastAsiaTheme="majorEastAsia"/>
              </w:rPr>
            </w:pPr>
          </w:p>
          <w:p w14:paraId="0BB4CEB1" w14:textId="77777777" w:rsidR="00F856C7" w:rsidRDefault="00F856C7" w:rsidP="00F856C7">
            <w:pPr>
              <w:rPr>
                <w:rStyle w:val="Betoning"/>
                <w:rFonts w:eastAsiaTheme="majorEastAsia"/>
              </w:rPr>
            </w:pPr>
          </w:p>
          <w:p w14:paraId="326A0750" w14:textId="77777777" w:rsidR="00F856C7" w:rsidRDefault="00F856C7" w:rsidP="00F856C7">
            <w:pPr>
              <w:rPr>
                <w:rStyle w:val="Betoning"/>
                <w:rFonts w:eastAsiaTheme="majorEastAsia"/>
              </w:rPr>
            </w:pPr>
          </w:p>
          <w:p w14:paraId="28A74595" w14:textId="77777777" w:rsidR="00F856C7" w:rsidRDefault="00F856C7" w:rsidP="00F856C7">
            <w:pPr>
              <w:rPr>
                <w:rStyle w:val="Betoning"/>
                <w:rFonts w:eastAsiaTheme="majorEastAsia"/>
              </w:rPr>
            </w:pPr>
          </w:p>
          <w:p w14:paraId="34251D7A" w14:textId="77777777" w:rsidR="00F856C7" w:rsidRDefault="00F856C7" w:rsidP="00F856C7">
            <w:pPr>
              <w:rPr>
                <w:rStyle w:val="Betoning"/>
                <w:rFonts w:eastAsiaTheme="majorEastAsia"/>
              </w:rPr>
            </w:pPr>
          </w:p>
          <w:p w14:paraId="0EE89B94" w14:textId="77777777" w:rsidR="00F856C7" w:rsidRDefault="00F856C7" w:rsidP="00F856C7">
            <w:pPr>
              <w:pStyle w:val="Normalwebb"/>
            </w:pPr>
          </w:p>
        </w:tc>
      </w:tr>
      <w:tr w:rsidR="00F856C7" w14:paraId="373A713A" w14:textId="77777777" w:rsidTr="004B213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12BCF" w14:textId="55E332F0" w:rsidR="00F856C7" w:rsidRDefault="0047757E" w:rsidP="00477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Behandlingens syfte/-n</w:t>
            </w:r>
          </w:p>
        </w:tc>
      </w:tr>
      <w:tr w:rsidR="00F856C7" w14:paraId="6D756893" w14:textId="77777777" w:rsidTr="004B2139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C296B" w14:textId="77777777" w:rsidR="00F856C7" w:rsidRPr="001B486F" w:rsidRDefault="00F856C7" w:rsidP="00F856C7">
            <w:pPr>
              <w:rPr>
                <w:i/>
                <w:iCs/>
              </w:rPr>
            </w:pPr>
          </w:p>
          <w:p w14:paraId="430DEF1F" w14:textId="77777777" w:rsidR="00F856C7" w:rsidRDefault="00F856C7" w:rsidP="00F856C7">
            <w:pPr>
              <w:pStyle w:val="Normalwebb"/>
            </w:pPr>
          </w:p>
          <w:p w14:paraId="089B5ED8" w14:textId="77777777" w:rsidR="00F856C7" w:rsidRDefault="00F856C7" w:rsidP="00F856C7">
            <w:pPr>
              <w:pStyle w:val="Normalwebb"/>
            </w:pPr>
          </w:p>
          <w:p w14:paraId="4B922B22" w14:textId="77777777" w:rsidR="00F856C7" w:rsidRDefault="00F856C7" w:rsidP="00F856C7">
            <w:pPr>
              <w:pStyle w:val="Normalwebb"/>
            </w:pPr>
          </w:p>
          <w:p w14:paraId="418D86B3" w14:textId="77777777" w:rsidR="00F856C7" w:rsidRDefault="00F856C7" w:rsidP="00F856C7">
            <w:pPr>
              <w:pStyle w:val="Normalwebb"/>
            </w:pPr>
          </w:p>
        </w:tc>
      </w:tr>
      <w:tr w:rsidR="00F856C7" w14:paraId="61067D3E" w14:textId="77777777" w:rsidTr="004B2139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9D0A7" w14:textId="27256EBC" w:rsidR="00F856C7" w:rsidRPr="001B486F" w:rsidRDefault="00F856C7" w:rsidP="0047757E">
            <w:pPr>
              <w:rPr>
                <w:i/>
                <w:iCs/>
              </w:rPr>
            </w:pPr>
            <w:r>
              <w:rPr>
                <w:b/>
                <w:bCs/>
              </w:rPr>
              <w:t>Bedömning av behovet av och proportionaliteten hos behandli</w:t>
            </w:r>
            <w:r w:rsidR="0047757E">
              <w:rPr>
                <w:b/>
                <w:bCs/>
              </w:rPr>
              <w:t>ngen (i förhållande till syfte/-n)</w:t>
            </w:r>
          </w:p>
        </w:tc>
      </w:tr>
      <w:tr w:rsidR="00F856C7" w14:paraId="01D1C1CB" w14:textId="77777777" w:rsidTr="004B2139">
        <w:trPr>
          <w:cantSplit/>
          <w:trHeight w:val="127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BC330" w14:textId="77777777" w:rsidR="00F856C7" w:rsidRDefault="00F856C7" w:rsidP="00F856C7">
            <w:pPr>
              <w:rPr>
                <w:rStyle w:val="Betoning"/>
                <w:rFonts w:eastAsiaTheme="majorEastAsia"/>
              </w:rPr>
            </w:pPr>
          </w:p>
          <w:p w14:paraId="63DB92C0" w14:textId="397598BE" w:rsidR="00F856C7" w:rsidRPr="00267CD7" w:rsidRDefault="00F856C7" w:rsidP="00F856C7">
            <w:pPr>
              <w:rPr>
                <w:rStyle w:val="Betoning"/>
                <w:rFonts w:eastAsiaTheme="majorEastAsia"/>
                <w:i w:val="0"/>
                <w:iCs w:val="0"/>
              </w:rPr>
            </w:pPr>
            <w:r>
              <w:rPr>
                <w:rStyle w:val="Betoning"/>
                <w:rFonts w:eastAsiaTheme="majorEastAsia"/>
                <w:i w:val="0"/>
                <w:iCs w:val="0"/>
              </w:rPr>
              <w:t xml:space="preserve"> </w:t>
            </w:r>
          </w:p>
          <w:p w14:paraId="04BC12FC" w14:textId="77777777" w:rsidR="00F856C7" w:rsidRDefault="00F856C7" w:rsidP="00F856C7">
            <w:pPr>
              <w:rPr>
                <w:rStyle w:val="Betoning"/>
                <w:rFonts w:eastAsiaTheme="majorEastAsia"/>
              </w:rPr>
            </w:pPr>
          </w:p>
          <w:p w14:paraId="3E30FB7A" w14:textId="77777777" w:rsidR="00F856C7" w:rsidRDefault="00F856C7" w:rsidP="00F856C7">
            <w:pPr>
              <w:rPr>
                <w:rStyle w:val="Betoning"/>
                <w:rFonts w:eastAsiaTheme="majorEastAsia"/>
              </w:rPr>
            </w:pPr>
          </w:p>
          <w:p w14:paraId="782C5E6B" w14:textId="77777777" w:rsidR="00F856C7" w:rsidRDefault="00F856C7" w:rsidP="00F856C7">
            <w:pPr>
              <w:rPr>
                <w:rStyle w:val="Betoning"/>
                <w:rFonts w:eastAsiaTheme="majorEastAsia"/>
              </w:rPr>
            </w:pPr>
          </w:p>
          <w:p w14:paraId="592F2CAD" w14:textId="77777777" w:rsidR="00F856C7" w:rsidRPr="001B486F" w:rsidRDefault="00F856C7" w:rsidP="00F856C7">
            <w:pPr>
              <w:rPr>
                <w:i/>
                <w:iCs/>
              </w:rPr>
            </w:pPr>
          </w:p>
        </w:tc>
      </w:tr>
    </w:tbl>
    <w:p w14:paraId="6E21EDE5" w14:textId="3FF91E11" w:rsidR="00635FAB" w:rsidRDefault="00635FAB"/>
    <w:p w14:paraId="5303444C" w14:textId="24454921" w:rsidR="00635FAB" w:rsidRDefault="00635FAB"/>
    <w:p w14:paraId="11132CB7" w14:textId="3B8C99BE" w:rsidR="00635FAB" w:rsidRDefault="00635FAB"/>
    <w:p w14:paraId="1BF2EAB6" w14:textId="13E6D70D" w:rsidR="00635FAB" w:rsidRDefault="00635FAB"/>
    <w:p w14:paraId="19D4C2B3" w14:textId="70DB7F6C" w:rsidR="00635FAB" w:rsidRDefault="00635FAB"/>
    <w:p w14:paraId="2FB43930" w14:textId="2A9D01D5" w:rsidR="00635FAB" w:rsidRDefault="00635FAB"/>
    <w:p w14:paraId="645C10D5" w14:textId="4D2C208E" w:rsidR="00635FAB" w:rsidRDefault="00635FAB"/>
    <w:p w14:paraId="30E9BBE2" w14:textId="0756BBEB" w:rsidR="00635FAB" w:rsidRDefault="00635FAB"/>
    <w:p w14:paraId="2573D055" w14:textId="2850EA54" w:rsidR="00635FAB" w:rsidRDefault="00635FAB"/>
    <w:p w14:paraId="433A5EE0" w14:textId="61B9E085" w:rsidR="00635FAB" w:rsidRDefault="00635FAB"/>
    <w:p w14:paraId="32E73A5D" w14:textId="72E4A558" w:rsidR="00635FAB" w:rsidRDefault="00635FAB"/>
    <w:p w14:paraId="15F72C3D" w14:textId="77777777" w:rsidR="00635FAB" w:rsidRDefault="00635FAB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F856C7" w14:paraId="26456261" w14:textId="77777777" w:rsidTr="004B2139">
        <w:trPr>
          <w:cantSplit/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42D29" w14:textId="207A52A1" w:rsidR="00F856C7" w:rsidRPr="00A7583F" w:rsidRDefault="00F856C7" w:rsidP="00F856C7">
            <w:pPr>
              <w:rPr>
                <w:b/>
                <w:bCs/>
              </w:rPr>
            </w:pPr>
            <w:r w:rsidRPr="00A7583F">
              <w:rPr>
                <w:b/>
                <w:bCs/>
              </w:rPr>
              <w:lastRenderedPageBreak/>
              <w:t>Information till de registrerade</w:t>
            </w:r>
          </w:p>
        </w:tc>
      </w:tr>
      <w:tr w:rsidR="00F856C7" w14:paraId="0DA339FE" w14:textId="77777777" w:rsidTr="004B2139">
        <w:trPr>
          <w:cantSplit/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FA10D" w14:textId="2EA56FE6" w:rsidR="00F856C7" w:rsidRDefault="00F856C7" w:rsidP="00F856C7">
            <w:pPr>
              <w:rPr>
                <w:i/>
                <w:iCs/>
              </w:rPr>
            </w:pPr>
          </w:p>
          <w:p w14:paraId="3CB22BD1" w14:textId="77777777" w:rsidR="00F856C7" w:rsidRDefault="00F856C7" w:rsidP="00F856C7">
            <w:pPr>
              <w:rPr>
                <w:i/>
                <w:iCs/>
              </w:rPr>
            </w:pPr>
          </w:p>
          <w:p w14:paraId="1A47BE54" w14:textId="77777777" w:rsidR="00F856C7" w:rsidRDefault="00F856C7" w:rsidP="00F856C7">
            <w:pPr>
              <w:rPr>
                <w:i/>
                <w:iCs/>
              </w:rPr>
            </w:pPr>
          </w:p>
          <w:p w14:paraId="4D5D6858" w14:textId="77777777" w:rsidR="00F856C7" w:rsidRDefault="00F856C7" w:rsidP="00F856C7">
            <w:pPr>
              <w:rPr>
                <w:i/>
                <w:iCs/>
              </w:rPr>
            </w:pPr>
          </w:p>
          <w:p w14:paraId="1378CAEB" w14:textId="77777777" w:rsidR="00F856C7" w:rsidRDefault="00F856C7" w:rsidP="00F856C7">
            <w:pPr>
              <w:rPr>
                <w:i/>
                <w:iCs/>
              </w:rPr>
            </w:pPr>
          </w:p>
          <w:p w14:paraId="1C0D4FC6" w14:textId="77777777" w:rsidR="00F856C7" w:rsidRDefault="00F856C7" w:rsidP="00F856C7">
            <w:pPr>
              <w:rPr>
                <w:i/>
                <w:iCs/>
              </w:rPr>
            </w:pPr>
          </w:p>
          <w:p w14:paraId="45BA0D76" w14:textId="77777777" w:rsidR="00F856C7" w:rsidRPr="001B486F" w:rsidRDefault="00F856C7" w:rsidP="00F856C7">
            <w:pPr>
              <w:rPr>
                <w:i/>
                <w:iCs/>
              </w:rPr>
            </w:pPr>
          </w:p>
        </w:tc>
      </w:tr>
    </w:tbl>
    <w:p w14:paraId="49F47BBF" w14:textId="0A34AA4D" w:rsidR="00397D76" w:rsidRDefault="00397D76" w:rsidP="00E228E3">
      <w:pPr>
        <w:pStyle w:val="KTHnRubrik1"/>
        <w:numPr>
          <w:ilvl w:val="0"/>
          <w:numId w:val="0"/>
        </w:numPr>
        <w:ind w:left="431" w:hanging="431"/>
      </w:pPr>
      <w:r>
        <w:t>Steg 3 - Teknisk beskrivning</w:t>
      </w:r>
    </w:p>
    <w:p w14:paraId="69AF9BF2" w14:textId="77777777" w:rsidR="0047757E" w:rsidRPr="0047757E" w:rsidRDefault="0047757E" w:rsidP="0047757E">
      <w:pPr>
        <w:rPr>
          <w:bCs/>
          <w:szCs w:val="24"/>
        </w:rPr>
      </w:pPr>
      <w:r w:rsidRPr="0047757E">
        <w:rPr>
          <w:bCs/>
          <w:szCs w:val="24"/>
        </w:rPr>
        <w:t>Gör en teknisk beskrivning av hur personuppgifterna behandlas, innehållandes exempelvis:</w:t>
      </w:r>
    </w:p>
    <w:p w14:paraId="10FE9106" w14:textId="77777777" w:rsidR="0047757E" w:rsidRPr="0047757E" w:rsidRDefault="0047757E" w:rsidP="0047757E">
      <w:pPr>
        <w:pStyle w:val="Liststycke"/>
        <w:numPr>
          <w:ilvl w:val="0"/>
          <w:numId w:val="29"/>
        </w:numPr>
        <w:rPr>
          <w:bCs/>
          <w:szCs w:val="24"/>
        </w:rPr>
      </w:pPr>
      <w:r w:rsidRPr="0047757E">
        <w:rPr>
          <w:bCs/>
          <w:szCs w:val="24"/>
        </w:rPr>
        <w:t>En översikt av den fysiska och logiska designen</w:t>
      </w:r>
    </w:p>
    <w:p w14:paraId="110E3B32" w14:textId="77777777" w:rsidR="0047757E" w:rsidRPr="0047757E" w:rsidRDefault="0047757E" w:rsidP="0047757E">
      <w:pPr>
        <w:pStyle w:val="Liststycke"/>
        <w:numPr>
          <w:ilvl w:val="0"/>
          <w:numId w:val="29"/>
        </w:numPr>
        <w:rPr>
          <w:bCs/>
          <w:szCs w:val="24"/>
        </w:rPr>
      </w:pPr>
      <w:r w:rsidRPr="0047757E">
        <w:rPr>
          <w:bCs/>
          <w:szCs w:val="24"/>
        </w:rPr>
        <w:t>Information om databaser, tabeller och fält innehållandes personuppgifter</w:t>
      </w:r>
    </w:p>
    <w:p w14:paraId="6A01A07D" w14:textId="77777777" w:rsidR="0047757E" w:rsidRPr="0047757E" w:rsidRDefault="0047757E" w:rsidP="0047757E">
      <w:pPr>
        <w:pStyle w:val="Liststycke"/>
        <w:numPr>
          <w:ilvl w:val="0"/>
          <w:numId w:val="29"/>
        </w:numPr>
        <w:rPr>
          <w:bCs/>
          <w:szCs w:val="24"/>
        </w:rPr>
      </w:pPr>
      <w:r w:rsidRPr="0047757E">
        <w:rPr>
          <w:bCs/>
          <w:szCs w:val="24"/>
        </w:rPr>
        <w:t xml:space="preserve">Hur personuppgifter flödar mellan olika parter och gränssnitt, inkluderat detaljer om portar, protokoll, </w:t>
      </w:r>
      <w:proofErr w:type="spellStart"/>
      <w:r w:rsidRPr="0047757E">
        <w:rPr>
          <w:bCs/>
          <w:szCs w:val="24"/>
        </w:rPr>
        <w:t>API’er</w:t>
      </w:r>
      <w:proofErr w:type="spellEnd"/>
      <w:r w:rsidRPr="0047757E">
        <w:rPr>
          <w:bCs/>
          <w:szCs w:val="24"/>
        </w:rPr>
        <w:t>, och kryptering.</w:t>
      </w:r>
    </w:p>
    <w:p w14:paraId="5B76C582" w14:textId="77777777" w:rsidR="0047757E" w:rsidRPr="0047757E" w:rsidRDefault="0047757E" w:rsidP="0047757E">
      <w:pPr>
        <w:pStyle w:val="Liststycke"/>
        <w:numPr>
          <w:ilvl w:val="0"/>
          <w:numId w:val="29"/>
        </w:numPr>
        <w:rPr>
          <w:bCs/>
          <w:szCs w:val="24"/>
        </w:rPr>
      </w:pPr>
      <w:r w:rsidRPr="0047757E">
        <w:rPr>
          <w:bCs/>
          <w:szCs w:val="24"/>
        </w:rPr>
        <w:t>Ett dataflödesdiagram för livscykelhanteringen av personuppgifter, exempelvis insamling, användning, överföring, och gallring/radering.</w:t>
      </w:r>
    </w:p>
    <w:p w14:paraId="7683EDDB" w14:textId="77777777" w:rsidR="0047757E" w:rsidRPr="0047757E" w:rsidRDefault="0047757E" w:rsidP="0047757E">
      <w:pPr>
        <w:pStyle w:val="Liststycke"/>
        <w:numPr>
          <w:ilvl w:val="0"/>
          <w:numId w:val="29"/>
        </w:numPr>
        <w:rPr>
          <w:bCs/>
          <w:szCs w:val="24"/>
        </w:rPr>
      </w:pPr>
      <w:r w:rsidRPr="0047757E">
        <w:rPr>
          <w:bCs/>
          <w:szCs w:val="24"/>
        </w:rPr>
        <w:t>Ett dataflödesdiagram som beskriver när man bör notifiera och få samtycke från de registrerade</w:t>
      </w:r>
    </w:p>
    <w:p w14:paraId="5D645419" w14:textId="77777777" w:rsidR="0047757E" w:rsidRPr="0047757E" w:rsidRDefault="0047757E" w:rsidP="0047757E">
      <w:pPr>
        <w:pStyle w:val="Brdtex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397D76" w14:paraId="762DA73F" w14:textId="77777777" w:rsidTr="004B213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2AFF0" w14:textId="77777777" w:rsidR="00397D76" w:rsidRDefault="00397D76" w:rsidP="004B2139">
            <w:pPr>
              <w:rPr>
                <w:b/>
                <w:bCs/>
              </w:rPr>
            </w:pPr>
            <w:r>
              <w:rPr>
                <w:b/>
                <w:bCs/>
              </w:rPr>
              <w:t>Dataflödesanalys eller datahanteringsplan</w:t>
            </w:r>
          </w:p>
          <w:p w14:paraId="433C2A40" w14:textId="15EDBFA5" w:rsidR="0047757E" w:rsidRPr="0047757E" w:rsidRDefault="0047757E" w:rsidP="0047757E">
            <w:pPr>
              <w:rPr>
                <w:b/>
                <w:bCs/>
                <w:szCs w:val="24"/>
              </w:rPr>
            </w:pPr>
          </w:p>
        </w:tc>
      </w:tr>
      <w:tr w:rsidR="00397D76" w14:paraId="7B108733" w14:textId="77777777" w:rsidTr="0047757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7927F" w14:textId="77777777" w:rsidR="008F075A" w:rsidRDefault="008F075A" w:rsidP="008F075A">
            <w:pPr>
              <w:spacing w:before="100" w:beforeAutospacing="1" w:after="100" w:afterAutospacing="1" w:line="240" w:lineRule="auto"/>
            </w:pPr>
          </w:p>
          <w:p w14:paraId="796E8A1B" w14:textId="77777777" w:rsidR="0047757E" w:rsidRDefault="0047757E" w:rsidP="008F075A">
            <w:pPr>
              <w:spacing w:before="100" w:beforeAutospacing="1" w:after="100" w:afterAutospacing="1" w:line="240" w:lineRule="auto"/>
            </w:pPr>
          </w:p>
          <w:p w14:paraId="3FF37D09" w14:textId="0D6F1468" w:rsidR="0047757E" w:rsidRDefault="0047757E" w:rsidP="008F075A">
            <w:pPr>
              <w:spacing w:before="100" w:beforeAutospacing="1" w:after="100" w:afterAutospacing="1" w:line="240" w:lineRule="auto"/>
            </w:pPr>
          </w:p>
        </w:tc>
      </w:tr>
    </w:tbl>
    <w:p w14:paraId="0F466371" w14:textId="73B49F3D" w:rsidR="00397D76" w:rsidRDefault="00397D76" w:rsidP="00E228E3">
      <w:pPr>
        <w:pStyle w:val="KTHnRubrik1"/>
        <w:numPr>
          <w:ilvl w:val="0"/>
          <w:numId w:val="0"/>
        </w:numPr>
        <w:ind w:left="431" w:hanging="431"/>
      </w:pPr>
      <w:r>
        <w:t xml:space="preserve">Steg 4 </w:t>
      </w:r>
      <w:r w:rsidR="00D606EA">
        <w:t>–</w:t>
      </w:r>
      <w:r>
        <w:t xml:space="preserve"> Riskhantering</w:t>
      </w:r>
      <w:r w:rsidR="00E228E3">
        <w:t>: inventering av specifika hotbilder/ risker</w:t>
      </w:r>
    </w:p>
    <w:p w14:paraId="6A460EAA" w14:textId="77777777" w:rsidR="007C2A50" w:rsidRDefault="007C2A50" w:rsidP="007C2A50">
      <w:pPr>
        <w:pStyle w:val="Brdtext"/>
      </w:pPr>
      <w:r>
        <w:t xml:space="preserve">Riskhanteringen utgår från KTH:s Ledningssystem för Informationssäkerhet, LIS (https://intra.kth.se/administration/informationssakerhet/ledningssystem-for-informationssakerhet-lis-1.521737). </w:t>
      </w:r>
    </w:p>
    <w:p w14:paraId="4695E347" w14:textId="77777777" w:rsidR="007C2A50" w:rsidRDefault="007C2A50" w:rsidP="007C2A50">
      <w:pPr>
        <w:pStyle w:val="Brdtext"/>
      </w:pPr>
      <w:r>
        <w:t xml:space="preserve">Först inventeras vilka omständigheter, risker, som finns i den planerade behandlingen mot att nå det önskade resultatet. Beskriv riskerna kortfattat, inklusive deras inverkan och/eller konsekvenser för individer. Ta även med risker för universitetet som sådant där det kan behövas. </w:t>
      </w:r>
    </w:p>
    <w:p w14:paraId="576B8912" w14:textId="3DB7E718" w:rsidR="00D75486" w:rsidRDefault="007C2A50" w:rsidP="00D606EA">
      <w:pPr>
        <w:pStyle w:val="Brdtext"/>
      </w:pPr>
      <w:r>
        <w:t>När riskerna är inventerade görs en riskvärdering av sannolikheten av att respektive risk ska inträffa och vilken konsekvens detta skulle få.</w:t>
      </w:r>
    </w:p>
    <w:p w14:paraId="53295517" w14:textId="77777777" w:rsidR="0047757E" w:rsidRDefault="0047757E" w:rsidP="00D606EA">
      <w:pPr>
        <w:pStyle w:val="Brdtext"/>
      </w:pPr>
    </w:p>
    <w:p w14:paraId="6921E093" w14:textId="77777777" w:rsidR="00AC031A" w:rsidRPr="00AC031A" w:rsidRDefault="00AC031A" w:rsidP="00AC031A">
      <w:pPr>
        <w:pStyle w:val="Brdtext"/>
        <w:rPr>
          <w:b/>
        </w:rPr>
      </w:pPr>
      <w:r w:rsidRPr="00AC031A">
        <w:rPr>
          <w:b/>
        </w:rPr>
        <w:lastRenderedPageBreak/>
        <w:t>Konsekvens</w:t>
      </w:r>
    </w:p>
    <w:p w14:paraId="7B376687" w14:textId="404D8C0C" w:rsidR="00AC031A" w:rsidRDefault="00F56D0C" w:rsidP="001B33E6">
      <w:pPr>
        <w:pStyle w:val="Brdtext"/>
        <w:numPr>
          <w:ilvl w:val="0"/>
          <w:numId w:val="27"/>
        </w:numPr>
        <w:spacing w:after="0"/>
      </w:pPr>
      <w:r>
        <w:t>”</w:t>
      </w:r>
      <w:r w:rsidR="00AC031A">
        <w:t>Lindrig</w:t>
      </w:r>
      <w:r>
        <w:t>”</w:t>
      </w:r>
      <w:r w:rsidR="00AC031A">
        <w:t xml:space="preserve">: </w:t>
      </w:r>
      <w:r>
        <w:t>M</w:t>
      </w:r>
      <w:r w:rsidR="00AC031A">
        <w:t>indre/möjlig eller obefintlig  påverkan på verksamheten</w:t>
      </w:r>
    </w:p>
    <w:p w14:paraId="17654042" w14:textId="725551D1" w:rsidR="00AC031A" w:rsidRDefault="00F56D0C" w:rsidP="00D5600A">
      <w:pPr>
        <w:pStyle w:val="Brdtext"/>
        <w:numPr>
          <w:ilvl w:val="0"/>
          <w:numId w:val="27"/>
        </w:numPr>
        <w:spacing w:after="0"/>
      </w:pPr>
      <w:r>
        <w:t>”</w:t>
      </w:r>
      <w:r w:rsidR="00AC031A">
        <w:t>Besvärande</w:t>
      </w:r>
      <w:r>
        <w:t>”</w:t>
      </w:r>
      <w:r w:rsidR="00AC031A">
        <w:t>: Störning</w:t>
      </w:r>
    </w:p>
    <w:p w14:paraId="21CEB364" w14:textId="1820AEED" w:rsidR="00AC031A" w:rsidRDefault="00F56D0C" w:rsidP="00B4141A">
      <w:pPr>
        <w:pStyle w:val="Brdtext"/>
        <w:numPr>
          <w:ilvl w:val="0"/>
          <w:numId w:val="27"/>
        </w:numPr>
        <w:spacing w:after="0"/>
      </w:pPr>
      <w:r>
        <w:t>”</w:t>
      </w:r>
      <w:r w:rsidR="00AC031A">
        <w:t>Allvarlig</w:t>
      </w:r>
      <w:r>
        <w:t>”</w:t>
      </w:r>
      <w:r w:rsidR="00AC031A">
        <w:t>:</w:t>
      </w:r>
      <w:r>
        <w:t xml:space="preserve"> </w:t>
      </w:r>
      <w:r w:rsidR="00AC031A">
        <w:t>Allvarliga störningar i verksamheten som kan påverka vårt anseende, IT-säkerheten m.m.</w:t>
      </w:r>
    </w:p>
    <w:p w14:paraId="11C4D00F" w14:textId="5C3F5FDE" w:rsidR="00AC031A" w:rsidRDefault="00F56D0C" w:rsidP="00AC031A">
      <w:pPr>
        <w:pStyle w:val="Brdtext"/>
        <w:numPr>
          <w:ilvl w:val="0"/>
          <w:numId w:val="27"/>
        </w:numPr>
        <w:spacing w:after="0"/>
      </w:pPr>
      <w:r>
        <w:t>”</w:t>
      </w:r>
      <w:r w:rsidR="00AC031A">
        <w:t>Mycket allvarlig/ förödande</w:t>
      </w:r>
      <w:r>
        <w:t>”</w:t>
      </w:r>
    </w:p>
    <w:p w14:paraId="466E82ED" w14:textId="77777777" w:rsidR="00AC031A" w:rsidRDefault="00AC031A" w:rsidP="00AC031A">
      <w:pPr>
        <w:pStyle w:val="Brdtext"/>
      </w:pPr>
    </w:p>
    <w:p w14:paraId="581F310F" w14:textId="5B798EF2" w:rsidR="007C2A50" w:rsidRPr="00AC031A" w:rsidRDefault="00AC031A" w:rsidP="00D606EA">
      <w:pPr>
        <w:pStyle w:val="Brdtext"/>
        <w:rPr>
          <w:b/>
        </w:rPr>
      </w:pPr>
      <w:r w:rsidRPr="00AC031A">
        <w:rPr>
          <w:b/>
        </w:rPr>
        <w:t>Sannolikhet</w:t>
      </w:r>
    </w:p>
    <w:p w14:paraId="4B9B7F9E" w14:textId="148A317F" w:rsidR="00AC031A" w:rsidRDefault="00F56D0C" w:rsidP="00F56D0C">
      <w:pPr>
        <w:pStyle w:val="Brdtext"/>
        <w:numPr>
          <w:ilvl w:val="0"/>
          <w:numId w:val="28"/>
        </w:numPr>
        <w:spacing w:after="0"/>
      </w:pPr>
      <w:r>
        <w:t>”</w:t>
      </w:r>
      <w:r w:rsidR="00AC031A">
        <w:t>Mycket liten</w:t>
      </w:r>
      <w:r>
        <w:t>”</w:t>
      </w:r>
      <w:r w:rsidR="00AC031A">
        <w:t>: Inte troligt (praktiskt taget obefintlig risk)</w:t>
      </w:r>
    </w:p>
    <w:p w14:paraId="26090A47" w14:textId="6B038ACB" w:rsidR="00AC031A" w:rsidRDefault="00F56D0C" w:rsidP="00F56D0C">
      <w:pPr>
        <w:pStyle w:val="Brdtext"/>
        <w:numPr>
          <w:ilvl w:val="0"/>
          <w:numId w:val="28"/>
        </w:numPr>
        <w:spacing w:after="0"/>
      </w:pPr>
      <w:r>
        <w:t>”</w:t>
      </w:r>
      <w:r w:rsidR="00AC031A">
        <w:t>Liten</w:t>
      </w:r>
      <w:r>
        <w:t xml:space="preserve">”: </w:t>
      </w:r>
      <w:r w:rsidR="00AC031A">
        <w:t xml:space="preserve">Mindre troligt </w:t>
      </w:r>
    </w:p>
    <w:p w14:paraId="73D52CF3" w14:textId="44B545EB" w:rsidR="00AC031A" w:rsidRDefault="00F56D0C" w:rsidP="00F56D0C">
      <w:pPr>
        <w:pStyle w:val="Brdtext"/>
        <w:numPr>
          <w:ilvl w:val="0"/>
          <w:numId w:val="28"/>
        </w:numPr>
        <w:spacing w:after="0"/>
      </w:pPr>
      <w:r>
        <w:t>”</w:t>
      </w:r>
      <w:r w:rsidR="00AC031A">
        <w:t>Viss</w:t>
      </w:r>
      <w:r>
        <w:t xml:space="preserve">”: </w:t>
      </w:r>
      <w:r w:rsidR="00AC031A">
        <w:t>Trolig</w:t>
      </w:r>
    </w:p>
    <w:p w14:paraId="616DC3F0" w14:textId="34D4F069" w:rsidR="00AC031A" w:rsidRDefault="00F56D0C" w:rsidP="00F56D0C">
      <w:pPr>
        <w:pStyle w:val="Brdtext"/>
        <w:numPr>
          <w:ilvl w:val="0"/>
          <w:numId w:val="28"/>
        </w:numPr>
        <w:spacing w:after="0"/>
      </w:pPr>
      <w:r>
        <w:t xml:space="preserve">”Stor”: </w:t>
      </w:r>
      <w:r w:rsidR="00AC031A">
        <w:t>Mycket trolig</w:t>
      </w:r>
    </w:p>
    <w:p w14:paraId="3BF85370" w14:textId="2634B458" w:rsidR="007C2A50" w:rsidRDefault="007C2A50" w:rsidP="007C2A50">
      <w:pPr>
        <w:pStyle w:val="Brdtext"/>
        <w:rPr>
          <w:b/>
        </w:rPr>
      </w:pPr>
    </w:p>
    <w:p w14:paraId="72153892" w14:textId="77777777" w:rsidR="00F56D0C" w:rsidRDefault="00F56D0C" w:rsidP="007C2A50">
      <w:pPr>
        <w:pStyle w:val="Brdtext"/>
        <w:rPr>
          <w:b/>
        </w:rPr>
      </w:pPr>
    </w:p>
    <w:p w14:paraId="09511DD5" w14:textId="48B62247" w:rsidR="007C2A50" w:rsidRPr="007C2A50" w:rsidRDefault="007C2A50" w:rsidP="007C2A50">
      <w:pPr>
        <w:pStyle w:val="KTHTitel"/>
      </w:pPr>
      <w:r w:rsidRPr="007C2A50">
        <w:t xml:space="preserve">Beskrivning </w:t>
      </w:r>
      <w:r w:rsidR="00F56D0C">
        <w:t xml:space="preserve">av </w:t>
      </w:r>
      <w:r w:rsidRPr="007C2A50">
        <w:t>hotbilder</w:t>
      </w:r>
    </w:p>
    <w:p w14:paraId="47491327" w14:textId="07F220D1" w:rsidR="007C2A50" w:rsidRDefault="007C2A50" w:rsidP="007C2A50">
      <w:pPr>
        <w:pStyle w:val="Brdtext"/>
      </w:pPr>
      <w:r>
        <w:t>(Flera hotbilder kan läggas till).</w:t>
      </w:r>
    </w:p>
    <w:tbl>
      <w:tblPr>
        <w:tblW w:w="9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33"/>
        <w:gridCol w:w="2073"/>
        <w:gridCol w:w="270"/>
        <w:gridCol w:w="3983"/>
      </w:tblGrid>
      <w:tr w:rsidR="00C95ABE" w14:paraId="42632A1E" w14:textId="77777777" w:rsidTr="00C95ABE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FCB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8FF20" w14:textId="0A78FC54" w:rsidR="00C95ABE" w:rsidRDefault="00C95ABE" w:rsidP="00DC336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Hotbild 1</w:t>
            </w: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FCB" w:themeFill="background2" w:themeFillShade="E6"/>
            <w:vAlign w:val="center"/>
          </w:tcPr>
          <w:p w14:paraId="2B504B3D" w14:textId="77777777" w:rsidR="00C95ABE" w:rsidRDefault="00C95ABE" w:rsidP="00DC3367">
            <w:pPr>
              <w:rPr>
                <w:b/>
                <w:bCs/>
                <w:szCs w:val="24"/>
              </w:rPr>
            </w:pPr>
          </w:p>
        </w:tc>
      </w:tr>
      <w:tr w:rsidR="00C95ABE" w:rsidRPr="00332B21" w14:paraId="5CFB9741" w14:textId="77777777" w:rsidTr="00C95ABE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39B42" w14:textId="77777777" w:rsidR="00C95ABE" w:rsidRPr="00D75486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 w:rsidRPr="00D75486">
              <w:rPr>
                <w:rStyle w:val="Betoning"/>
                <w:rFonts w:eastAsiaTheme="majorEastAsia"/>
                <w:b/>
                <w:i w:val="0"/>
              </w:rPr>
              <w:t>Beskrivning av händelseförlopp:</w:t>
            </w:r>
          </w:p>
          <w:p w14:paraId="2F78356E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31A67994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5A92FA95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53A3FB79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54F32686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9CD28" w14:textId="77777777" w:rsidR="00C95ABE" w:rsidRPr="004156BA" w:rsidRDefault="00C95ABE" w:rsidP="00DC3367">
            <w:pPr>
              <w:rPr>
                <w:rFonts w:eastAsiaTheme="majorEastAsia"/>
              </w:rPr>
            </w:pPr>
            <w:r w:rsidRPr="004156BA">
              <w:rPr>
                <w:rFonts w:eastAsiaTheme="majorEastAsia"/>
              </w:rPr>
              <w:t xml:space="preserve">Personer </w:t>
            </w:r>
            <w:r>
              <w:rPr>
                <w:rFonts w:eastAsiaTheme="majorEastAsia"/>
              </w:rPr>
              <w:t xml:space="preserve">identifieras utifrån gångstil, kläder. Barn kommer att spelas in. Privata samtal och telefonsamtal kommer att spelas in. </w:t>
            </w:r>
          </w:p>
          <w:p w14:paraId="6BE02F47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12829608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36C25F4A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59CE5E11" w14:textId="77777777" w:rsidR="00C95ABE" w:rsidRPr="00332B21" w:rsidRDefault="00C95ABE" w:rsidP="00DC3367">
            <w:pPr>
              <w:rPr>
                <w:rFonts w:eastAsiaTheme="minorEastAsia"/>
                <w:i/>
                <w:iCs/>
              </w:rPr>
            </w:pPr>
          </w:p>
        </w:tc>
      </w:tr>
      <w:tr w:rsidR="00C95ABE" w:rsidRPr="00332B21" w14:paraId="7E9E3F3A" w14:textId="77777777" w:rsidTr="00C95ABE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DE376" w14:textId="780E6534" w:rsidR="00C95ABE" w:rsidRDefault="00C95ABE" w:rsidP="00C95ABE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>Beskrivning av konsekvenser: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6BCC15" w14:textId="77777777" w:rsidR="00C95ABE" w:rsidRPr="003E0342" w:rsidRDefault="00C95ABE" w:rsidP="00C95ABE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10D88" w14:textId="7FF51A0D" w:rsidR="00C95ABE" w:rsidRPr="00FD6024" w:rsidRDefault="00C95ABE" w:rsidP="00C95ABE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F0F453" w14:textId="77777777" w:rsidR="00C95ABE" w:rsidRPr="00FD6024" w:rsidRDefault="00C95ABE" w:rsidP="00C95ABE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D9C66E" w14:textId="77777777" w:rsidR="00C95ABE" w:rsidRDefault="00C95ABE" w:rsidP="00C95ABE">
            <w:pPr>
              <w:rPr>
                <w:rStyle w:val="Betoning"/>
                <w:rFonts w:eastAsiaTheme="majorEastAsia"/>
                <w:i w:val="0"/>
              </w:rPr>
            </w:pPr>
          </w:p>
        </w:tc>
      </w:tr>
      <w:tr w:rsidR="00C95ABE" w:rsidRPr="00332B21" w14:paraId="2E638BCE" w14:textId="77777777" w:rsidTr="00C95ABE">
        <w:trPr>
          <w:cantSplit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673BA" w14:textId="4FDDA7D8" w:rsidR="00C95ABE" w:rsidRDefault="00C95ABE" w:rsidP="00C95ABE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 xml:space="preserve">Bedömning konsekvens 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43745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5F27B9D" w14:textId="7923D34B" w:rsidR="00C95ABE" w:rsidRPr="00332B21" w:rsidRDefault="00C95ABE" w:rsidP="00DC3367">
                <w:pPr>
                  <w:rPr>
                    <w:rStyle w:val="Betoning"/>
                    <w:rFonts w:eastAsiaTheme="majorEastAsia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7D1618" w14:textId="7B1C2EB7" w:rsidR="00C95ABE" w:rsidRPr="00FD6024" w:rsidRDefault="00C95ABE" w:rsidP="00C95ABE">
            <w:pPr>
              <w:rPr>
                <w:rStyle w:val="Betoning"/>
                <w:rFonts w:eastAsiaTheme="majorEastAsia"/>
                <w:i w:val="0"/>
              </w:rPr>
            </w:pPr>
            <w:r w:rsidRPr="00FD6024">
              <w:rPr>
                <w:rStyle w:val="Betoning"/>
                <w:rFonts w:eastAsiaTheme="majorEastAsia"/>
                <w:i w:val="0"/>
              </w:rPr>
              <w:t>Allvarlig</w:t>
            </w:r>
            <w:r>
              <w:rPr>
                <w:rStyle w:val="Betoning"/>
                <w:rFonts w:eastAsiaTheme="majorEastAsia"/>
                <w:i w:val="0"/>
              </w:rPr>
              <w:t xml:space="preserve"> </w:t>
            </w:r>
            <w:r w:rsidR="007C2A50">
              <w:rPr>
                <w:rStyle w:val="Betoning"/>
                <w:rFonts w:eastAsiaTheme="majorEastAsia"/>
                <w:i w:val="0"/>
              </w:rPr>
              <w:t>–</w:t>
            </w:r>
            <w:r>
              <w:rPr>
                <w:rStyle w:val="Betoning"/>
                <w:rFonts w:eastAsiaTheme="majorEastAsia"/>
                <w:i w:val="0"/>
              </w:rPr>
              <w:t xml:space="preserve"> 4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163609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3C56B51" w14:textId="31653AA9" w:rsidR="00C95ABE" w:rsidRPr="00FD6024" w:rsidRDefault="007C2A50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B2B8AC" w14:textId="04078C87" w:rsidR="00C95ABE" w:rsidRPr="00FD6024" w:rsidRDefault="00C95ABE" w:rsidP="00C95ABE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</w:t>
            </w:r>
            <w:r w:rsidRPr="00FD6024">
              <w:rPr>
                <w:rStyle w:val="Betoning"/>
                <w:rFonts w:eastAsiaTheme="majorEastAsia"/>
                <w:i w:val="0"/>
              </w:rPr>
              <w:t>Måttlig</w:t>
            </w:r>
            <w:r>
              <w:rPr>
                <w:rStyle w:val="Betoning"/>
                <w:rFonts w:eastAsiaTheme="majorEastAsia"/>
                <w:i w:val="0"/>
              </w:rPr>
              <w:t xml:space="preserve"> - 2</w:t>
            </w:r>
          </w:p>
        </w:tc>
      </w:tr>
      <w:tr w:rsidR="00C95ABE" w:rsidRPr="00332B21" w14:paraId="2D7F6083" w14:textId="77777777" w:rsidTr="00C95ABE">
        <w:trPr>
          <w:cantSplit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73833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</w:p>
        </w:tc>
        <w:sdt>
          <w:sdtPr>
            <w:rPr>
              <w:rStyle w:val="Betoning"/>
              <w:rFonts w:ascii="MS Gothic" w:eastAsia="MS Gothic" w:hAnsi="MS Gothic" w:hint="eastAsia"/>
              <w:i w:val="0"/>
            </w:rPr>
            <w:id w:val="-47021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633D89E" w14:textId="77777777" w:rsidR="00C95ABE" w:rsidRPr="003E0342" w:rsidRDefault="00C95ABE" w:rsidP="00DC3367">
                <w:pPr>
                  <w:rPr>
                    <w:rStyle w:val="Betoning"/>
                    <w:rFonts w:ascii="MS Gothic" w:eastAsia="MS Gothic" w:hAnsi="MS Gothic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9E1F0" w14:textId="23A6F8C1" w:rsidR="00C95ABE" w:rsidRPr="00FD6024" w:rsidRDefault="00C95ABE" w:rsidP="00C95ABE">
            <w:pPr>
              <w:rPr>
                <w:rStyle w:val="Betoning"/>
                <w:rFonts w:eastAsiaTheme="majorEastAsia"/>
                <w:i w:val="0"/>
              </w:rPr>
            </w:pPr>
            <w:r w:rsidRPr="00FD6024">
              <w:rPr>
                <w:rStyle w:val="Betoning"/>
                <w:rFonts w:eastAsiaTheme="majorEastAsia"/>
                <w:i w:val="0"/>
              </w:rPr>
              <w:t>Betydande</w:t>
            </w:r>
            <w:r>
              <w:rPr>
                <w:rStyle w:val="Betoning"/>
                <w:rFonts w:eastAsiaTheme="majorEastAsia"/>
                <w:i w:val="0"/>
              </w:rPr>
              <w:t xml:space="preserve"> </w:t>
            </w:r>
            <w:r w:rsidR="007C2A50">
              <w:rPr>
                <w:rStyle w:val="Betoning"/>
                <w:rFonts w:eastAsiaTheme="majorEastAsia"/>
                <w:i w:val="0"/>
              </w:rPr>
              <w:t>–</w:t>
            </w:r>
            <w:r>
              <w:rPr>
                <w:rStyle w:val="Betoning"/>
                <w:rFonts w:eastAsiaTheme="majorEastAsia"/>
                <w:i w:val="0"/>
              </w:rPr>
              <w:t xml:space="preserve"> 3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63953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2DAB66" w14:textId="0B820D23" w:rsidR="00C95ABE" w:rsidRPr="00FD6024" w:rsidRDefault="007C2A50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4185" w14:textId="159DBA20" w:rsidR="00C95ABE" w:rsidRPr="00FD6024" w:rsidRDefault="00C95ABE" w:rsidP="00C95ABE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</w:t>
            </w:r>
            <w:r w:rsidRPr="00FD6024">
              <w:rPr>
                <w:rStyle w:val="Betoning"/>
                <w:rFonts w:eastAsiaTheme="majorEastAsia"/>
                <w:i w:val="0"/>
              </w:rPr>
              <w:t>Försumbar</w:t>
            </w:r>
            <w:r>
              <w:rPr>
                <w:rStyle w:val="Betoning"/>
                <w:rFonts w:eastAsiaTheme="majorEastAsia"/>
                <w:i w:val="0"/>
              </w:rPr>
              <w:t xml:space="preserve"> - 1</w:t>
            </w:r>
          </w:p>
        </w:tc>
      </w:tr>
      <w:tr w:rsidR="00C95ABE" w:rsidRPr="00FD6024" w14:paraId="67255D9F" w14:textId="77777777" w:rsidTr="00C95ABE">
        <w:trPr>
          <w:cantSplit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4D379" w14:textId="0FD85D14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>Bedömning sannolikhet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37892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6B01C6D6" w14:textId="04404E0F" w:rsidR="00C95ABE" w:rsidRPr="00332B21" w:rsidRDefault="007C2A50" w:rsidP="00DC3367">
                <w:pPr>
                  <w:rPr>
                    <w:rStyle w:val="Betoning"/>
                    <w:rFonts w:eastAsiaTheme="majorEastAsia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35DF93" w14:textId="2B9D464F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>Stor - 4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15689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3CEF088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EE5AFD" w14:textId="05C88F78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Liten - 2</w:t>
            </w:r>
          </w:p>
        </w:tc>
      </w:tr>
      <w:tr w:rsidR="00C95ABE" w:rsidRPr="00FD6024" w14:paraId="0ACDD644" w14:textId="77777777" w:rsidTr="00C95ABE">
        <w:trPr>
          <w:cantSplit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58211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</w:p>
        </w:tc>
        <w:sdt>
          <w:sdtPr>
            <w:rPr>
              <w:rStyle w:val="Betoning"/>
              <w:rFonts w:ascii="MS Gothic" w:eastAsia="MS Gothic" w:hAnsi="MS Gothic" w:hint="eastAsia"/>
              <w:i w:val="0"/>
            </w:rPr>
            <w:id w:val="136084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FDB8FD4" w14:textId="77777777" w:rsidR="00C95ABE" w:rsidRPr="003E0342" w:rsidRDefault="00C95ABE" w:rsidP="00DC3367">
                <w:pPr>
                  <w:rPr>
                    <w:rStyle w:val="Betoning"/>
                    <w:rFonts w:ascii="MS Gothic" w:eastAsia="MS Gothic" w:hAnsi="MS Gothic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9A710" w14:textId="4F1C58DA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>Viss - 3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12293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FACBA2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CFE2" w14:textId="40831A34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Mycket liten - 1</w:t>
            </w:r>
          </w:p>
        </w:tc>
      </w:tr>
    </w:tbl>
    <w:p w14:paraId="4C502499" w14:textId="4C8EAFF2" w:rsidR="00C95ABE" w:rsidRDefault="00C95ABE" w:rsidP="00D606EA">
      <w:pPr>
        <w:pStyle w:val="Brdtext"/>
      </w:pPr>
    </w:p>
    <w:tbl>
      <w:tblPr>
        <w:tblW w:w="9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33"/>
        <w:gridCol w:w="2073"/>
        <w:gridCol w:w="270"/>
        <w:gridCol w:w="3983"/>
      </w:tblGrid>
      <w:tr w:rsidR="00C95ABE" w14:paraId="6EC5A74D" w14:textId="77777777" w:rsidTr="00DC3367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FCB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8F589" w14:textId="74C0BD51" w:rsidR="00C95ABE" w:rsidRDefault="00C95ABE" w:rsidP="00DC336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Hotbild </w:t>
            </w: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FCB" w:themeFill="background2" w:themeFillShade="E6"/>
            <w:vAlign w:val="center"/>
          </w:tcPr>
          <w:p w14:paraId="6BB08AB1" w14:textId="77777777" w:rsidR="00C95ABE" w:rsidRDefault="00C95ABE" w:rsidP="00DC3367">
            <w:pPr>
              <w:rPr>
                <w:b/>
                <w:bCs/>
                <w:szCs w:val="24"/>
              </w:rPr>
            </w:pPr>
          </w:p>
        </w:tc>
      </w:tr>
      <w:tr w:rsidR="00C95ABE" w:rsidRPr="00332B21" w14:paraId="426DA41A" w14:textId="77777777" w:rsidTr="00DC3367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030AE" w14:textId="77777777" w:rsidR="00C95ABE" w:rsidRPr="00D75486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 w:rsidRPr="00D75486">
              <w:rPr>
                <w:rStyle w:val="Betoning"/>
                <w:rFonts w:eastAsiaTheme="majorEastAsia"/>
                <w:b/>
                <w:i w:val="0"/>
              </w:rPr>
              <w:lastRenderedPageBreak/>
              <w:t>Beskrivning av händelseförlopp:</w:t>
            </w:r>
          </w:p>
          <w:p w14:paraId="154858DB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138594A4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06A40B35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5E4EA97F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0AC964A7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A5DD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1DA8FEDB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7745DCCA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4E342B4A" w14:textId="77777777" w:rsidR="00C95ABE" w:rsidRPr="00332B21" w:rsidRDefault="00C95ABE" w:rsidP="00DC3367">
            <w:pPr>
              <w:rPr>
                <w:rFonts w:eastAsiaTheme="minorEastAsia"/>
                <w:i/>
                <w:iCs/>
              </w:rPr>
            </w:pPr>
          </w:p>
        </w:tc>
      </w:tr>
      <w:tr w:rsidR="00C95ABE" w:rsidRPr="00332B21" w14:paraId="48E687C2" w14:textId="77777777" w:rsidTr="00DC3367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D5AB5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>Beskrivning av konsekvenser: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CD7C63" w14:textId="77777777" w:rsidR="00C95ABE" w:rsidRPr="003E0342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29C95E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1EFF1B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2D6E1F" w14:textId="77777777" w:rsidR="00C95ABE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</w:tr>
      <w:tr w:rsidR="00C95ABE" w:rsidRPr="00332B21" w14:paraId="4F2A7E52" w14:textId="77777777" w:rsidTr="00DC3367">
        <w:trPr>
          <w:cantSplit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2F7EA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 xml:space="preserve">Bedömning konsekvens 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135453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A1DAF10" w14:textId="77777777" w:rsidR="00C95ABE" w:rsidRPr="00332B21" w:rsidRDefault="00C95ABE" w:rsidP="00DC3367">
                <w:pPr>
                  <w:rPr>
                    <w:rStyle w:val="Betoning"/>
                    <w:rFonts w:eastAsiaTheme="majorEastAsia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D1D799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 w:rsidRPr="00FD6024">
              <w:rPr>
                <w:rStyle w:val="Betoning"/>
                <w:rFonts w:eastAsiaTheme="majorEastAsia"/>
                <w:i w:val="0"/>
              </w:rPr>
              <w:t>Allvarlig</w:t>
            </w:r>
            <w:r>
              <w:rPr>
                <w:rStyle w:val="Betoning"/>
                <w:rFonts w:eastAsiaTheme="majorEastAsia"/>
                <w:i w:val="0"/>
              </w:rPr>
              <w:t xml:space="preserve"> - 4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173669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048D9CD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D889C8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</w:t>
            </w:r>
            <w:r w:rsidRPr="00FD6024">
              <w:rPr>
                <w:rStyle w:val="Betoning"/>
                <w:rFonts w:eastAsiaTheme="majorEastAsia"/>
                <w:i w:val="0"/>
              </w:rPr>
              <w:t>Måttlig</w:t>
            </w:r>
            <w:r>
              <w:rPr>
                <w:rStyle w:val="Betoning"/>
                <w:rFonts w:eastAsiaTheme="majorEastAsia"/>
                <w:i w:val="0"/>
              </w:rPr>
              <w:t xml:space="preserve"> - 2</w:t>
            </w:r>
          </w:p>
        </w:tc>
      </w:tr>
      <w:tr w:rsidR="00C95ABE" w:rsidRPr="00332B21" w14:paraId="5FD1CFC0" w14:textId="77777777" w:rsidTr="00DC3367">
        <w:trPr>
          <w:cantSplit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CE043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</w:p>
        </w:tc>
        <w:sdt>
          <w:sdtPr>
            <w:rPr>
              <w:rStyle w:val="Betoning"/>
              <w:rFonts w:ascii="MS Gothic" w:eastAsia="MS Gothic" w:hAnsi="MS Gothic" w:hint="eastAsia"/>
              <w:i w:val="0"/>
            </w:rPr>
            <w:id w:val="18478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6744754" w14:textId="77777777" w:rsidR="00C95ABE" w:rsidRPr="003E0342" w:rsidRDefault="00C95ABE" w:rsidP="00DC3367">
                <w:pPr>
                  <w:rPr>
                    <w:rStyle w:val="Betoning"/>
                    <w:rFonts w:ascii="MS Gothic" w:eastAsia="MS Gothic" w:hAnsi="MS Gothic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E124F4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 w:rsidRPr="00FD6024">
              <w:rPr>
                <w:rStyle w:val="Betoning"/>
                <w:rFonts w:eastAsiaTheme="majorEastAsia"/>
                <w:i w:val="0"/>
              </w:rPr>
              <w:t>Betydande</w:t>
            </w:r>
            <w:r>
              <w:rPr>
                <w:rStyle w:val="Betoning"/>
                <w:rFonts w:eastAsiaTheme="majorEastAsia"/>
                <w:i w:val="0"/>
              </w:rPr>
              <w:t xml:space="preserve"> - 3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50651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536A66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A904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</w:t>
            </w:r>
            <w:r w:rsidRPr="00FD6024">
              <w:rPr>
                <w:rStyle w:val="Betoning"/>
                <w:rFonts w:eastAsiaTheme="majorEastAsia"/>
                <w:i w:val="0"/>
              </w:rPr>
              <w:t>Försumbar</w:t>
            </w:r>
            <w:r>
              <w:rPr>
                <w:rStyle w:val="Betoning"/>
                <w:rFonts w:eastAsiaTheme="majorEastAsia"/>
                <w:i w:val="0"/>
              </w:rPr>
              <w:t xml:space="preserve"> - 1</w:t>
            </w:r>
          </w:p>
        </w:tc>
      </w:tr>
      <w:tr w:rsidR="00C95ABE" w:rsidRPr="00FD6024" w14:paraId="5ACA65D5" w14:textId="77777777" w:rsidTr="00DC3367">
        <w:trPr>
          <w:cantSplit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BD5AA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>Bedömning sannolikhet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109844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9E0973A" w14:textId="77777777" w:rsidR="00C95ABE" w:rsidRPr="00332B21" w:rsidRDefault="00C95ABE" w:rsidP="00DC3367">
                <w:pPr>
                  <w:rPr>
                    <w:rStyle w:val="Betoning"/>
                    <w:rFonts w:eastAsiaTheme="majorEastAsia"/>
                  </w:rPr>
                </w:pPr>
                <w:r w:rsidRPr="003E0342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655F2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>Stor - 4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163193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BEC28DE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E87B2D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Liten - 2</w:t>
            </w:r>
          </w:p>
        </w:tc>
      </w:tr>
      <w:tr w:rsidR="00C95ABE" w:rsidRPr="00FD6024" w14:paraId="4381FB1B" w14:textId="77777777" w:rsidTr="00DC3367">
        <w:trPr>
          <w:cantSplit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17938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</w:p>
        </w:tc>
        <w:sdt>
          <w:sdtPr>
            <w:rPr>
              <w:rStyle w:val="Betoning"/>
              <w:rFonts w:ascii="MS Gothic" w:eastAsia="MS Gothic" w:hAnsi="MS Gothic" w:hint="eastAsia"/>
              <w:i w:val="0"/>
            </w:rPr>
            <w:id w:val="104208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0840ED8" w14:textId="77777777" w:rsidR="00C95ABE" w:rsidRPr="003E0342" w:rsidRDefault="00C95ABE" w:rsidP="00DC3367">
                <w:pPr>
                  <w:rPr>
                    <w:rStyle w:val="Betoning"/>
                    <w:rFonts w:ascii="MS Gothic" w:eastAsia="MS Gothic" w:hAnsi="MS Gothic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A4278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>Viss - 3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37693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14D2CE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012D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Mycket liten - 1</w:t>
            </w:r>
          </w:p>
        </w:tc>
      </w:tr>
    </w:tbl>
    <w:p w14:paraId="1900BD92" w14:textId="7582613F" w:rsidR="00C95ABE" w:rsidRDefault="00C95ABE" w:rsidP="00D606EA">
      <w:pPr>
        <w:pStyle w:val="Brdtext"/>
      </w:pPr>
    </w:p>
    <w:tbl>
      <w:tblPr>
        <w:tblW w:w="9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33"/>
        <w:gridCol w:w="2073"/>
        <w:gridCol w:w="270"/>
        <w:gridCol w:w="3983"/>
      </w:tblGrid>
      <w:tr w:rsidR="00C95ABE" w14:paraId="4E947CE2" w14:textId="77777777" w:rsidTr="00DC3367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FCB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9EE30" w14:textId="77777777" w:rsidR="00C95ABE" w:rsidRDefault="00C95ABE" w:rsidP="00DC336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Hotbild </w:t>
            </w: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FCB" w:themeFill="background2" w:themeFillShade="E6"/>
            <w:vAlign w:val="center"/>
          </w:tcPr>
          <w:p w14:paraId="67C368B3" w14:textId="77777777" w:rsidR="00C95ABE" w:rsidRDefault="00C95ABE" w:rsidP="00DC3367">
            <w:pPr>
              <w:rPr>
                <w:b/>
                <w:bCs/>
                <w:szCs w:val="24"/>
              </w:rPr>
            </w:pPr>
          </w:p>
        </w:tc>
      </w:tr>
      <w:tr w:rsidR="00C95ABE" w:rsidRPr="00332B21" w14:paraId="156F8EB2" w14:textId="77777777" w:rsidTr="00DC3367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7CC7C" w14:textId="77777777" w:rsidR="00C95ABE" w:rsidRPr="00D75486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 w:rsidRPr="00D75486">
              <w:rPr>
                <w:rStyle w:val="Betoning"/>
                <w:rFonts w:eastAsiaTheme="majorEastAsia"/>
                <w:b/>
                <w:i w:val="0"/>
              </w:rPr>
              <w:t>Beskrivning av händelseförlopp:</w:t>
            </w:r>
          </w:p>
          <w:p w14:paraId="41BC777B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764079A1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22870E6D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324125AB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084EE232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8602B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549E40D0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56295AAE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0B88AD5D" w14:textId="77777777" w:rsidR="00C95ABE" w:rsidRPr="00332B21" w:rsidRDefault="00C95ABE" w:rsidP="00DC3367">
            <w:pPr>
              <w:rPr>
                <w:rFonts w:eastAsiaTheme="minorEastAsia"/>
                <w:i/>
                <w:iCs/>
              </w:rPr>
            </w:pPr>
          </w:p>
        </w:tc>
      </w:tr>
      <w:tr w:rsidR="00C95ABE" w:rsidRPr="00332B21" w14:paraId="02FEFAE2" w14:textId="77777777" w:rsidTr="00DC3367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20832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>Beskrivning av konsekvenser: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C15594" w14:textId="77777777" w:rsidR="00C95ABE" w:rsidRPr="003E0342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D12DE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C98B1D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EAC7C8" w14:textId="77777777" w:rsidR="00C95ABE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</w:tr>
      <w:tr w:rsidR="00C95ABE" w:rsidRPr="00332B21" w14:paraId="4DC912D8" w14:textId="77777777" w:rsidTr="00DC3367">
        <w:trPr>
          <w:cantSplit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B5E90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 xml:space="preserve">Bedömning konsekvens 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107192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02975F1C" w14:textId="77777777" w:rsidR="00C95ABE" w:rsidRPr="00332B21" w:rsidRDefault="00C95ABE" w:rsidP="00DC3367">
                <w:pPr>
                  <w:rPr>
                    <w:rStyle w:val="Betoning"/>
                    <w:rFonts w:eastAsiaTheme="majorEastAsia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286066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 w:rsidRPr="00FD6024">
              <w:rPr>
                <w:rStyle w:val="Betoning"/>
                <w:rFonts w:eastAsiaTheme="majorEastAsia"/>
                <w:i w:val="0"/>
              </w:rPr>
              <w:t>Allvarlig</w:t>
            </w:r>
            <w:r>
              <w:rPr>
                <w:rStyle w:val="Betoning"/>
                <w:rFonts w:eastAsiaTheme="majorEastAsia"/>
                <w:i w:val="0"/>
              </w:rPr>
              <w:t xml:space="preserve"> - 4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16698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C06EC39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A10EFE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</w:t>
            </w:r>
            <w:r w:rsidRPr="00FD6024">
              <w:rPr>
                <w:rStyle w:val="Betoning"/>
                <w:rFonts w:eastAsiaTheme="majorEastAsia"/>
                <w:i w:val="0"/>
              </w:rPr>
              <w:t>Måttlig</w:t>
            </w:r>
            <w:r>
              <w:rPr>
                <w:rStyle w:val="Betoning"/>
                <w:rFonts w:eastAsiaTheme="majorEastAsia"/>
                <w:i w:val="0"/>
              </w:rPr>
              <w:t xml:space="preserve"> - 2</w:t>
            </w:r>
          </w:p>
        </w:tc>
      </w:tr>
      <w:tr w:rsidR="00C95ABE" w:rsidRPr="00332B21" w14:paraId="71E041B0" w14:textId="77777777" w:rsidTr="00DC3367">
        <w:trPr>
          <w:cantSplit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4C9E0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</w:p>
        </w:tc>
        <w:sdt>
          <w:sdtPr>
            <w:rPr>
              <w:rStyle w:val="Betoning"/>
              <w:rFonts w:ascii="MS Gothic" w:eastAsia="MS Gothic" w:hAnsi="MS Gothic" w:hint="eastAsia"/>
              <w:i w:val="0"/>
            </w:rPr>
            <w:id w:val="-146750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5217550" w14:textId="77777777" w:rsidR="00C95ABE" w:rsidRPr="003E0342" w:rsidRDefault="00C95ABE" w:rsidP="00DC3367">
                <w:pPr>
                  <w:rPr>
                    <w:rStyle w:val="Betoning"/>
                    <w:rFonts w:ascii="MS Gothic" w:eastAsia="MS Gothic" w:hAnsi="MS Gothic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E36DD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 w:rsidRPr="00FD6024">
              <w:rPr>
                <w:rStyle w:val="Betoning"/>
                <w:rFonts w:eastAsiaTheme="majorEastAsia"/>
                <w:i w:val="0"/>
              </w:rPr>
              <w:t>Betydande</w:t>
            </w:r>
            <w:r>
              <w:rPr>
                <w:rStyle w:val="Betoning"/>
                <w:rFonts w:eastAsiaTheme="majorEastAsia"/>
                <w:i w:val="0"/>
              </w:rPr>
              <w:t xml:space="preserve"> - 3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79710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AB639F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B277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</w:t>
            </w:r>
            <w:r w:rsidRPr="00FD6024">
              <w:rPr>
                <w:rStyle w:val="Betoning"/>
                <w:rFonts w:eastAsiaTheme="majorEastAsia"/>
                <w:i w:val="0"/>
              </w:rPr>
              <w:t>Försumbar</w:t>
            </w:r>
            <w:r>
              <w:rPr>
                <w:rStyle w:val="Betoning"/>
                <w:rFonts w:eastAsiaTheme="majorEastAsia"/>
                <w:i w:val="0"/>
              </w:rPr>
              <w:t xml:space="preserve"> - 1</w:t>
            </w:r>
          </w:p>
        </w:tc>
      </w:tr>
      <w:tr w:rsidR="00C95ABE" w:rsidRPr="00FD6024" w14:paraId="3D6BD98D" w14:textId="77777777" w:rsidTr="00DC3367">
        <w:trPr>
          <w:cantSplit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50190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>Bedömning sannolikhet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138856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959B845" w14:textId="77777777" w:rsidR="00C95ABE" w:rsidRPr="00332B21" w:rsidRDefault="00C95ABE" w:rsidP="00DC3367">
                <w:pPr>
                  <w:rPr>
                    <w:rStyle w:val="Betoning"/>
                    <w:rFonts w:eastAsiaTheme="majorEastAsia"/>
                  </w:rPr>
                </w:pPr>
                <w:r w:rsidRPr="003E0342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F096F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>Stor - 4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205360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0199D0D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AAB843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Liten - 2</w:t>
            </w:r>
          </w:p>
        </w:tc>
      </w:tr>
      <w:tr w:rsidR="00C95ABE" w:rsidRPr="00FD6024" w14:paraId="5903D92A" w14:textId="77777777" w:rsidTr="00DC3367">
        <w:trPr>
          <w:cantSplit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5DD65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</w:p>
        </w:tc>
        <w:sdt>
          <w:sdtPr>
            <w:rPr>
              <w:rStyle w:val="Betoning"/>
              <w:rFonts w:ascii="MS Gothic" w:eastAsia="MS Gothic" w:hAnsi="MS Gothic" w:hint="eastAsia"/>
              <w:i w:val="0"/>
            </w:rPr>
            <w:id w:val="-108522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38B7077" w14:textId="77777777" w:rsidR="00C95ABE" w:rsidRPr="003E0342" w:rsidRDefault="00C95ABE" w:rsidP="00DC3367">
                <w:pPr>
                  <w:rPr>
                    <w:rStyle w:val="Betoning"/>
                    <w:rFonts w:ascii="MS Gothic" w:eastAsia="MS Gothic" w:hAnsi="MS Gothic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659F9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>Viss - 3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95767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969002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5B72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Mycket liten - 1</w:t>
            </w:r>
          </w:p>
        </w:tc>
      </w:tr>
    </w:tbl>
    <w:p w14:paraId="25D9A7B9" w14:textId="111BF69D" w:rsidR="00C95ABE" w:rsidRDefault="00C95ABE" w:rsidP="00D606EA">
      <w:pPr>
        <w:pStyle w:val="Brdtext"/>
      </w:pPr>
    </w:p>
    <w:tbl>
      <w:tblPr>
        <w:tblW w:w="9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33"/>
        <w:gridCol w:w="2073"/>
        <w:gridCol w:w="270"/>
        <w:gridCol w:w="3983"/>
      </w:tblGrid>
      <w:tr w:rsidR="00C95ABE" w14:paraId="0EB1A3CA" w14:textId="77777777" w:rsidTr="00DC3367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FCB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E7292" w14:textId="77777777" w:rsidR="00C95ABE" w:rsidRDefault="00C95ABE" w:rsidP="00DC336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Hotbild </w:t>
            </w: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FCB" w:themeFill="background2" w:themeFillShade="E6"/>
            <w:vAlign w:val="center"/>
          </w:tcPr>
          <w:p w14:paraId="2E4E58CE" w14:textId="77777777" w:rsidR="00C95ABE" w:rsidRDefault="00C95ABE" w:rsidP="00DC3367">
            <w:pPr>
              <w:rPr>
                <w:b/>
                <w:bCs/>
                <w:szCs w:val="24"/>
              </w:rPr>
            </w:pPr>
          </w:p>
        </w:tc>
      </w:tr>
      <w:tr w:rsidR="00C95ABE" w:rsidRPr="00332B21" w14:paraId="024F3B09" w14:textId="77777777" w:rsidTr="00DC3367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544C3" w14:textId="77777777" w:rsidR="00C95ABE" w:rsidRPr="00D75486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 w:rsidRPr="00D75486">
              <w:rPr>
                <w:rStyle w:val="Betoning"/>
                <w:rFonts w:eastAsiaTheme="majorEastAsia"/>
                <w:b/>
                <w:i w:val="0"/>
              </w:rPr>
              <w:lastRenderedPageBreak/>
              <w:t>Beskrivning av händelseförlopp:</w:t>
            </w:r>
          </w:p>
          <w:p w14:paraId="298BD883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74FDF41A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4D8A7378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537C9D55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6EAC9E71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749B6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1CE3C447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68EDA6B1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0020B869" w14:textId="77777777" w:rsidR="00C95ABE" w:rsidRPr="00332B21" w:rsidRDefault="00C95ABE" w:rsidP="00DC3367">
            <w:pPr>
              <w:rPr>
                <w:rFonts w:eastAsiaTheme="minorEastAsia"/>
                <w:i/>
                <w:iCs/>
              </w:rPr>
            </w:pPr>
          </w:p>
        </w:tc>
      </w:tr>
      <w:tr w:rsidR="00C95ABE" w:rsidRPr="00332B21" w14:paraId="304EAF95" w14:textId="77777777" w:rsidTr="00DC3367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8862A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>Beskrivning av konsekvenser: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5FBC75" w14:textId="77777777" w:rsidR="00C95ABE" w:rsidRPr="003E0342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CDABD6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5EBEF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791CB2" w14:textId="77777777" w:rsidR="00C95ABE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</w:tr>
      <w:tr w:rsidR="00C95ABE" w:rsidRPr="00332B21" w14:paraId="1D6700D2" w14:textId="77777777" w:rsidTr="00DC3367">
        <w:trPr>
          <w:cantSplit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2B594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 xml:space="preserve">Bedömning konsekvens 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21093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3ECCF6C" w14:textId="77777777" w:rsidR="00C95ABE" w:rsidRPr="00332B21" w:rsidRDefault="00C95ABE" w:rsidP="00DC3367">
                <w:pPr>
                  <w:rPr>
                    <w:rStyle w:val="Betoning"/>
                    <w:rFonts w:eastAsiaTheme="majorEastAsia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DE4836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 w:rsidRPr="00FD6024">
              <w:rPr>
                <w:rStyle w:val="Betoning"/>
                <w:rFonts w:eastAsiaTheme="majorEastAsia"/>
                <w:i w:val="0"/>
              </w:rPr>
              <w:t>Allvarlig</w:t>
            </w:r>
            <w:r>
              <w:rPr>
                <w:rStyle w:val="Betoning"/>
                <w:rFonts w:eastAsiaTheme="majorEastAsia"/>
                <w:i w:val="0"/>
              </w:rPr>
              <w:t xml:space="preserve"> - 4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155188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085219F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67C114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</w:t>
            </w:r>
            <w:r w:rsidRPr="00FD6024">
              <w:rPr>
                <w:rStyle w:val="Betoning"/>
                <w:rFonts w:eastAsiaTheme="majorEastAsia"/>
                <w:i w:val="0"/>
              </w:rPr>
              <w:t>Måttlig</w:t>
            </w:r>
            <w:r>
              <w:rPr>
                <w:rStyle w:val="Betoning"/>
                <w:rFonts w:eastAsiaTheme="majorEastAsia"/>
                <w:i w:val="0"/>
              </w:rPr>
              <w:t xml:space="preserve"> - 2</w:t>
            </w:r>
          </w:p>
        </w:tc>
      </w:tr>
      <w:tr w:rsidR="00C95ABE" w:rsidRPr="00332B21" w14:paraId="6441DCC8" w14:textId="77777777" w:rsidTr="00DC3367">
        <w:trPr>
          <w:cantSplit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74924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</w:p>
        </w:tc>
        <w:sdt>
          <w:sdtPr>
            <w:rPr>
              <w:rStyle w:val="Betoning"/>
              <w:rFonts w:ascii="MS Gothic" w:eastAsia="MS Gothic" w:hAnsi="MS Gothic" w:hint="eastAsia"/>
              <w:i w:val="0"/>
            </w:rPr>
            <w:id w:val="205996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DDD9D2E" w14:textId="77777777" w:rsidR="00C95ABE" w:rsidRPr="003E0342" w:rsidRDefault="00C95ABE" w:rsidP="00DC3367">
                <w:pPr>
                  <w:rPr>
                    <w:rStyle w:val="Betoning"/>
                    <w:rFonts w:ascii="MS Gothic" w:eastAsia="MS Gothic" w:hAnsi="MS Gothic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3C2E8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 w:rsidRPr="00FD6024">
              <w:rPr>
                <w:rStyle w:val="Betoning"/>
                <w:rFonts w:eastAsiaTheme="majorEastAsia"/>
                <w:i w:val="0"/>
              </w:rPr>
              <w:t>Betydande</w:t>
            </w:r>
            <w:r>
              <w:rPr>
                <w:rStyle w:val="Betoning"/>
                <w:rFonts w:eastAsiaTheme="majorEastAsia"/>
                <w:i w:val="0"/>
              </w:rPr>
              <w:t xml:space="preserve"> - 3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105839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B905EA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4AE5C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</w:t>
            </w:r>
            <w:r w:rsidRPr="00FD6024">
              <w:rPr>
                <w:rStyle w:val="Betoning"/>
                <w:rFonts w:eastAsiaTheme="majorEastAsia"/>
                <w:i w:val="0"/>
              </w:rPr>
              <w:t>Försumbar</w:t>
            </w:r>
            <w:r>
              <w:rPr>
                <w:rStyle w:val="Betoning"/>
                <w:rFonts w:eastAsiaTheme="majorEastAsia"/>
                <w:i w:val="0"/>
              </w:rPr>
              <w:t xml:space="preserve"> - 1</w:t>
            </w:r>
          </w:p>
        </w:tc>
      </w:tr>
      <w:tr w:rsidR="00C95ABE" w:rsidRPr="00FD6024" w14:paraId="5365F70C" w14:textId="77777777" w:rsidTr="00DC3367">
        <w:trPr>
          <w:cantSplit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FCAEF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>Bedömning sannolikhet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20348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1D90A57" w14:textId="77777777" w:rsidR="00C95ABE" w:rsidRPr="00332B21" w:rsidRDefault="00C95ABE" w:rsidP="00DC3367">
                <w:pPr>
                  <w:rPr>
                    <w:rStyle w:val="Betoning"/>
                    <w:rFonts w:eastAsiaTheme="majorEastAsia"/>
                  </w:rPr>
                </w:pPr>
                <w:r w:rsidRPr="003E0342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6E8B71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>Stor - 4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156767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1E82DBD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2F94A4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Liten - 2</w:t>
            </w:r>
          </w:p>
        </w:tc>
      </w:tr>
      <w:tr w:rsidR="00C95ABE" w:rsidRPr="00FD6024" w14:paraId="344959A8" w14:textId="77777777" w:rsidTr="00DC3367">
        <w:trPr>
          <w:cantSplit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36C4B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</w:p>
        </w:tc>
        <w:sdt>
          <w:sdtPr>
            <w:rPr>
              <w:rStyle w:val="Betoning"/>
              <w:rFonts w:ascii="MS Gothic" w:eastAsia="MS Gothic" w:hAnsi="MS Gothic" w:hint="eastAsia"/>
              <w:i w:val="0"/>
            </w:rPr>
            <w:id w:val="-63209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91E3710" w14:textId="77777777" w:rsidR="00C95ABE" w:rsidRPr="003E0342" w:rsidRDefault="00C95ABE" w:rsidP="00DC3367">
                <w:pPr>
                  <w:rPr>
                    <w:rStyle w:val="Betoning"/>
                    <w:rFonts w:ascii="MS Gothic" w:eastAsia="MS Gothic" w:hAnsi="MS Gothic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33509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>Viss - 3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87376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86540A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DF33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Mycket liten - 1</w:t>
            </w:r>
          </w:p>
        </w:tc>
      </w:tr>
    </w:tbl>
    <w:p w14:paraId="78D09403" w14:textId="23178003" w:rsidR="00C95ABE" w:rsidRDefault="00C95ABE" w:rsidP="00D606EA">
      <w:pPr>
        <w:pStyle w:val="Brdtext"/>
      </w:pPr>
    </w:p>
    <w:tbl>
      <w:tblPr>
        <w:tblW w:w="9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33"/>
        <w:gridCol w:w="2073"/>
        <w:gridCol w:w="270"/>
        <w:gridCol w:w="3983"/>
      </w:tblGrid>
      <w:tr w:rsidR="00C95ABE" w14:paraId="6A0D7498" w14:textId="77777777" w:rsidTr="00DC3367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FCB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429AB" w14:textId="77777777" w:rsidR="00C95ABE" w:rsidRDefault="00C95ABE" w:rsidP="00DC336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Hotbild </w:t>
            </w: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CFCB" w:themeFill="background2" w:themeFillShade="E6"/>
            <w:vAlign w:val="center"/>
          </w:tcPr>
          <w:p w14:paraId="335F4CAE" w14:textId="77777777" w:rsidR="00C95ABE" w:rsidRDefault="00C95ABE" w:rsidP="00DC3367">
            <w:pPr>
              <w:rPr>
                <w:b/>
                <w:bCs/>
                <w:szCs w:val="24"/>
              </w:rPr>
            </w:pPr>
          </w:p>
        </w:tc>
      </w:tr>
      <w:tr w:rsidR="00C95ABE" w:rsidRPr="00332B21" w14:paraId="26576DB0" w14:textId="77777777" w:rsidTr="00DC3367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ECCB4" w14:textId="77777777" w:rsidR="00C95ABE" w:rsidRPr="00D75486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 w:rsidRPr="00D75486">
              <w:rPr>
                <w:rStyle w:val="Betoning"/>
                <w:rFonts w:eastAsiaTheme="majorEastAsia"/>
                <w:b/>
                <w:i w:val="0"/>
              </w:rPr>
              <w:t>Beskrivning av händelseförlopp:</w:t>
            </w:r>
          </w:p>
          <w:p w14:paraId="013FD4EF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08D88981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761FC193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3B521415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  <w:p w14:paraId="56D94C9C" w14:textId="77777777" w:rsidR="00C95ABE" w:rsidRPr="00332B21" w:rsidRDefault="00C95ABE" w:rsidP="00DC3367">
            <w:pPr>
              <w:rPr>
                <w:rStyle w:val="Betoning"/>
                <w:rFonts w:eastAsiaTheme="majorEastAsia"/>
              </w:rPr>
            </w:pP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CD47C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295094C1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136785AF" w14:textId="77777777" w:rsidR="00C95ABE" w:rsidRPr="004156BA" w:rsidRDefault="00C95ABE" w:rsidP="00DC3367">
            <w:pPr>
              <w:rPr>
                <w:rFonts w:eastAsiaTheme="majorEastAsia"/>
              </w:rPr>
            </w:pPr>
          </w:p>
          <w:p w14:paraId="05804EB0" w14:textId="77777777" w:rsidR="00C95ABE" w:rsidRPr="00332B21" w:rsidRDefault="00C95ABE" w:rsidP="00DC3367">
            <w:pPr>
              <w:rPr>
                <w:rFonts w:eastAsiaTheme="minorEastAsia"/>
                <w:i/>
                <w:iCs/>
              </w:rPr>
            </w:pPr>
          </w:p>
        </w:tc>
      </w:tr>
      <w:tr w:rsidR="00C95ABE" w:rsidRPr="00332B21" w14:paraId="522718B4" w14:textId="77777777" w:rsidTr="00DC3367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7B1D0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>Beskrivning av konsekvenser: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0D26DE" w14:textId="77777777" w:rsidR="00C95ABE" w:rsidRPr="003E0342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8F63A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B0F45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F5C22D" w14:textId="77777777" w:rsidR="00C95ABE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</w:p>
        </w:tc>
      </w:tr>
      <w:tr w:rsidR="00C95ABE" w:rsidRPr="00332B21" w14:paraId="77681C5E" w14:textId="77777777" w:rsidTr="00DC3367">
        <w:trPr>
          <w:cantSplit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BA1DC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 xml:space="preserve">Bedömning konsekvens 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188937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AAD410D" w14:textId="77777777" w:rsidR="00C95ABE" w:rsidRPr="00332B21" w:rsidRDefault="00C95ABE" w:rsidP="00DC3367">
                <w:pPr>
                  <w:rPr>
                    <w:rStyle w:val="Betoning"/>
                    <w:rFonts w:eastAsiaTheme="majorEastAsia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5582D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 w:rsidRPr="00FD6024">
              <w:rPr>
                <w:rStyle w:val="Betoning"/>
                <w:rFonts w:eastAsiaTheme="majorEastAsia"/>
                <w:i w:val="0"/>
              </w:rPr>
              <w:t>Allvarlig</w:t>
            </w:r>
            <w:r>
              <w:rPr>
                <w:rStyle w:val="Betoning"/>
                <w:rFonts w:eastAsiaTheme="majorEastAsia"/>
                <w:i w:val="0"/>
              </w:rPr>
              <w:t xml:space="preserve"> - 4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-29098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34A8FE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43C84D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</w:t>
            </w:r>
            <w:r w:rsidRPr="00FD6024">
              <w:rPr>
                <w:rStyle w:val="Betoning"/>
                <w:rFonts w:eastAsiaTheme="majorEastAsia"/>
                <w:i w:val="0"/>
              </w:rPr>
              <w:t>Måttlig</w:t>
            </w:r>
            <w:r>
              <w:rPr>
                <w:rStyle w:val="Betoning"/>
                <w:rFonts w:eastAsiaTheme="majorEastAsia"/>
                <w:i w:val="0"/>
              </w:rPr>
              <w:t xml:space="preserve"> - 2</w:t>
            </w:r>
          </w:p>
        </w:tc>
      </w:tr>
      <w:tr w:rsidR="00C95ABE" w:rsidRPr="00332B21" w14:paraId="7AC2A328" w14:textId="77777777" w:rsidTr="00DC3367">
        <w:trPr>
          <w:cantSplit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53FA7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</w:p>
        </w:tc>
        <w:sdt>
          <w:sdtPr>
            <w:rPr>
              <w:rStyle w:val="Betoning"/>
              <w:rFonts w:ascii="MS Gothic" w:eastAsia="MS Gothic" w:hAnsi="MS Gothic" w:hint="eastAsia"/>
              <w:i w:val="0"/>
            </w:rPr>
            <w:id w:val="-145068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A37CD18" w14:textId="77777777" w:rsidR="00C95ABE" w:rsidRPr="003E0342" w:rsidRDefault="00C95ABE" w:rsidP="00DC3367">
                <w:pPr>
                  <w:rPr>
                    <w:rStyle w:val="Betoning"/>
                    <w:rFonts w:ascii="MS Gothic" w:eastAsia="MS Gothic" w:hAnsi="MS Gothic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4136B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 w:rsidRPr="00FD6024">
              <w:rPr>
                <w:rStyle w:val="Betoning"/>
                <w:rFonts w:eastAsiaTheme="majorEastAsia"/>
                <w:i w:val="0"/>
              </w:rPr>
              <w:t>Betydande</w:t>
            </w:r>
            <w:r>
              <w:rPr>
                <w:rStyle w:val="Betoning"/>
                <w:rFonts w:eastAsiaTheme="majorEastAsia"/>
                <w:i w:val="0"/>
              </w:rPr>
              <w:t xml:space="preserve"> - 3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100832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29D9E6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00DB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</w:t>
            </w:r>
            <w:r w:rsidRPr="00FD6024">
              <w:rPr>
                <w:rStyle w:val="Betoning"/>
                <w:rFonts w:eastAsiaTheme="majorEastAsia"/>
                <w:i w:val="0"/>
              </w:rPr>
              <w:t>Försumbar</w:t>
            </w:r>
            <w:r>
              <w:rPr>
                <w:rStyle w:val="Betoning"/>
                <w:rFonts w:eastAsiaTheme="majorEastAsia"/>
                <w:i w:val="0"/>
              </w:rPr>
              <w:t xml:space="preserve"> - 1</w:t>
            </w:r>
          </w:p>
        </w:tc>
      </w:tr>
      <w:tr w:rsidR="00C95ABE" w:rsidRPr="00FD6024" w14:paraId="7AFBFBA4" w14:textId="77777777" w:rsidTr="00DC3367">
        <w:trPr>
          <w:cantSplit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A1EF5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  <w:r>
              <w:rPr>
                <w:rStyle w:val="Betoning"/>
                <w:rFonts w:eastAsiaTheme="majorEastAsia"/>
                <w:b/>
                <w:i w:val="0"/>
              </w:rPr>
              <w:t>Bedömning sannolikhet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1374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182665B" w14:textId="77777777" w:rsidR="00C95ABE" w:rsidRPr="00332B21" w:rsidRDefault="00C95ABE" w:rsidP="00DC3367">
                <w:pPr>
                  <w:rPr>
                    <w:rStyle w:val="Betoning"/>
                    <w:rFonts w:eastAsiaTheme="majorEastAsia"/>
                  </w:rPr>
                </w:pPr>
                <w:r w:rsidRPr="003E0342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DAA98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>Stor - 4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92191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5A654AB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0B20F4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Liten - 2</w:t>
            </w:r>
          </w:p>
        </w:tc>
      </w:tr>
      <w:tr w:rsidR="00C95ABE" w:rsidRPr="00FD6024" w14:paraId="3AD13F8C" w14:textId="77777777" w:rsidTr="00DC3367">
        <w:trPr>
          <w:cantSplit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1BBF7" w14:textId="77777777" w:rsidR="00C95ABE" w:rsidRDefault="00C95ABE" w:rsidP="00DC3367">
            <w:pPr>
              <w:rPr>
                <w:rStyle w:val="Betoning"/>
                <w:rFonts w:eastAsiaTheme="majorEastAsia"/>
                <w:b/>
                <w:i w:val="0"/>
              </w:rPr>
            </w:pPr>
          </w:p>
        </w:tc>
        <w:sdt>
          <w:sdtPr>
            <w:rPr>
              <w:rStyle w:val="Betoning"/>
              <w:rFonts w:ascii="MS Gothic" w:eastAsia="MS Gothic" w:hAnsi="MS Gothic" w:hint="eastAsia"/>
              <w:i w:val="0"/>
            </w:rPr>
            <w:id w:val="-96111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5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7C4B018" w14:textId="77777777" w:rsidR="00C95ABE" w:rsidRPr="003E0342" w:rsidRDefault="00C95ABE" w:rsidP="00DC3367">
                <w:pPr>
                  <w:rPr>
                    <w:rStyle w:val="Betoning"/>
                    <w:rFonts w:ascii="MS Gothic" w:eastAsia="MS Gothic" w:hAnsi="MS Gothic"/>
                    <w:i w:val="0"/>
                  </w:rPr>
                </w:pPr>
                <w:r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47FDA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>Viss - 3</w:t>
            </w:r>
          </w:p>
        </w:tc>
        <w:sdt>
          <w:sdtPr>
            <w:rPr>
              <w:rStyle w:val="Betoning"/>
              <w:rFonts w:eastAsiaTheme="majorEastAsia"/>
              <w:i w:val="0"/>
            </w:rPr>
            <w:id w:val="148242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etoning"/>
            </w:rPr>
          </w:sdtEndPr>
          <w:sdtContent>
            <w:tc>
              <w:tcPr>
                <w:tcW w:w="2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C9C70D" w14:textId="77777777" w:rsidR="00C95ABE" w:rsidRPr="00FD6024" w:rsidRDefault="00C95ABE" w:rsidP="00DC3367">
                <w:pPr>
                  <w:rPr>
                    <w:rStyle w:val="Betoning"/>
                    <w:rFonts w:eastAsiaTheme="majorEastAsia"/>
                    <w:i w:val="0"/>
                  </w:rPr>
                </w:pPr>
                <w:r w:rsidRPr="00FD6024">
                  <w:rPr>
                    <w:rStyle w:val="Betoning"/>
                    <w:rFonts w:ascii="MS Gothic" w:eastAsia="MS Gothic" w:hAnsi="MS Gothic" w:hint="eastAsia"/>
                    <w:i w:val="0"/>
                  </w:rPr>
                  <w:t>☐</w:t>
                </w:r>
              </w:p>
            </w:tc>
          </w:sdtContent>
        </w:sdt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3D7A" w14:textId="77777777" w:rsidR="00C95ABE" w:rsidRPr="00FD6024" w:rsidRDefault="00C95ABE" w:rsidP="00DC3367">
            <w:pPr>
              <w:rPr>
                <w:rStyle w:val="Betoning"/>
                <w:rFonts w:eastAsiaTheme="majorEastAsia"/>
                <w:i w:val="0"/>
              </w:rPr>
            </w:pPr>
            <w:r>
              <w:rPr>
                <w:rStyle w:val="Betoning"/>
                <w:rFonts w:eastAsiaTheme="majorEastAsia"/>
                <w:i w:val="0"/>
              </w:rPr>
              <w:t xml:space="preserve">  Mycket liten - 1</w:t>
            </w:r>
          </w:p>
        </w:tc>
      </w:tr>
    </w:tbl>
    <w:p w14:paraId="5796BD0B" w14:textId="77777777" w:rsidR="00C95ABE" w:rsidRDefault="00C95ABE" w:rsidP="00D606EA">
      <w:pPr>
        <w:pStyle w:val="Brdtext"/>
      </w:pPr>
    </w:p>
    <w:p w14:paraId="60FC3610" w14:textId="063F27BF" w:rsidR="00C95ABE" w:rsidRDefault="00C95ABE" w:rsidP="00D606EA">
      <w:pPr>
        <w:pStyle w:val="Brdtext"/>
      </w:pPr>
    </w:p>
    <w:p w14:paraId="3FE4722D" w14:textId="49F0B9CA" w:rsidR="00C95ABE" w:rsidRDefault="00C95ABE" w:rsidP="00D606EA">
      <w:pPr>
        <w:pStyle w:val="Brdtext"/>
      </w:pPr>
    </w:p>
    <w:p w14:paraId="33144A68" w14:textId="25AC2891" w:rsidR="00C95ABE" w:rsidRDefault="00C95ABE" w:rsidP="00D606EA">
      <w:pPr>
        <w:pStyle w:val="Brdtext"/>
      </w:pPr>
    </w:p>
    <w:p w14:paraId="589D1937" w14:textId="7DC3D796" w:rsidR="007C2A50" w:rsidRDefault="007C2A50" w:rsidP="00D606EA">
      <w:pPr>
        <w:pStyle w:val="Brdtext"/>
      </w:pPr>
    </w:p>
    <w:p w14:paraId="5D3285CF" w14:textId="69646862" w:rsidR="007C2A50" w:rsidRDefault="007C2A50" w:rsidP="00D606EA">
      <w:pPr>
        <w:pStyle w:val="Brdtext"/>
      </w:pPr>
    </w:p>
    <w:p w14:paraId="4C0564FF" w14:textId="4537213B" w:rsidR="007C2A50" w:rsidRDefault="007C2A50" w:rsidP="00D606EA">
      <w:pPr>
        <w:pStyle w:val="Brdtext"/>
      </w:pPr>
    </w:p>
    <w:p w14:paraId="6F02B038" w14:textId="77777777" w:rsidR="007C2A50" w:rsidRDefault="007C2A50" w:rsidP="00D606EA">
      <w:pPr>
        <w:pStyle w:val="Brdtext"/>
      </w:pPr>
    </w:p>
    <w:p w14:paraId="1E1A1F14" w14:textId="77777777" w:rsidR="00C95ABE" w:rsidRDefault="00C95ABE" w:rsidP="00D606EA">
      <w:pPr>
        <w:pStyle w:val="Brdtext"/>
      </w:pPr>
    </w:p>
    <w:p w14:paraId="7B0DE6A3" w14:textId="45D6C007" w:rsidR="00E228E3" w:rsidRDefault="00E228E3" w:rsidP="00E228E3">
      <w:pPr>
        <w:pStyle w:val="KTHnRubrik1"/>
        <w:numPr>
          <w:ilvl w:val="0"/>
          <w:numId w:val="0"/>
        </w:numPr>
        <w:ind w:left="431" w:hanging="431"/>
      </w:pPr>
      <w:r>
        <w:t xml:space="preserve">Steg 5 – Riskhantering: </w:t>
      </w:r>
      <w:r w:rsidR="00877376">
        <w:t>f</w:t>
      </w:r>
      <w:r>
        <w:t xml:space="preserve">astställ åtgärder </w:t>
      </w:r>
      <w:r w:rsidR="00877376">
        <w:t xml:space="preserve">för varje hotbild </w:t>
      </w:r>
      <w:r w:rsidR="00C95ABE">
        <w:t>utifrån sammanlagd bedömning av konsekvens och sannolikhet</w:t>
      </w:r>
    </w:p>
    <w:p w14:paraId="7D7862AA" w14:textId="0CCAD3FD" w:rsidR="005D7340" w:rsidRDefault="005D7340" w:rsidP="005D7340">
      <w:pPr>
        <w:spacing w:line="240" w:lineRule="auto"/>
        <w:rPr>
          <w:rFonts w:asciiTheme="minorHAnsi" w:eastAsiaTheme="minorHAnsi" w:hAnsiTheme="minorHAnsi" w:cstheme="minorBidi"/>
          <w:sz w:val="22"/>
        </w:rPr>
      </w:pPr>
      <w:r w:rsidRPr="005D7340">
        <w:rPr>
          <w:rFonts w:asciiTheme="minorHAnsi" w:eastAsiaTheme="minorHAnsi" w:hAnsiTheme="minorHAnsi" w:cstheme="minorBidi"/>
          <w:sz w:val="22"/>
        </w:rPr>
        <w:t xml:space="preserve">En sammanvägning av sannolikhet och konsekvens för varje risk görs, vilket utmynnar i en </w:t>
      </w:r>
      <w:r w:rsidRPr="005D7340">
        <w:rPr>
          <w:rFonts w:asciiTheme="minorHAnsi" w:eastAsiaTheme="minorHAnsi" w:hAnsiTheme="minorHAnsi" w:cstheme="minorBidi"/>
          <w:b/>
          <w:bCs/>
          <w:sz w:val="22"/>
        </w:rPr>
        <w:t>riskbedömning</w:t>
      </w:r>
      <w:r w:rsidRPr="005D7340">
        <w:rPr>
          <w:rFonts w:asciiTheme="minorHAnsi" w:eastAsiaTheme="minorHAnsi" w:hAnsiTheme="minorHAnsi" w:cstheme="minorBidi"/>
          <w:sz w:val="22"/>
        </w:rPr>
        <w:t xml:space="preserve"> i kategorierna låg, medel, hög och mycket hög.</w:t>
      </w:r>
    </w:p>
    <w:p w14:paraId="5C334C7A" w14:textId="507C18B3" w:rsidR="005D7340" w:rsidRDefault="005D7340" w:rsidP="005D7340">
      <w:pPr>
        <w:spacing w:line="240" w:lineRule="auto"/>
        <w:rPr>
          <w:rFonts w:asciiTheme="minorHAnsi" w:eastAsiaTheme="minorHAnsi" w:hAnsiTheme="minorHAnsi" w:cstheme="minorBidi"/>
          <w:sz w:val="22"/>
        </w:rPr>
      </w:pPr>
    </w:p>
    <w:p w14:paraId="43CC7E44" w14:textId="77777777" w:rsidR="005D7340" w:rsidRPr="005D7340" w:rsidRDefault="005D7340" w:rsidP="005D7340">
      <w:pPr>
        <w:spacing w:line="240" w:lineRule="auto"/>
        <w:rPr>
          <w:rFonts w:asciiTheme="minorHAnsi" w:eastAsiaTheme="minorHAnsi" w:hAnsiTheme="minorHAnsi" w:cstheme="minorBidi"/>
          <w:sz w:val="22"/>
        </w:rPr>
      </w:pPr>
    </w:p>
    <w:p w14:paraId="51AD1468" w14:textId="0500ADD9" w:rsidR="005D7340" w:rsidRPr="005D7340" w:rsidRDefault="005D7340" w:rsidP="005D7340">
      <w:pPr>
        <w:spacing w:line="240" w:lineRule="auto"/>
        <w:rPr>
          <w:rFonts w:asciiTheme="minorHAnsi" w:eastAsiaTheme="minorHAnsi" w:hAnsiTheme="minorHAnsi" w:cstheme="minorBidi"/>
          <w:sz w:val="22"/>
        </w:rPr>
      </w:pPr>
      <w:r>
        <w:rPr>
          <w:noProof/>
        </w:rPr>
        <w:drawing>
          <wp:inline distT="0" distB="0" distL="0" distR="0" wp14:anchorId="79AE0657" wp14:editId="24363783">
            <wp:extent cx="4228116" cy="2422798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810" cy="24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79012E" wp14:editId="7471C752">
            <wp:extent cx="1161596" cy="878880"/>
            <wp:effectExtent l="19050" t="19050" r="19685" b="165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5392" cy="8817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B19ACC" w14:textId="77777777" w:rsidR="005D7340" w:rsidRPr="005D7340" w:rsidRDefault="005D7340" w:rsidP="005D7340">
      <w:pPr>
        <w:spacing w:line="240" w:lineRule="auto"/>
        <w:rPr>
          <w:rFonts w:asciiTheme="minorHAnsi" w:eastAsiaTheme="minorHAnsi" w:hAnsiTheme="minorHAnsi" w:cstheme="minorBidi"/>
          <w:b/>
          <w:bCs/>
          <w:i/>
          <w:iCs/>
          <w:sz w:val="22"/>
          <w:lang w:eastAsia="en-US"/>
        </w:rPr>
      </w:pPr>
    </w:p>
    <w:p w14:paraId="108C612D" w14:textId="77777777" w:rsidR="005D7340" w:rsidRPr="005D7340" w:rsidRDefault="005D7340" w:rsidP="005D7340">
      <w:pPr>
        <w:spacing w:line="240" w:lineRule="auto"/>
        <w:rPr>
          <w:rFonts w:asciiTheme="minorHAnsi" w:eastAsiaTheme="minorHAnsi" w:hAnsiTheme="minorHAnsi" w:cstheme="minorBidi"/>
          <w:b/>
          <w:bCs/>
          <w:i/>
          <w:iCs/>
          <w:sz w:val="22"/>
          <w:lang w:eastAsia="en-US"/>
        </w:rPr>
      </w:pPr>
    </w:p>
    <w:p w14:paraId="5A919659" w14:textId="0A9CF37F" w:rsidR="005D7340" w:rsidRDefault="005D7340" w:rsidP="005D7340">
      <w:pPr>
        <w:pStyle w:val="Brdtext"/>
      </w:pPr>
    </w:p>
    <w:p w14:paraId="4235FA12" w14:textId="6950F53E" w:rsidR="005D7340" w:rsidRDefault="005D7340" w:rsidP="005D7340">
      <w:pPr>
        <w:pStyle w:val="Brdtext"/>
      </w:pPr>
    </w:p>
    <w:p w14:paraId="61DD4282" w14:textId="77777777" w:rsidR="005D7340" w:rsidRDefault="005D7340" w:rsidP="005D7340">
      <w:pPr>
        <w:pStyle w:val="Brdtext"/>
      </w:pPr>
    </w:p>
    <w:p w14:paraId="584AF3EE" w14:textId="48B9F645" w:rsidR="005D7340" w:rsidRDefault="005D7340" w:rsidP="005D7340">
      <w:pPr>
        <w:pStyle w:val="Brdtext"/>
      </w:pPr>
    </w:p>
    <w:p w14:paraId="21298A90" w14:textId="666E8875" w:rsidR="005D7340" w:rsidRDefault="005D7340" w:rsidP="005D7340">
      <w:pPr>
        <w:pStyle w:val="Brdtext"/>
      </w:pPr>
    </w:p>
    <w:p w14:paraId="3975D582" w14:textId="77777777" w:rsidR="005D7340" w:rsidRPr="005D7340" w:rsidRDefault="005D7340" w:rsidP="005D7340">
      <w:pPr>
        <w:pStyle w:val="Brdtext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279"/>
        <w:gridCol w:w="2279"/>
        <w:gridCol w:w="2280"/>
        <w:gridCol w:w="2280"/>
      </w:tblGrid>
      <w:tr w:rsidR="005D7340" w14:paraId="37BCEE47" w14:textId="77777777" w:rsidTr="00B618BB">
        <w:tc>
          <w:tcPr>
            <w:tcW w:w="1250" w:type="pct"/>
          </w:tcPr>
          <w:p w14:paraId="6B5202BD" w14:textId="07403C64" w:rsidR="005D7340" w:rsidRDefault="005D7340" w:rsidP="00E228E3">
            <w:pPr>
              <w:pStyle w:val="KTHnRubrik1"/>
              <w:numPr>
                <w:ilvl w:val="0"/>
                <w:numId w:val="0"/>
              </w:numPr>
            </w:pPr>
            <w:r>
              <w:lastRenderedPageBreak/>
              <w:t xml:space="preserve">Hotbild </w:t>
            </w:r>
          </w:p>
        </w:tc>
        <w:tc>
          <w:tcPr>
            <w:tcW w:w="1250" w:type="pct"/>
          </w:tcPr>
          <w:p w14:paraId="2F47FCFD" w14:textId="5582B3B8" w:rsidR="005D7340" w:rsidRDefault="005D7340" w:rsidP="00E228E3">
            <w:pPr>
              <w:pStyle w:val="KTHnRubrik1"/>
              <w:numPr>
                <w:ilvl w:val="0"/>
                <w:numId w:val="0"/>
              </w:numPr>
            </w:pPr>
            <w:r>
              <w:t xml:space="preserve">Risk </w:t>
            </w:r>
          </w:p>
        </w:tc>
        <w:tc>
          <w:tcPr>
            <w:tcW w:w="1250" w:type="pct"/>
          </w:tcPr>
          <w:p w14:paraId="443FFA22" w14:textId="7D2C806E" w:rsidR="005D7340" w:rsidRDefault="005D7340" w:rsidP="00E228E3">
            <w:pPr>
              <w:pStyle w:val="KTHnRubrik1"/>
              <w:numPr>
                <w:ilvl w:val="0"/>
                <w:numId w:val="0"/>
              </w:numPr>
            </w:pPr>
            <w:r>
              <w:t>Åtgärd</w:t>
            </w:r>
          </w:p>
        </w:tc>
        <w:tc>
          <w:tcPr>
            <w:tcW w:w="1250" w:type="pct"/>
          </w:tcPr>
          <w:p w14:paraId="656BB7E6" w14:textId="214F200C" w:rsidR="005D7340" w:rsidRDefault="005D7340" w:rsidP="00E228E3">
            <w:pPr>
              <w:pStyle w:val="KTHnRubrik1"/>
              <w:numPr>
                <w:ilvl w:val="0"/>
                <w:numId w:val="0"/>
              </w:numPr>
            </w:pPr>
            <w:r>
              <w:t xml:space="preserve">Prioritet </w:t>
            </w:r>
          </w:p>
        </w:tc>
      </w:tr>
      <w:tr w:rsidR="005D7340" w14:paraId="4F687468" w14:textId="77777777" w:rsidTr="00B618BB">
        <w:tc>
          <w:tcPr>
            <w:tcW w:w="1250" w:type="pct"/>
          </w:tcPr>
          <w:p w14:paraId="660DF760" w14:textId="3D25635C" w:rsidR="005D7340" w:rsidRPr="004156BA" w:rsidRDefault="005D7340" w:rsidP="00E228E3">
            <w:pPr>
              <w:pStyle w:val="KTHnRubrik1"/>
              <w:numPr>
                <w:ilvl w:val="0"/>
                <w:numId w:val="0"/>
              </w:numPr>
              <w:rPr>
                <w:b w:val="0"/>
              </w:rPr>
            </w:pPr>
            <w:r w:rsidRPr="004156BA">
              <w:rPr>
                <w:b w:val="0"/>
              </w:rPr>
              <w:t>Hotbild 1</w:t>
            </w:r>
          </w:p>
        </w:tc>
        <w:tc>
          <w:tcPr>
            <w:tcW w:w="1250" w:type="pct"/>
          </w:tcPr>
          <w:p w14:paraId="4CE6D863" w14:textId="77777777" w:rsidR="005D7340" w:rsidRDefault="005D7340" w:rsidP="00E228E3">
            <w:pPr>
              <w:pStyle w:val="KTHnRubrik1"/>
              <w:numPr>
                <w:ilvl w:val="0"/>
                <w:numId w:val="0"/>
              </w:numPr>
            </w:pPr>
          </w:p>
        </w:tc>
        <w:tc>
          <w:tcPr>
            <w:tcW w:w="1250" w:type="pct"/>
          </w:tcPr>
          <w:p w14:paraId="40D8190F" w14:textId="77C147A7" w:rsidR="005D7340" w:rsidRDefault="005D7340" w:rsidP="00E228E3">
            <w:pPr>
              <w:pStyle w:val="KTHnRubrik1"/>
              <w:numPr>
                <w:ilvl w:val="0"/>
                <w:numId w:val="0"/>
              </w:numPr>
            </w:pPr>
          </w:p>
        </w:tc>
        <w:tc>
          <w:tcPr>
            <w:tcW w:w="1250" w:type="pct"/>
          </w:tcPr>
          <w:p w14:paraId="3D461F9A" w14:textId="77777777" w:rsidR="005D7340" w:rsidRDefault="005D7340" w:rsidP="00E228E3">
            <w:pPr>
              <w:pStyle w:val="KTHnRubrik1"/>
              <w:numPr>
                <w:ilvl w:val="0"/>
                <w:numId w:val="0"/>
              </w:numPr>
            </w:pPr>
          </w:p>
        </w:tc>
      </w:tr>
      <w:tr w:rsidR="005D7340" w14:paraId="7E40D496" w14:textId="77777777" w:rsidTr="00B618BB">
        <w:tc>
          <w:tcPr>
            <w:tcW w:w="1250" w:type="pct"/>
          </w:tcPr>
          <w:p w14:paraId="75468B4D" w14:textId="787D21A0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  <w:r>
              <w:rPr>
                <w:b w:val="0"/>
              </w:rPr>
              <w:t>Hotbild 2</w:t>
            </w:r>
          </w:p>
        </w:tc>
        <w:tc>
          <w:tcPr>
            <w:tcW w:w="1250" w:type="pct"/>
          </w:tcPr>
          <w:p w14:paraId="0A55B432" w14:textId="77777777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</w:p>
        </w:tc>
        <w:tc>
          <w:tcPr>
            <w:tcW w:w="1250" w:type="pct"/>
          </w:tcPr>
          <w:p w14:paraId="2E5AFACA" w14:textId="4F083E95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</w:p>
        </w:tc>
        <w:tc>
          <w:tcPr>
            <w:tcW w:w="1250" w:type="pct"/>
          </w:tcPr>
          <w:p w14:paraId="7353EDEC" w14:textId="77777777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</w:p>
        </w:tc>
      </w:tr>
      <w:tr w:rsidR="005D7340" w14:paraId="4CB33ACD" w14:textId="77777777" w:rsidTr="00B618BB">
        <w:tc>
          <w:tcPr>
            <w:tcW w:w="1250" w:type="pct"/>
          </w:tcPr>
          <w:p w14:paraId="20BD0FF2" w14:textId="0FF95BDD" w:rsidR="005D7340" w:rsidRPr="004156BA" w:rsidRDefault="005D7340" w:rsidP="004156BA">
            <w:pPr>
              <w:pStyle w:val="KTHnRubrik1"/>
              <w:numPr>
                <w:ilvl w:val="0"/>
                <w:numId w:val="0"/>
              </w:numPr>
            </w:pPr>
            <w:r>
              <w:rPr>
                <w:b w:val="0"/>
              </w:rPr>
              <w:t>Hotbild 3</w:t>
            </w:r>
          </w:p>
        </w:tc>
        <w:tc>
          <w:tcPr>
            <w:tcW w:w="1250" w:type="pct"/>
          </w:tcPr>
          <w:p w14:paraId="21D83044" w14:textId="77777777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</w:p>
        </w:tc>
        <w:tc>
          <w:tcPr>
            <w:tcW w:w="1250" w:type="pct"/>
          </w:tcPr>
          <w:p w14:paraId="10197722" w14:textId="14EEA261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</w:p>
        </w:tc>
        <w:tc>
          <w:tcPr>
            <w:tcW w:w="1250" w:type="pct"/>
          </w:tcPr>
          <w:p w14:paraId="3BFBFA04" w14:textId="77777777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</w:p>
        </w:tc>
      </w:tr>
      <w:tr w:rsidR="005D7340" w14:paraId="6A40FF00" w14:textId="77777777" w:rsidTr="00B618BB">
        <w:tc>
          <w:tcPr>
            <w:tcW w:w="1250" w:type="pct"/>
          </w:tcPr>
          <w:p w14:paraId="7D46B25E" w14:textId="3C1FAE7B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  <w:r>
              <w:rPr>
                <w:b w:val="0"/>
              </w:rPr>
              <w:t>Hotbild 4</w:t>
            </w:r>
          </w:p>
        </w:tc>
        <w:tc>
          <w:tcPr>
            <w:tcW w:w="1250" w:type="pct"/>
          </w:tcPr>
          <w:p w14:paraId="5A978A46" w14:textId="77777777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</w:p>
        </w:tc>
        <w:tc>
          <w:tcPr>
            <w:tcW w:w="1250" w:type="pct"/>
          </w:tcPr>
          <w:p w14:paraId="1C35C200" w14:textId="7DC0700C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</w:p>
        </w:tc>
        <w:tc>
          <w:tcPr>
            <w:tcW w:w="1250" w:type="pct"/>
          </w:tcPr>
          <w:p w14:paraId="55604B99" w14:textId="77777777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</w:p>
        </w:tc>
      </w:tr>
      <w:tr w:rsidR="005D7340" w14:paraId="4FFA9792" w14:textId="77777777" w:rsidTr="00B618BB">
        <w:tc>
          <w:tcPr>
            <w:tcW w:w="1250" w:type="pct"/>
          </w:tcPr>
          <w:p w14:paraId="746CC912" w14:textId="4CB5FDEB" w:rsidR="005D7340" w:rsidRDefault="005D7340" w:rsidP="004156BA">
            <w:pPr>
              <w:pStyle w:val="KTHnRubrik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Hotbild 5</w:t>
            </w:r>
          </w:p>
        </w:tc>
        <w:tc>
          <w:tcPr>
            <w:tcW w:w="1250" w:type="pct"/>
          </w:tcPr>
          <w:p w14:paraId="61871BAB" w14:textId="77777777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</w:p>
        </w:tc>
        <w:tc>
          <w:tcPr>
            <w:tcW w:w="1250" w:type="pct"/>
          </w:tcPr>
          <w:p w14:paraId="0C6AA41D" w14:textId="02A07A79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</w:p>
        </w:tc>
        <w:tc>
          <w:tcPr>
            <w:tcW w:w="1250" w:type="pct"/>
          </w:tcPr>
          <w:p w14:paraId="7226A7A7" w14:textId="77777777" w:rsidR="005D7340" w:rsidRDefault="005D7340" w:rsidP="004156BA">
            <w:pPr>
              <w:pStyle w:val="KTHnRubrik1"/>
              <w:numPr>
                <w:ilvl w:val="0"/>
                <w:numId w:val="0"/>
              </w:numPr>
            </w:pPr>
          </w:p>
        </w:tc>
      </w:tr>
    </w:tbl>
    <w:p w14:paraId="58783A9E" w14:textId="59D0A0DC" w:rsidR="00E228E3" w:rsidRDefault="00877376" w:rsidP="00E228E3">
      <w:pPr>
        <w:pStyle w:val="KTHnRubrik1"/>
        <w:numPr>
          <w:ilvl w:val="0"/>
          <w:numId w:val="0"/>
        </w:numPr>
        <w:ind w:left="431" w:hanging="431"/>
      </w:pPr>
      <w:r>
        <w:t>Steg 6 – Sammanfattande bedömning</w:t>
      </w:r>
    </w:p>
    <w:p w14:paraId="49067F75" w14:textId="3BCD24D1" w:rsidR="00B618BB" w:rsidRDefault="00B618BB" w:rsidP="00B618BB">
      <w:pPr>
        <w:pStyle w:val="Brdtext"/>
        <w:rPr>
          <w:sz w:val="22"/>
          <w:szCs w:val="22"/>
        </w:rPr>
      </w:pPr>
      <w:r w:rsidRPr="00B618BB">
        <w:t xml:space="preserve">Sammanfatta bedömningen av riskerna och hotbilden samt vad som har varit avgörande för bedömningen. </w:t>
      </w:r>
      <w:r>
        <w:rPr>
          <w:sz w:val="22"/>
          <w:szCs w:val="22"/>
        </w:rPr>
        <w:t>Ange när k</w:t>
      </w:r>
      <w:r>
        <w:rPr>
          <w:sz w:val="22"/>
          <w:szCs w:val="22"/>
        </w:rPr>
        <w:t>onsekvensbedömningen kommer att följas upp (</w:t>
      </w:r>
      <w:r>
        <w:rPr>
          <w:sz w:val="22"/>
          <w:szCs w:val="22"/>
        </w:rPr>
        <w:t xml:space="preserve">t.ex. xx månader </w:t>
      </w:r>
      <w:r>
        <w:rPr>
          <w:sz w:val="22"/>
          <w:szCs w:val="22"/>
        </w:rPr>
        <w:t>efter projektet</w:t>
      </w:r>
      <w:r>
        <w:rPr>
          <w:sz w:val="22"/>
          <w:szCs w:val="22"/>
        </w:rPr>
        <w:t>s avslut, årsvis ).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B618BB" w14:paraId="7A41DADF" w14:textId="77777777" w:rsidTr="00AB1CA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C552A" w14:textId="1E683FEA" w:rsidR="00B618BB" w:rsidRDefault="00B618BB" w:rsidP="00AB1CA4">
            <w:pPr>
              <w:rPr>
                <w:b/>
                <w:bCs/>
              </w:rPr>
            </w:pPr>
            <w:r>
              <w:rPr>
                <w:b/>
                <w:bCs/>
              </w:rPr>
              <w:t>Bedömning och uppföljning</w:t>
            </w:r>
          </w:p>
          <w:p w14:paraId="3D1C1AED" w14:textId="77777777" w:rsidR="00B618BB" w:rsidRPr="0047757E" w:rsidRDefault="00B618BB" w:rsidP="00AB1CA4">
            <w:pPr>
              <w:rPr>
                <w:b/>
                <w:bCs/>
                <w:szCs w:val="24"/>
              </w:rPr>
            </w:pPr>
          </w:p>
        </w:tc>
      </w:tr>
      <w:tr w:rsidR="00B618BB" w14:paraId="28737583" w14:textId="77777777" w:rsidTr="00AB1CA4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6A8FA" w14:textId="77777777" w:rsidR="00B618BB" w:rsidRDefault="00B618BB" w:rsidP="00AB1CA4">
            <w:pPr>
              <w:spacing w:before="100" w:beforeAutospacing="1" w:after="100" w:afterAutospacing="1" w:line="240" w:lineRule="auto"/>
            </w:pPr>
          </w:p>
          <w:p w14:paraId="223D645A" w14:textId="77777777" w:rsidR="00B618BB" w:rsidRDefault="00B618BB" w:rsidP="00AB1CA4">
            <w:pPr>
              <w:spacing w:before="100" w:beforeAutospacing="1" w:after="100" w:afterAutospacing="1" w:line="240" w:lineRule="auto"/>
            </w:pPr>
          </w:p>
          <w:p w14:paraId="283F88E5" w14:textId="77777777" w:rsidR="00B618BB" w:rsidRDefault="00B618BB" w:rsidP="00AB1CA4">
            <w:pPr>
              <w:spacing w:before="100" w:beforeAutospacing="1" w:after="100" w:afterAutospacing="1" w:line="240" w:lineRule="auto"/>
            </w:pPr>
          </w:p>
        </w:tc>
      </w:tr>
    </w:tbl>
    <w:p w14:paraId="451ED35A" w14:textId="77777777" w:rsidR="00B618BB" w:rsidRDefault="00B618BB" w:rsidP="00B618BB">
      <w:pPr>
        <w:pStyle w:val="Brdtext"/>
        <w:rPr>
          <w:sz w:val="22"/>
          <w:szCs w:val="22"/>
        </w:rPr>
      </w:pPr>
    </w:p>
    <w:p w14:paraId="013A2FBB" w14:textId="77777777" w:rsidR="00B618BB" w:rsidRDefault="00B618BB" w:rsidP="00B618BB">
      <w:pPr>
        <w:pStyle w:val="Brdtext"/>
        <w:rPr>
          <w:sz w:val="22"/>
          <w:szCs w:val="22"/>
        </w:rPr>
      </w:pPr>
    </w:p>
    <w:p w14:paraId="1C10F944" w14:textId="77777777" w:rsidR="00B618BB" w:rsidRDefault="00B618BB" w:rsidP="00B618BB">
      <w:pPr>
        <w:pStyle w:val="Brdtext"/>
        <w:rPr>
          <w:sz w:val="22"/>
          <w:szCs w:val="22"/>
        </w:rPr>
      </w:pPr>
    </w:p>
    <w:p w14:paraId="4B6183ED" w14:textId="7A55B8FF" w:rsidR="00877376" w:rsidRDefault="00877376" w:rsidP="00877376">
      <w:pPr>
        <w:pStyle w:val="Brdtext"/>
        <w:rPr>
          <w:sz w:val="22"/>
          <w:szCs w:val="22"/>
        </w:rPr>
      </w:pPr>
    </w:p>
    <w:p w14:paraId="3187E73E" w14:textId="77777777" w:rsidR="00877376" w:rsidRDefault="00877376" w:rsidP="00877376">
      <w:pPr>
        <w:pStyle w:val="Brdtext"/>
        <w:rPr>
          <w:sz w:val="22"/>
          <w:szCs w:val="22"/>
        </w:rPr>
      </w:pPr>
    </w:p>
    <w:p w14:paraId="25D6B350" w14:textId="36E89549" w:rsidR="00877376" w:rsidRDefault="00877376" w:rsidP="00877376">
      <w:pPr>
        <w:pStyle w:val="Brdtext"/>
        <w:rPr>
          <w:sz w:val="22"/>
          <w:szCs w:val="22"/>
        </w:rPr>
      </w:pPr>
    </w:p>
    <w:p w14:paraId="13B3E5CC" w14:textId="77777777" w:rsidR="00877376" w:rsidRDefault="00877376" w:rsidP="00877376">
      <w:pPr>
        <w:pStyle w:val="Brdtext"/>
      </w:pPr>
    </w:p>
    <w:p w14:paraId="59DC86B6" w14:textId="77777777" w:rsidR="00877376" w:rsidRPr="00877376" w:rsidRDefault="00877376" w:rsidP="00877376">
      <w:pPr>
        <w:pStyle w:val="Brdtext"/>
      </w:pPr>
    </w:p>
    <w:p w14:paraId="5855182B" w14:textId="77777777" w:rsidR="00E228E3" w:rsidRDefault="00E228E3" w:rsidP="00E228E3">
      <w:pPr>
        <w:pStyle w:val="KTHnRubrik1"/>
        <w:numPr>
          <w:ilvl w:val="0"/>
          <w:numId w:val="0"/>
        </w:numPr>
        <w:ind w:left="431" w:hanging="431"/>
      </w:pPr>
    </w:p>
    <w:p w14:paraId="7B82C325" w14:textId="77777777" w:rsidR="00E228E3" w:rsidRDefault="00E228E3" w:rsidP="00E228E3">
      <w:pPr>
        <w:pStyle w:val="KTHnRubrik1"/>
        <w:numPr>
          <w:ilvl w:val="0"/>
          <w:numId w:val="0"/>
        </w:numPr>
        <w:ind w:left="431" w:hanging="431"/>
      </w:pPr>
    </w:p>
    <w:p w14:paraId="46F68767" w14:textId="1B324461" w:rsidR="00D75486" w:rsidRDefault="00D75486" w:rsidP="00D606EA">
      <w:pPr>
        <w:pStyle w:val="Brdtext"/>
      </w:pPr>
    </w:p>
    <w:p w14:paraId="7275F462" w14:textId="6393510A" w:rsidR="00D75486" w:rsidRDefault="00D75486" w:rsidP="00D606EA">
      <w:pPr>
        <w:pStyle w:val="Brdtext"/>
      </w:pPr>
    </w:p>
    <w:p w14:paraId="2598D90E" w14:textId="60E0F2FF" w:rsidR="00D75486" w:rsidRDefault="00D75486" w:rsidP="00D606EA">
      <w:pPr>
        <w:pStyle w:val="Brdtext"/>
      </w:pPr>
    </w:p>
    <w:p w14:paraId="30D7015F" w14:textId="31FF7B58" w:rsidR="00D75486" w:rsidRDefault="00D75486" w:rsidP="00D606EA">
      <w:pPr>
        <w:pStyle w:val="Brdtext"/>
      </w:pPr>
    </w:p>
    <w:p w14:paraId="312BAC5F" w14:textId="26371811" w:rsidR="00D75486" w:rsidRDefault="00D75486" w:rsidP="00D606EA">
      <w:pPr>
        <w:pStyle w:val="Brdtext"/>
      </w:pPr>
    </w:p>
    <w:p w14:paraId="2AA2FB1A" w14:textId="77777777" w:rsidR="00D75486" w:rsidRDefault="00D75486" w:rsidP="00D606EA">
      <w:pPr>
        <w:pStyle w:val="Brdtext"/>
      </w:pPr>
    </w:p>
    <w:p w14:paraId="15B2370F" w14:textId="77777777" w:rsidR="00397D76" w:rsidRPr="00B35FBB" w:rsidRDefault="00397D76" w:rsidP="00397D76"/>
    <w:p w14:paraId="70F6E6A7" w14:textId="77777777" w:rsidR="00AB5D2D" w:rsidRPr="008408F1" w:rsidRDefault="00AB5D2D" w:rsidP="008408F1">
      <w:pPr>
        <w:pStyle w:val="KTHTitel"/>
      </w:pPr>
    </w:p>
    <w:sectPr w:rsidR="00AB5D2D" w:rsidRPr="008408F1" w:rsidSect="00F91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8E9A" w14:textId="77777777" w:rsidR="00AB1BC3" w:rsidRDefault="00AB1BC3" w:rsidP="00AB37AC">
      <w:r>
        <w:separator/>
      </w:r>
    </w:p>
  </w:endnote>
  <w:endnote w:type="continuationSeparator" w:id="0">
    <w:p w14:paraId="5042C71A" w14:textId="77777777" w:rsidR="00AB1BC3" w:rsidRDefault="00AB1BC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33C84EFD" w14:textId="77777777" w:rsidTr="007A0DF9">
      <w:tc>
        <w:tcPr>
          <w:tcW w:w="7994" w:type="dxa"/>
        </w:tcPr>
        <w:p w14:paraId="480D8373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4978A114" w14:textId="5E6B5454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B618BB">
            <w:rPr>
              <w:rStyle w:val="Sidnummer"/>
              <w:noProof/>
            </w:rPr>
            <w:t>4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B618BB">
            <w:rPr>
              <w:rStyle w:val="Sidnummer"/>
              <w:noProof/>
            </w:rPr>
            <w:t>9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268B07C5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008B01BD" w14:textId="77777777" w:rsidTr="007A0DF9">
      <w:tc>
        <w:tcPr>
          <w:tcW w:w="7994" w:type="dxa"/>
        </w:tcPr>
        <w:p w14:paraId="2733D709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0ACD498B" w14:textId="7F03EBF2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B618BB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B618BB">
            <w:rPr>
              <w:rStyle w:val="Sidnummer"/>
              <w:noProof/>
            </w:rPr>
            <w:t>9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6FCE5186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193E" w14:textId="77777777" w:rsidR="00AB1BC3" w:rsidRDefault="00AB1BC3" w:rsidP="00AB37AC">
      <w:r>
        <w:separator/>
      </w:r>
    </w:p>
  </w:footnote>
  <w:footnote w:type="continuationSeparator" w:id="0">
    <w:p w14:paraId="30FA047B" w14:textId="77777777" w:rsidR="00AB1BC3" w:rsidRDefault="00AB1BC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5CC6F49F" w14:textId="77777777" w:rsidTr="00916344">
      <w:trPr>
        <w:trHeight w:val="238"/>
      </w:trPr>
      <w:tc>
        <w:tcPr>
          <w:tcW w:w="4740" w:type="dxa"/>
        </w:tcPr>
        <w:p w14:paraId="6038BAE1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7B663ED9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1C86075E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5CD5506D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7E7B5709" w14:textId="77777777" w:rsidR="006A7494" w:rsidRPr="00271F0E" w:rsidRDefault="006A7494" w:rsidP="007A0DF9">
          <w:pPr>
            <w:pStyle w:val="HeaderBold"/>
          </w:pPr>
        </w:p>
      </w:tc>
    </w:tr>
    <w:tr w:rsidR="006A7494" w14:paraId="0F4FFB48" w14:textId="77777777" w:rsidTr="007A0DF9">
      <w:tc>
        <w:tcPr>
          <w:tcW w:w="4740" w:type="dxa"/>
        </w:tcPr>
        <w:p w14:paraId="57A35772" w14:textId="77777777"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14:paraId="305E8888" w14:textId="77777777"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14:paraId="35A89443" w14:textId="77777777"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14:paraId="1F4C936D" w14:textId="77777777"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14:paraId="57C08234" w14:textId="77777777" w:rsidR="006A7494" w:rsidRPr="00D6309B" w:rsidRDefault="006A7494" w:rsidP="007A0DF9">
          <w:pPr>
            <w:pStyle w:val="Sidhuvud"/>
          </w:pPr>
        </w:p>
      </w:tc>
    </w:tr>
    <w:tr w:rsidR="006A7494" w14:paraId="464B150A" w14:textId="77777777" w:rsidTr="00916344">
      <w:trPr>
        <w:trHeight w:val="238"/>
      </w:trPr>
      <w:tc>
        <w:tcPr>
          <w:tcW w:w="9116" w:type="dxa"/>
          <w:gridSpan w:val="5"/>
        </w:tcPr>
        <w:p w14:paraId="0A67AC56" w14:textId="77777777" w:rsidR="006A7494" w:rsidRPr="006A7494" w:rsidRDefault="006A7494" w:rsidP="006A7494">
          <w:pPr>
            <w:pStyle w:val="HeaderBold"/>
          </w:pPr>
        </w:p>
      </w:tc>
    </w:tr>
    <w:tr w:rsidR="006A7494" w14:paraId="5D66E9F4" w14:textId="77777777" w:rsidTr="007A0DF9">
      <w:tc>
        <w:tcPr>
          <w:tcW w:w="9116" w:type="dxa"/>
          <w:gridSpan w:val="5"/>
        </w:tcPr>
        <w:p w14:paraId="49730A82" w14:textId="77777777" w:rsidR="006A7494" w:rsidRPr="006A7494" w:rsidRDefault="006A7494" w:rsidP="006A7494">
          <w:pPr>
            <w:pStyle w:val="Sidhuvud"/>
          </w:pPr>
        </w:p>
      </w:tc>
    </w:tr>
  </w:tbl>
  <w:p w14:paraId="502A0F7B" w14:textId="77777777"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42755AA0" w14:textId="77777777" w:rsidTr="003F35E7">
      <w:trPr>
        <w:trHeight w:val="238"/>
      </w:trPr>
      <w:tc>
        <w:tcPr>
          <w:tcW w:w="3521" w:type="dxa"/>
          <w:vMerge w:val="restart"/>
        </w:tcPr>
        <w:p w14:paraId="5F4B3EDD" w14:textId="77777777"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</w:rPr>
            <w:drawing>
              <wp:inline distT="0" distB="0" distL="0" distR="0" wp14:anchorId="17316F97" wp14:editId="5E92BC9C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64B78BAF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076ABE3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3AD123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1A06713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19F2C5B" w14:textId="77777777" w:rsidR="006A7494" w:rsidRPr="006A7494" w:rsidRDefault="006A7494" w:rsidP="006A7494">
          <w:pPr>
            <w:pStyle w:val="HeaderBold"/>
          </w:pPr>
        </w:p>
      </w:tc>
    </w:tr>
    <w:tr w:rsidR="006A7494" w14:paraId="62252D6A" w14:textId="77777777" w:rsidTr="007A0DF9">
      <w:tc>
        <w:tcPr>
          <w:tcW w:w="3521" w:type="dxa"/>
          <w:vMerge/>
        </w:tcPr>
        <w:p w14:paraId="2B22957A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68CD2BA1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220FB62D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4FCCAB65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79D833BB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7645784E" w14:textId="77777777" w:rsidR="006A7494" w:rsidRPr="006A7494" w:rsidRDefault="006A7494" w:rsidP="006A7494">
          <w:pPr>
            <w:pStyle w:val="Sidhuvud"/>
          </w:pPr>
        </w:p>
      </w:tc>
    </w:tr>
    <w:tr w:rsidR="006A7494" w14:paraId="1E4BF0B8" w14:textId="77777777" w:rsidTr="003F35E7">
      <w:trPr>
        <w:trHeight w:val="238"/>
      </w:trPr>
      <w:tc>
        <w:tcPr>
          <w:tcW w:w="3521" w:type="dxa"/>
          <w:vMerge/>
        </w:tcPr>
        <w:p w14:paraId="474C16B2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4D0F86AD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7AE76C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B0FD1FD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8F7B001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127C8B6" w14:textId="77777777" w:rsidR="006A7494" w:rsidRPr="006A7494" w:rsidRDefault="006A7494" w:rsidP="006A7494">
          <w:pPr>
            <w:pStyle w:val="HeaderBold"/>
          </w:pPr>
        </w:p>
      </w:tc>
    </w:tr>
    <w:tr w:rsidR="006A7494" w14:paraId="6CC065D3" w14:textId="77777777" w:rsidTr="007A0DF9">
      <w:tc>
        <w:tcPr>
          <w:tcW w:w="3521" w:type="dxa"/>
          <w:vMerge/>
        </w:tcPr>
        <w:p w14:paraId="625E8D65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606351A0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5D3F6394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63DC19A7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0DD1034C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2678361B" w14:textId="77777777" w:rsidR="006A7494" w:rsidRPr="006A7494" w:rsidRDefault="006A7494" w:rsidP="006A7494">
          <w:pPr>
            <w:pStyle w:val="Sidhuvud"/>
          </w:pPr>
        </w:p>
      </w:tc>
    </w:tr>
    <w:tr w:rsidR="006A7494" w14:paraId="64FC5CB3" w14:textId="77777777" w:rsidTr="003F35E7">
      <w:trPr>
        <w:trHeight w:val="238"/>
      </w:trPr>
      <w:tc>
        <w:tcPr>
          <w:tcW w:w="3521" w:type="dxa"/>
          <w:vMerge/>
        </w:tcPr>
        <w:p w14:paraId="2C0F3C73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5F8ED7B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5F6CD25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828BE5C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E1BB8EB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89205FC" w14:textId="77777777" w:rsidR="006A7494" w:rsidRPr="006A7494" w:rsidRDefault="006A7494" w:rsidP="006A7494">
          <w:pPr>
            <w:pStyle w:val="HeaderBold"/>
          </w:pPr>
        </w:p>
      </w:tc>
    </w:tr>
    <w:tr w:rsidR="006A7494" w14:paraId="62C25EAC" w14:textId="77777777" w:rsidTr="007A0DF9">
      <w:tc>
        <w:tcPr>
          <w:tcW w:w="3521" w:type="dxa"/>
          <w:vMerge/>
        </w:tcPr>
        <w:p w14:paraId="407D3C28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1F79B169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1A97CBAF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4C6DB770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28232CBD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68781B76" w14:textId="77777777" w:rsidR="006A7494" w:rsidRPr="006A7494" w:rsidRDefault="006A7494" w:rsidP="006A7494">
          <w:pPr>
            <w:pStyle w:val="Sidhuvud"/>
          </w:pPr>
        </w:p>
      </w:tc>
    </w:tr>
    <w:tr w:rsidR="006A7494" w14:paraId="09240C1B" w14:textId="77777777" w:rsidTr="003F35E7">
      <w:trPr>
        <w:trHeight w:val="238"/>
      </w:trPr>
      <w:tc>
        <w:tcPr>
          <w:tcW w:w="3521" w:type="dxa"/>
          <w:vMerge/>
        </w:tcPr>
        <w:p w14:paraId="55B6E066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63CB82D1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1667CFF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3D5F9C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2DC61DE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BA37749" w14:textId="77777777" w:rsidR="006A7494" w:rsidRPr="006A7494" w:rsidRDefault="006A7494" w:rsidP="006A7494">
          <w:pPr>
            <w:pStyle w:val="HeaderBold"/>
          </w:pPr>
        </w:p>
      </w:tc>
    </w:tr>
    <w:tr w:rsidR="006A7494" w14:paraId="050ECD09" w14:textId="77777777" w:rsidTr="007A0DF9">
      <w:tc>
        <w:tcPr>
          <w:tcW w:w="3521" w:type="dxa"/>
          <w:vMerge/>
        </w:tcPr>
        <w:p w14:paraId="46F12074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2B76E845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0BB968A6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62F06A04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3C2000C2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32C9DC22" w14:textId="77777777" w:rsidR="006A7494" w:rsidRPr="006A7494" w:rsidRDefault="006A7494" w:rsidP="006A7494">
          <w:pPr>
            <w:pStyle w:val="Sidhuvud"/>
          </w:pPr>
        </w:p>
      </w:tc>
    </w:tr>
  </w:tbl>
  <w:p w14:paraId="23DC8D17" w14:textId="77777777" w:rsidR="00A011CC" w:rsidRDefault="00A011CC" w:rsidP="00A011CC">
    <w:pPr>
      <w:pStyle w:val="Sidhuvud"/>
    </w:pPr>
  </w:p>
  <w:p w14:paraId="5F1D7562" w14:textId="77777777" w:rsidR="00A011CC" w:rsidRDefault="00A011CC" w:rsidP="00A011CC">
    <w:pPr>
      <w:pStyle w:val="Sidhuvud"/>
    </w:pPr>
  </w:p>
  <w:p w14:paraId="082D1C21" w14:textId="77777777" w:rsidR="00A011CC" w:rsidRDefault="00A011CC" w:rsidP="00A011CC">
    <w:pPr>
      <w:pStyle w:val="Sidhuvud"/>
    </w:pPr>
  </w:p>
  <w:p w14:paraId="459CC434" w14:textId="77777777" w:rsidR="00A011CC" w:rsidRDefault="00A011CC" w:rsidP="00A011CC">
    <w:pPr>
      <w:pStyle w:val="Sidhuvud"/>
    </w:pPr>
  </w:p>
  <w:p w14:paraId="2A1FCACB" w14:textId="77777777"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1D2CAC"/>
    <w:multiLevelType w:val="hybridMultilevel"/>
    <w:tmpl w:val="E4DEA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61E5"/>
    <w:multiLevelType w:val="hybridMultilevel"/>
    <w:tmpl w:val="B5F276C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1AF"/>
    <w:multiLevelType w:val="hybridMultilevel"/>
    <w:tmpl w:val="68A02A9C"/>
    <w:lvl w:ilvl="0" w:tplc="07CA45E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C560FD"/>
    <w:multiLevelType w:val="hybridMultilevel"/>
    <w:tmpl w:val="4AFE8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2562"/>
    <w:multiLevelType w:val="hybridMultilevel"/>
    <w:tmpl w:val="C7384A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064138"/>
    <w:multiLevelType w:val="multilevel"/>
    <w:tmpl w:val="937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7C7940"/>
    <w:multiLevelType w:val="hybridMultilevel"/>
    <w:tmpl w:val="3BC6A3A2"/>
    <w:lvl w:ilvl="0" w:tplc="7666B102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C284A"/>
    <w:multiLevelType w:val="hybridMultilevel"/>
    <w:tmpl w:val="CC50A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76E7E"/>
    <w:multiLevelType w:val="hybridMultilevel"/>
    <w:tmpl w:val="71A8B7B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B4F0C"/>
    <w:multiLevelType w:val="hybridMultilevel"/>
    <w:tmpl w:val="375041E4"/>
    <w:lvl w:ilvl="0" w:tplc="0B96EB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E9A5412"/>
    <w:multiLevelType w:val="hybridMultilevel"/>
    <w:tmpl w:val="DCCAE2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B6B32"/>
    <w:multiLevelType w:val="multilevel"/>
    <w:tmpl w:val="73C232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1F92B63"/>
    <w:multiLevelType w:val="hybridMultilevel"/>
    <w:tmpl w:val="5D061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81EFD"/>
    <w:multiLevelType w:val="hybridMultilevel"/>
    <w:tmpl w:val="0D0E2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3E2D06"/>
    <w:multiLevelType w:val="hybridMultilevel"/>
    <w:tmpl w:val="008A1C2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E2CB7"/>
    <w:multiLevelType w:val="hybridMultilevel"/>
    <w:tmpl w:val="6264FD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4"/>
  </w:num>
  <w:num w:numId="12">
    <w:abstractNumId w:val="11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24"/>
  </w:num>
  <w:num w:numId="15">
    <w:abstractNumId w:val="18"/>
  </w:num>
  <w:num w:numId="16">
    <w:abstractNumId w:val="17"/>
  </w:num>
  <w:num w:numId="17">
    <w:abstractNumId w:val="20"/>
  </w:num>
  <w:num w:numId="18">
    <w:abstractNumId w:val="22"/>
  </w:num>
  <w:num w:numId="19">
    <w:abstractNumId w:val="15"/>
  </w:num>
  <w:num w:numId="20">
    <w:abstractNumId w:val="15"/>
  </w:num>
  <w:num w:numId="21">
    <w:abstractNumId w:val="7"/>
  </w:num>
  <w:num w:numId="22">
    <w:abstractNumId w:val="6"/>
  </w:num>
  <w:num w:numId="23">
    <w:abstractNumId w:val="21"/>
  </w:num>
  <w:num w:numId="24">
    <w:abstractNumId w:val="8"/>
  </w:num>
  <w:num w:numId="25">
    <w:abstractNumId w:val="16"/>
  </w:num>
  <w:num w:numId="26">
    <w:abstractNumId w:val="10"/>
  </w:num>
  <w:num w:numId="27">
    <w:abstractNumId w:val="19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doNotDisplayPageBoundarie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6"/>
    <w:rsid w:val="00010922"/>
    <w:rsid w:val="00037A26"/>
    <w:rsid w:val="0007061E"/>
    <w:rsid w:val="000B4D37"/>
    <w:rsid w:val="000F0D78"/>
    <w:rsid w:val="000F7345"/>
    <w:rsid w:val="001621F9"/>
    <w:rsid w:val="0018642A"/>
    <w:rsid w:val="001F3547"/>
    <w:rsid w:val="0021417F"/>
    <w:rsid w:val="00215937"/>
    <w:rsid w:val="002179BC"/>
    <w:rsid w:val="00243191"/>
    <w:rsid w:val="002749BA"/>
    <w:rsid w:val="002A115A"/>
    <w:rsid w:val="002E0237"/>
    <w:rsid w:val="002E47D4"/>
    <w:rsid w:val="00310604"/>
    <w:rsid w:val="00326A21"/>
    <w:rsid w:val="00354E81"/>
    <w:rsid w:val="00383258"/>
    <w:rsid w:val="00397D76"/>
    <w:rsid w:val="003A221F"/>
    <w:rsid w:val="003A3936"/>
    <w:rsid w:val="003B55F6"/>
    <w:rsid w:val="003C5C7A"/>
    <w:rsid w:val="003D3FB9"/>
    <w:rsid w:val="003D5E50"/>
    <w:rsid w:val="003F0FAA"/>
    <w:rsid w:val="003F35E7"/>
    <w:rsid w:val="003F5313"/>
    <w:rsid w:val="00402FF2"/>
    <w:rsid w:val="004068E1"/>
    <w:rsid w:val="004156BA"/>
    <w:rsid w:val="00470002"/>
    <w:rsid w:val="0047757E"/>
    <w:rsid w:val="00484AB4"/>
    <w:rsid w:val="004A3440"/>
    <w:rsid w:val="004D7F36"/>
    <w:rsid w:val="00516DE4"/>
    <w:rsid w:val="00523FF5"/>
    <w:rsid w:val="00547786"/>
    <w:rsid w:val="00547E65"/>
    <w:rsid w:val="0056757F"/>
    <w:rsid w:val="0057334C"/>
    <w:rsid w:val="0057553D"/>
    <w:rsid w:val="00595F76"/>
    <w:rsid w:val="005D398C"/>
    <w:rsid w:val="005D7340"/>
    <w:rsid w:val="005F44C4"/>
    <w:rsid w:val="00610EDF"/>
    <w:rsid w:val="00611DEC"/>
    <w:rsid w:val="00635FAB"/>
    <w:rsid w:val="00647BC6"/>
    <w:rsid w:val="00656B43"/>
    <w:rsid w:val="006574CC"/>
    <w:rsid w:val="00686379"/>
    <w:rsid w:val="00692949"/>
    <w:rsid w:val="006A7494"/>
    <w:rsid w:val="006C05DF"/>
    <w:rsid w:val="006C3154"/>
    <w:rsid w:val="00730430"/>
    <w:rsid w:val="0077187B"/>
    <w:rsid w:val="007835A7"/>
    <w:rsid w:val="00792464"/>
    <w:rsid w:val="007B03F4"/>
    <w:rsid w:val="007C2A50"/>
    <w:rsid w:val="007E2411"/>
    <w:rsid w:val="007F1759"/>
    <w:rsid w:val="007F3C19"/>
    <w:rsid w:val="007F67AA"/>
    <w:rsid w:val="00825507"/>
    <w:rsid w:val="0082785F"/>
    <w:rsid w:val="008408F1"/>
    <w:rsid w:val="00863257"/>
    <w:rsid w:val="00873303"/>
    <w:rsid w:val="00877376"/>
    <w:rsid w:val="008815CA"/>
    <w:rsid w:val="008822FA"/>
    <w:rsid w:val="008E4593"/>
    <w:rsid w:val="008F075A"/>
    <w:rsid w:val="00901FFB"/>
    <w:rsid w:val="00916344"/>
    <w:rsid w:val="00922FFA"/>
    <w:rsid w:val="009361E7"/>
    <w:rsid w:val="0095274D"/>
    <w:rsid w:val="0096544C"/>
    <w:rsid w:val="00981197"/>
    <w:rsid w:val="009A3428"/>
    <w:rsid w:val="009A59C3"/>
    <w:rsid w:val="009F2717"/>
    <w:rsid w:val="00A011CC"/>
    <w:rsid w:val="00A37248"/>
    <w:rsid w:val="00A506FD"/>
    <w:rsid w:val="00A604BD"/>
    <w:rsid w:val="00A77340"/>
    <w:rsid w:val="00A833EA"/>
    <w:rsid w:val="00AA3946"/>
    <w:rsid w:val="00AB1BC3"/>
    <w:rsid w:val="00AB37AC"/>
    <w:rsid w:val="00AB5D2D"/>
    <w:rsid w:val="00AC031A"/>
    <w:rsid w:val="00AE299D"/>
    <w:rsid w:val="00AF0371"/>
    <w:rsid w:val="00AF31B8"/>
    <w:rsid w:val="00B02309"/>
    <w:rsid w:val="00B411DA"/>
    <w:rsid w:val="00B5121A"/>
    <w:rsid w:val="00B618BB"/>
    <w:rsid w:val="00B80F89"/>
    <w:rsid w:val="00B90528"/>
    <w:rsid w:val="00BC64D7"/>
    <w:rsid w:val="00BD10EE"/>
    <w:rsid w:val="00BD3672"/>
    <w:rsid w:val="00C06690"/>
    <w:rsid w:val="00C46B7C"/>
    <w:rsid w:val="00C529FF"/>
    <w:rsid w:val="00C562B3"/>
    <w:rsid w:val="00C56CD3"/>
    <w:rsid w:val="00C65034"/>
    <w:rsid w:val="00C87FA2"/>
    <w:rsid w:val="00C95ABE"/>
    <w:rsid w:val="00D2245B"/>
    <w:rsid w:val="00D606EA"/>
    <w:rsid w:val="00D75486"/>
    <w:rsid w:val="00E04BD4"/>
    <w:rsid w:val="00E179F1"/>
    <w:rsid w:val="00E228E3"/>
    <w:rsid w:val="00E61ED9"/>
    <w:rsid w:val="00EB07F4"/>
    <w:rsid w:val="00EB1D22"/>
    <w:rsid w:val="00EF1D64"/>
    <w:rsid w:val="00F56D0C"/>
    <w:rsid w:val="00F57388"/>
    <w:rsid w:val="00F856C7"/>
    <w:rsid w:val="00F91257"/>
    <w:rsid w:val="00F94E56"/>
    <w:rsid w:val="00FA2711"/>
    <w:rsid w:val="00FB106A"/>
    <w:rsid w:val="00FC5FBC"/>
    <w:rsid w:val="00FE013E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2890"/>
  <w15:docId w15:val="{472F77F7-EC3E-4116-9C65-43A8415B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BB"/>
    <w:pPr>
      <w:spacing w:line="300" w:lineRule="atLeast"/>
    </w:pPr>
    <w:rPr>
      <w:rFonts w:ascii="Garamond" w:eastAsia="Times New Roman" w:hAnsi="Garamond" w:cs="Times New Roman"/>
      <w:sz w:val="24"/>
      <w:lang w:eastAsia="sv-SE"/>
    </w:rPr>
  </w:style>
  <w:style w:type="paragraph" w:styleId="Rubrik1">
    <w:name w:val="heading 1"/>
    <w:aliases w:val="KTH Rubrik 1"/>
    <w:basedOn w:val="Normal"/>
    <w:next w:val="Brdtext"/>
    <w:link w:val="Rubrik1Char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397D76"/>
    <w:rPr>
      <w:i/>
      <w:iCs/>
    </w:rPr>
  </w:style>
  <w:style w:type="paragraph" w:styleId="Normalwebb">
    <w:name w:val="Normal (Web)"/>
    <w:basedOn w:val="Normal"/>
    <w:uiPriority w:val="99"/>
    <w:unhideWhenUsed/>
    <w:rsid w:val="00397D7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06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06E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06EA"/>
    <w:rPr>
      <w:rFonts w:ascii="Garamond" w:eastAsia="Times New Roman" w:hAnsi="Garamond" w:cs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06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06EA"/>
    <w:rPr>
      <w:rFonts w:ascii="Garamond" w:eastAsia="Times New Roman" w:hAnsi="Garamond" w:cs="Times New Roman"/>
      <w:b/>
      <w:bCs/>
      <w:lang w:eastAsia="sv-SE"/>
    </w:rPr>
  </w:style>
  <w:style w:type="paragraph" w:customStyle="1" w:styleId="Default">
    <w:name w:val="Default"/>
    <w:rsid w:val="00243191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562B3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56CD3"/>
    <w:rPr>
      <w:color w:val="808080"/>
    </w:rPr>
  </w:style>
  <w:style w:type="table" w:customStyle="1" w:styleId="ORUtabellkantlinjer">
    <w:name w:val="ORU tabell kantlinjer"/>
    <w:basedOn w:val="Normaltabell"/>
    <w:uiPriority w:val="99"/>
    <w:rsid w:val="007C2A50"/>
    <w:pPr>
      <w:spacing w:line="260" w:lineRule="atLeast"/>
    </w:pPr>
    <w:rPr>
      <w:rFonts w:asciiTheme="majorHAnsi" w:eastAsiaTheme="minorEastAsia" w:hAnsiTheme="majorHAnsi" w:cs="Times New Roman"/>
      <w:szCs w:val="22"/>
      <w:lang w:val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paragraph" w:styleId="Liststycke">
    <w:name w:val="List Paragraph"/>
    <w:basedOn w:val="Normal"/>
    <w:uiPriority w:val="34"/>
    <w:qFormat/>
    <w:rsid w:val="0047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9436FE24A466D8B23930BD197C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4447F-CBB9-4E3F-B9ED-399AAA0E5104}"/>
      </w:docPartPr>
      <w:docPartBody>
        <w:p w:rsidR="006571F1" w:rsidRDefault="00AE6BCE" w:rsidP="00AE6BCE">
          <w:pPr>
            <w:pStyle w:val="4E69436FE24A466D8B23930BD197C7C8"/>
          </w:pPr>
          <w:r w:rsidRPr="0073661C">
            <w:rPr>
              <w:rStyle w:val="Platshllartext"/>
              <w:rFonts w:eastAsiaTheme="minorHAnsi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B5"/>
    <w:rsid w:val="000C2287"/>
    <w:rsid w:val="0023635A"/>
    <w:rsid w:val="006571F1"/>
    <w:rsid w:val="006F3AA3"/>
    <w:rsid w:val="007A327C"/>
    <w:rsid w:val="00AE6BCE"/>
    <w:rsid w:val="00B26D23"/>
    <w:rsid w:val="00C401C7"/>
    <w:rsid w:val="00C63CAF"/>
    <w:rsid w:val="00DC3559"/>
    <w:rsid w:val="00DE33E8"/>
    <w:rsid w:val="00E760C6"/>
    <w:rsid w:val="00E93A55"/>
    <w:rsid w:val="00F6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E33E8"/>
    <w:rPr>
      <w:color w:val="808080"/>
    </w:rPr>
  </w:style>
  <w:style w:type="paragraph" w:customStyle="1" w:styleId="C330D34426474C26A835D7DE6E74C6D1">
    <w:name w:val="C330D34426474C26A835D7DE6E74C6D1"/>
    <w:rsid w:val="00F634B5"/>
  </w:style>
  <w:style w:type="paragraph" w:customStyle="1" w:styleId="4E69436FE24A466D8B23930BD197C7C8">
    <w:name w:val="4E69436FE24A466D8B23930BD197C7C8"/>
    <w:rsid w:val="00AE6BCE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614</TotalTime>
  <Pages>1</Pages>
  <Words>752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Roy</dc:creator>
  <cp:lastModifiedBy>Robin Roy</cp:lastModifiedBy>
  <cp:revision>26</cp:revision>
  <dcterms:created xsi:type="dcterms:W3CDTF">2020-10-29T13:21:00Z</dcterms:created>
  <dcterms:modified xsi:type="dcterms:W3CDTF">2022-04-14T09:50:00Z</dcterms:modified>
</cp:coreProperties>
</file>