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486F5" w14:textId="3A4362AF" w:rsidR="003E1AAE" w:rsidRPr="0031418D" w:rsidRDefault="0031418D">
      <w:pPr>
        <w:rPr>
          <w:b/>
          <w:bCs/>
          <w:sz w:val="32"/>
          <w:szCs w:val="32"/>
        </w:rPr>
      </w:pPr>
      <w:r w:rsidRPr="0031418D">
        <w:rPr>
          <w:b/>
          <w:bCs/>
          <w:sz w:val="32"/>
          <w:szCs w:val="32"/>
        </w:rPr>
        <w:t>Utredning av kollegialt inflytande och beslutsfattande vid KTH</w:t>
      </w:r>
    </w:p>
    <w:p w14:paraId="46F7B151" w14:textId="34E9E1F4" w:rsidR="00C37D83" w:rsidRDefault="007C3811" w:rsidP="00085396">
      <w:pPr>
        <w:rPr>
          <w:b/>
          <w:bCs/>
          <w:sz w:val="28"/>
          <w:szCs w:val="28"/>
        </w:rPr>
      </w:pPr>
      <w:r>
        <w:rPr>
          <w:b/>
          <w:bCs/>
          <w:sz w:val="28"/>
          <w:szCs w:val="28"/>
        </w:rPr>
        <w:t>Inledning</w:t>
      </w:r>
    </w:p>
    <w:p w14:paraId="305C1A8C" w14:textId="61DA9077" w:rsidR="00AA7466" w:rsidRDefault="00C37D83" w:rsidP="00626B8B">
      <w:pPr>
        <w:spacing w:line="240" w:lineRule="auto"/>
        <w:rPr>
          <w:sz w:val="28"/>
          <w:szCs w:val="28"/>
        </w:rPr>
      </w:pPr>
      <w:r w:rsidRPr="00C37D83">
        <w:rPr>
          <w:sz w:val="28"/>
          <w:szCs w:val="28"/>
        </w:rPr>
        <w:t xml:space="preserve">Rektor vid KTH </w:t>
      </w:r>
      <w:r w:rsidR="00AE2C30">
        <w:rPr>
          <w:sz w:val="28"/>
          <w:szCs w:val="28"/>
        </w:rPr>
        <w:t>beslutade</w:t>
      </w:r>
      <w:r w:rsidRPr="00C37D83">
        <w:rPr>
          <w:sz w:val="28"/>
          <w:szCs w:val="28"/>
        </w:rPr>
        <w:t xml:space="preserve"> </w:t>
      </w:r>
      <w:r>
        <w:rPr>
          <w:sz w:val="28"/>
          <w:szCs w:val="28"/>
        </w:rPr>
        <w:t xml:space="preserve">den 7 februari 2023 (Dnr V-2023-0078 2.2) uppdra åt </w:t>
      </w:r>
      <w:r w:rsidR="009D0DA8">
        <w:rPr>
          <w:sz w:val="28"/>
          <w:szCs w:val="28"/>
        </w:rPr>
        <w:t>prof</w:t>
      </w:r>
      <w:r w:rsidR="00D700DA">
        <w:rPr>
          <w:sz w:val="28"/>
          <w:szCs w:val="28"/>
        </w:rPr>
        <w:t>essor</w:t>
      </w:r>
      <w:r w:rsidR="009D0DA8">
        <w:rPr>
          <w:sz w:val="28"/>
          <w:szCs w:val="28"/>
        </w:rPr>
        <w:t xml:space="preserve"> em</w:t>
      </w:r>
      <w:r w:rsidR="00E04893">
        <w:rPr>
          <w:sz w:val="28"/>
          <w:szCs w:val="28"/>
        </w:rPr>
        <w:t>.</w:t>
      </w:r>
      <w:r w:rsidR="009D0DA8">
        <w:rPr>
          <w:sz w:val="28"/>
          <w:szCs w:val="28"/>
        </w:rPr>
        <w:t xml:space="preserve"> Gunnar Svedberg</w:t>
      </w:r>
      <w:r>
        <w:rPr>
          <w:sz w:val="28"/>
          <w:szCs w:val="28"/>
        </w:rPr>
        <w:t xml:space="preserve"> att ta fram underlag </w:t>
      </w:r>
      <w:r w:rsidR="009D0DA8">
        <w:rPr>
          <w:sz w:val="28"/>
          <w:szCs w:val="28"/>
        </w:rPr>
        <w:t>angående</w:t>
      </w:r>
      <w:r w:rsidR="009D0DA8">
        <w:rPr>
          <w:sz w:val="28"/>
          <w:szCs w:val="28"/>
        </w:rPr>
        <w:br/>
        <w:t xml:space="preserve">- </w:t>
      </w:r>
      <w:r>
        <w:rPr>
          <w:sz w:val="28"/>
          <w:szCs w:val="28"/>
        </w:rPr>
        <w:t xml:space="preserve">kollegialt inflytande och beslutsfattande </w:t>
      </w:r>
      <w:r w:rsidR="009D0DA8">
        <w:rPr>
          <w:sz w:val="28"/>
          <w:szCs w:val="28"/>
        </w:rPr>
        <w:t xml:space="preserve">på skolnivå som säkerställer en nära koppling till chefslinjen och som innebär en tydlig ansvarsfördelning mellan beslut som ska fattas av </w:t>
      </w:r>
      <w:r w:rsidR="007C3811">
        <w:rPr>
          <w:sz w:val="28"/>
          <w:szCs w:val="28"/>
        </w:rPr>
        <w:t>ansvariga chefer och av kollegiala organ</w:t>
      </w:r>
      <w:r w:rsidR="007C3811">
        <w:rPr>
          <w:sz w:val="28"/>
          <w:szCs w:val="28"/>
        </w:rPr>
        <w:br/>
        <w:t>- behovet av kollegialt beslutsfattande på central nivå utifrån den föreslagna modellen för kollegialt inflytande på skolnivå, bland annat med hänsyn till nuvarande fakultetsråd, utbildningsnämnd och anställningsnämnd</w:t>
      </w:r>
      <w:r w:rsidR="00AA7466">
        <w:rPr>
          <w:sz w:val="28"/>
          <w:szCs w:val="28"/>
        </w:rPr>
        <w:t xml:space="preserve">. </w:t>
      </w:r>
    </w:p>
    <w:p w14:paraId="1A653970" w14:textId="3BDCD1AD" w:rsidR="00AA7466" w:rsidRDefault="00903ACB" w:rsidP="00626B8B">
      <w:pPr>
        <w:spacing w:line="240" w:lineRule="auto"/>
        <w:rPr>
          <w:sz w:val="28"/>
          <w:szCs w:val="28"/>
        </w:rPr>
      </w:pPr>
      <w:r>
        <w:rPr>
          <w:sz w:val="28"/>
          <w:szCs w:val="28"/>
        </w:rPr>
        <w:t>I</w:t>
      </w:r>
      <w:r w:rsidR="009D0DA8">
        <w:rPr>
          <w:sz w:val="28"/>
          <w:szCs w:val="28"/>
        </w:rPr>
        <w:t xml:space="preserve"> denna rapport</w:t>
      </w:r>
      <w:r w:rsidR="007C3811">
        <w:rPr>
          <w:sz w:val="28"/>
          <w:szCs w:val="28"/>
        </w:rPr>
        <w:t xml:space="preserve"> </w:t>
      </w:r>
      <w:r w:rsidR="00AE2C30">
        <w:rPr>
          <w:sz w:val="28"/>
          <w:szCs w:val="28"/>
        </w:rPr>
        <w:t>redovis</w:t>
      </w:r>
      <w:r>
        <w:rPr>
          <w:sz w:val="28"/>
          <w:szCs w:val="28"/>
        </w:rPr>
        <w:t>as</w:t>
      </w:r>
      <w:r w:rsidR="00AE2C30">
        <w:rPr>
          <w:sz w:val="28"/>
          <w:szCs w:val="28"/>
        </w:rPr>
        <w:t xml:space="preserve"> </w:t>
      </w:r>
      <w:r w:rsidR="007C3811">
        <w:rPr>
          <w:sz w:val="28"/>
          <w:szCs w:val="28"/>
        </w:rPr>
        <w:t>resultat</w:t>
      </w:r>
      <w:r w:rsidR="00AE2C30">
        <w:rPr>
          <w:sz w:val="28"/>
          <w:szCs w:val="28"/>
        </w:rPr>
        <w:t xml:space="preserve"> </w:t>
      </w:r>
      <w:r w:rsidR="007C3811">
        <w:rPr>
          <w:sz w:val="28"/>
          <w:szCs w:val="28"/>
        </w:rPr>
        <w:t xml:space="preserve">av </w:t>
      </w:r>
      <w:r w:rsidR="00E04893">
        <w:rPr>
          <w:sz w:val="28"/>
          <w:szCs w:val="28"/>
        </w:rPr>
        <w:t>utredningen</w:t>
      </w:r>
      <w:r w:rsidR="00C37D83">
        <w:rPr>
          <w:sz w:val="28"/>
          <w:szCs w:val="28"/>
        </w:rPr>
        <w:t xml:space="preserve">. </w:t>
      </w:r>
      <w:r w:rsidR="00E04893">
        <w:rPr>
          <w:sz w:val="28"/>
          <w:szCs w:val="28"/>
        </w:rPr>
        <w:t>U</w:t>
      </w:r>
      <w:r w:rsidR="007C3811">
        <w:rPr>
          <w:sz w:val="28"/>
          <w:szCs w:val="28"/>
        </w:rPr>
        <w:t xml:space="preserve">ppdraget har </w:t>
      </w:r>
      <w:r w:rsidR="00AE2C30">
        <w:rPr>
          <w:sz w:val="28"/>
          <w:szCs w:val="28"/>
        </w:rPr>
        <w:t>genomförts</w:t>
      </w:r>
      <w:r w:rsidR="007C3811">
        <w:rPr>
          <w:sz w:val="28"/>
          <w:szCs w:val="28"/>
        </w:rPr>
        <w:t xml:space="preserve"> på relativt begränsad tid. </w:t>
      </w:r>
      <w:r w:rsidR="00F257A3">
        <w:rPr>
          <w:sz w:val="28"/>
          <w:szCs w:val="28"/>
        </w:rPr>
        <w:t xml:space="preserve">Det innebär </w:t>
      </w:r>
      <w:r w:rsidR="003C22B5">
        <w:rPr>
          <w:sz w:val="28"/>
          <w:szCs w:val="28"/>
        </w:rPr>
        <w:t xml:space="preserve">bland annat </w:t>
      </w:r>
      <w:r w:rsidR="00F257A3">
        <w:rPr>
          <w:sz w:val="28"/>
          <w:szCs w:val="28"/>
        </w:rPr>
        <w:t xml:space="preserve">att utredningsarbetet i huvudsak </w:t>
      </w:r>
      <w:r w:rsidR="007C4430">
        <w:rPr>
          <w:sz w:val="28"/>
          <w:szCs w:val="28"/>
        </w:rPr>
        <w:t>avsett</w:t>
      </w:r>
      <w:r w:rsidR="00F257A3">
        <w:rPr>
          <w:sz w:val="28"/>
          <w:szCs w:val="28"/>
        </w:rPr>
        <w:t xml:space="preserve"> </w:t>
      </w:r>
      <w:r w:rsidR="00AE2C30">
        <w:rPr>
          <w:sz w:val="28"/>
          <w:szCs w:val="28"/>
        </w:rPr>
        <w:t xml:space="preserve">den </w:t>
      </w:r>
      <w:r w:rsidR="00F257A3">
        <w:rPr>
          <w:sz w:val="28"/>
          <w:szCs w:val="28"/>
        </w:rPr>
        <w:t>i direktivet direkt angiv</w:t>
      </w:r>
      <w:r w:rsidR="00303EDF">
        <w:rPr>
          <w:sz w:val="28"/>
          <w:szCs w:val="28"/>
        </w:rPr>
        <w:t>na</w:t>
      </w:r>
      <w:r w:rsidR="00F257A3">
        <w:rPr>
          <w:sz w:val="28"/>
          <w:szCs w:val="28"/>
        </w:rPr>
        <w:t xml:space="preserve"> inriktning</w:t>
      </w:r>
      <w:r w:rsidR="00AE2C30">
        <w:rPr>
          <w:sz w:val="28"/>
          <w:szCs w:val="28"/>
        </w:rPr>
        <w:t>en</w:t>
      </w:r>
      <w:r w:rsidR="003C29C9">
        <w:rPr>
          <w:sz w:val="28"/>
          <w:szCs w:val="28"/>
        </w:rPr>
        <w:t xml:space="preserve"> med målet att ta fram underlag inför vidare beredning inom KTH</w:t>
      </w:r>
      <w:r w:rsidR="00F257A3">
        <w:rPr>
          <w:sz w:val="28"/>
          <w:szCs w:val="28"/>
        </w:rPr>
        <w:t xml:space="preserve">. </w:t>
      </w:r>
      <w:r w:rsidR="00570321">
        <w:rPr>
          <w:sz w:val="28"/>
          <w:szCs w:val="28"/>
        </w:rPr>
        <w:t>Några angelägna</w:t>
      </w:r>
      <w:r w:rsidR="00F257A3">
        <w:rPr>
          <w:sz w:val="28"/>
          <w:szCs w:val="28"/>
        </w:rPr>
        <w:t xml:space="preserve"> angränsande frågor</w:t>
      </w:r>
      <w:r w:rsidR="007C4430">
        <w:rPr>
          <w:sz w:val="28"/>
          <w:szCs w:val="28"/>
        </w:rPr>
        <w:t>,</w:t>
      </w:r>
      <w:r w:rsidR="00F257A3">
        <w:rPr>
          <w:sz w:val="28"/>
          <w:szCs w:val="28"/>
        </w:rPr>
        <w:t xml:space="preserve"> som aktualiserats i samband med utredningen</w:t>
      </w:r>
      <w:r w:rsidR="007C4430">
        <w:rPr>
          <w:sz w:val="28"/>
          <w:szCs w:val="28"/>
        </w:rPr>
        <w:t>,</w:t>
      </w:r>
      <w:r w:rsidR="00F257A3">
        <w:rPr>
          <w:sz w:val="28"/>
          <w:szCs w:val="28"/>
        </w:rPr>
        <w:t xml:space="preserve"> tas dock också </w:t>
      </w:r>
      <w:r w:rsidR="00AE2C30">
        <w:rPr>
          <w:sz w:val="28"/>
          <w:szCs w:val="28"/>
        </w:rPr>
        <w:t>kort</w:t>
      </w:r>
      <w:r w:rsidR="00303EDF">
        <w:rPr>
          <w:sz w:val="28"/>
          <w:szCs w:val="28"/>
        </w:rPr>
        <w:t>fattat</w:t>
      </w:r>
      <w:r w:rsidR="00AE2C30">
        <w:rPr>
          <w:sz w:val="28"/>
          <w:szCs w:val="28"/>
        </w:rPr>
        <w:t xml:space="preserve"> </w:t>
      </w:r>
      <w:r w:rsidR="00B95494">
        <w:rPr>
          <w:sz w:val="28"/>
          <w:szCs w:val="28"/>
        </w:rPr>
        <w:t xml:space="preserve">upp </w:t>
      </w:r>
      <w:r w:rsidR="00F257A3">
        <w:rPr>
          <w:sz w:val="28"/>
          <w:szCs w:val="28"/>
        </w:rPr>
        <w:t xml:space="preserve">i rapporten.  </w:t>
      </w:r>
    </w:p>
    <w:p w14:paraId="69EB5939" w14:textId="5D03B812" w:rsidR="00626B8B" w:rsidRDefault="001E7B74" w:rsidP="00626B8B">
      <w:pPr>
        <w:spacing w:line="240" w:lineRule="auto"/>
        <w:rPr>
          <w:sz w:val="28"/>
          <w:szCs w:val="28"/>
        </w:rPr>
      </w:pPr>
      <w:r>
        <w:rPr>
          <w:sz w:val="28"/>
          <w:szCs w:val="28"/>
        </w:rPr>
        <w:t>V</w:t>
      </w:r>
      <w:r w:rsidR="00C37D83">
        <w:rPr>
          <w:sz w:val="28"/>
          <w:szCs w:val="28"/>
        </w:rPr>
        <w:t>iktig</w:t>
      </w:r>
      <w:r>
        <w:rPr>
          <w:sz w:val="28"/>
          <w:szCs w:val="28"/>
        </w:rPr>
        <w:t>a</w:t>
      </w:r>
      <w:r w:rsidR="00C37D83">
        <w:rPr>
          <w:sz w:val="28"/>
          <w:szCs w:val="28"/>
        </w:rPr>
        <w:t xml:space="preserve"> del</w:t>
      </w:r>
      <w:r>
        <w:rPr>
          <w:sz w:val="28"/>
          <w:szCs w:val="28"/>
        </w:rPr>
        <w:t>ar</w:t>
      </w:r>
      <w:r w:rsidR="00C37D83">
        <w:rPr>
          <w:sz w:val="28"/>
          <w:szCs w:val="28"/>
        </w:rPr>
        <w:t xml:space="preserve"> av arbetet har </w:t>
      </w:r>
      <w:r w:rsidR="00AE2C30">
        <w:rPr>
          <w:sz w:val="28"/>
          <w:szCs w:val="28"/>
        </w:rPr>
        <w:t>bestått av g</w:t>
      </w:r>
      <w:r w:rsidR="00E04893">
        <w:rPr>
          <w:sz w:val="28"/>
          <w:szCs w:val="28"/>
        </w:rPr>
        <w:t>enom</w:t>
      </w:r>
      <w:r w:rsidR="00AE2C30">
        <w:rPr>
          <w:sz w:val="28"/>
          <w:szCs w:val="28"/>
        </w:rPr>
        <w:t>gång</w:t>
      </w:r>
      <w:r w:rsidR="00E04893">
        <w:rPr>
          <w:sz w:val="28"/>
          <w:szCs w:val="28"/>
        </w:rPr>
        <w:t xml:space="preserve"> och analys</w:t>
      </w:r>
      <w:r w:rsidR="00AE2C30">
        <w:rPr>
          <w:sz w:val="28"/>
          <w:szCs w:val="28"/>
        </w:rPr>
        <w:t xml:space="preserve"> av</w:t>
      </w:r>
      <w:r>
        <w:rPr>
          <w:sz w:val="28"/>
          <w:szCs w:val="28"/>
        </w:rPr>
        <w:t xml:space="preserve"> relevant skriftligt underlag </w:t>
      </w:r>
      <w:r w:rsidR="00E04893">
        <w:rPr>
          <w:sz w:val="28"/>
          <w:szCs w:val="28"/>
        </w:rPr>
        <w:t>och</w:t>
      </w:r>
      <w:r>
        <w:rPr>
          <w:sz w:val="28"/>
          <w:szCs w:val="28"/>
        </w:rPr>
        <w:t xml:space="preserve"> </w:t>
      </w:r>
      <w:r w:rsidR="007C3811">
        <w:rPr>
          <w:sz w:val="28"/>
          <w:szCs w:val="28"/>
        </w:rPr>
        <w:t>samtal med</w:t>
      </w:r>
      <w:r w:rsidR="00C37D83">
        <w:rPr>
          <w:sz w:val="28"/>
          <w:szCs w:val="28"/>
        </w:rPr>
        <w:t xml:space="preserve"> personer och grupper inom KTH.</w:t>
      </w:r>
      <w:r w:rsidR="00F257A3">
        <w:rPr>
          <w:sz w:val="28"/>
          <w:szCs w:val="28"/>
        </w:rPr>
        <w:t xml:space="preserve"> En </w:t>
      </w:r>
      <w:r w:rsidR="00C37D83">
        <w:rPr>
          <w:sz w:val="28"/>
          <w:szCs w:val="28"/>
        </w:rPr>
        <w:t xml:space="preserve">sammanställning av </w:t>
      </w:r>
      <w:r w:rsidR="00857AC9">
        <w:rPr>
          <w:sz w:val="28"/>
          <w:szCs w:val="28"/>
        </w:rPr>
        <w:t xml:space="preserve">vilka </w:t>
      </w:r>
      <w:r w:rsidR="007C3811">
        <w:rPr>
          <w:sz w:val="28"/>
          <w:szCs w:val="28"/>
        </w:rPr>
        <w:t>s</w:t>
      </w:r>
      <w:r w:rsidR="00857AC9">
        <w:rPr>
          <w:sz w:val="28"/>
          <w:szCs w:val="28"/>
        </w:rPr>
        <w:t xml:space="preserve">om intervjuats </w:t>
      </w:r>
      <w:r w:rsidR="00C37D83">
        <w:rPr>
          <w:sz w:val="28"/>
          <w:szCs w:val="28"/>
        </w:rPr>
        <w:t>finns bilag</w:t>
      </w:r>
      <w:r w:rsidR="00626B8B">
        <w:rPr>
          <w:sz w:val="28"/>
          <w:szCs w:val="28"/>
        </w:rPr>
        <w:t xml:space="preserve">d </w:t>
      </w:r>
      <w:r w:rsidR="00B95494">
        <w:rPr>
          <w:sz w:val="28"/>
          <w:szCs w:val="28"/>
        </w:rPr>
        <w:t xml:space="preserve">i </w:t>
      </w:r>
      <w:r w:rsidR="00626B8B">
        <w:rPr>
          <w:sz w:val="28"/>
          <w:szCs w:val="28"/>
        </w:rPr>
        <w:t>rapporten</w:t>
      </w:r>
      <w:r w:rsidR="00C37D83">
        <w:rPr>
          <w:sz w:val="28"/>
          <w:szCs w:val="28"/>
        </w:rPr>
        <w:t>. Intervjuerna har gett värdefulla synpunkter på såväl kollegialt inflytande och beslutsfattande inom KTH som annat inom högskolans verksamhet</w:t>
      </w:r>
      <w:r>
        <w:rPr>
          <w:sz w:val="28"/>
          <w:szCs w:val="28"/>
        </w:rPr>
        <w:t xml:space="preserve"> av relevans för utredningen</w:t>
      </w:r>
      <w:r w:rsidR="00C37D83">
        <w:rPr>
          <w:sz w:val="28"/>
          <w:szCs w:val="28"/>
        </w:rPr>
        <w:t xml:space="preserve">. </w:t>
      </w:r>
    </w:p>
    <w:p w14:paraId="7766E3E8" w14:textId="63A38E10" w:rsidR="00C37D83" w:rsidRPr="00C37D83" w:rsidRDefault="00D700DA" w:rsidP="00626B8B">
      <w:pPr>
        <w:spacing w:line="240" w:lineRule="auto"/>
        <w:rPr>
          <w:sz w:val="28"/>
          <w:szCs w:val="28"/>
        </w:rPr>
      </w:pPr>
      <w:r>
        <w:rPr>
          <w:sz w:val="28"/>
          <w:szCs w:val="28"/>
        </w:rPr>
        <w:t>I en bilaga till</w:t>
      </w:r>
      <w:r w:rsidR="00626B8B">
        <w:rPr>
          <w:sz w:val="28"/>
          <w:szCs w:val="28"/>
        </w:rPr>
        <w:t xml:space="preserve"> rapporten </w:t>
      </w:r>
      <w:r>
        <w:rPr>
          <w:sz w:val="28"/>
          <w:szCs w:val="28"/>
        </w:rPr>
        <w:t>finns</w:t>
      </w:r>
      <w:r w:rsidR="00626B8B">
        <w:rPr>
          <w:sz w:val="28"/>
          <w:szCs w:val="28"/>
        </w:rPr>
        <w:t xml:space="preserve"> </w:t>
      </w:r>
      <w:r w:rsidR="007C4430">
        <w:rPr>
          <w:sz w:val="28"/>
          <w:szCs w:val="28"/>
        </w:rPr>
        <w:t xml:space="preserve">också </w:t>
      </w:r>
      <w:r w:rsidR="00626B8B">
        <w:rPr>
          <w:sz w:val="28"/>
          <w:szCs w:val="28"/>
        </w:rPr>
        <w:t>en sammanställning av utredarens förslag om kollegial beredning och beslutsfattande på olika nivåer inom KTH.</w:t>
      </w:r>
      <w:r w:rsidR="00E04893">
        <w:rPr>
          <w:sz w:val="28"/>
          <w:szCs w:val="28"/>
        </w:rPr>
        <w:br/>
      </w:r>
    </w:p>
    <w:p w14:paraId="78676BCE" w14:textId="5B682F9E" w:rsidR="00085396" w:rsidRPr="00395A4D" w:rsidRDefault="00085396" w:rsidP="00085396">
      <w:pPr>
        <w:rPr>
          <w:b/>
          <w:bCs/>
          <w:sz w:val="28"/>
          <w:szCs w:val="28"/>
        </w:rPr>
      </w:pPr>
      <w:r>
        <w:rPr>
          <w:b/>
          <w:bCs/>
          <w:sz w:val="28"/>
          <w:szCs w:val="28"/>
        </w:rPr>
        <w:t>Allmänt om</w:t>
      </w:r>
      <w:r w:rsidRPr="00395A4D">
        <w:rPr>
          <w:b/>
          <w:bCs/>
          <w:sz w:val="28"/>
          <w:szCs w:val="28"/>
        </w:rPr>
        <w:t xml:space="preserve"> kollegial</w:t>
      </w:r>
      <w:r w:rsidR="00BD264E">
        <w:rPr>
          <w:b/>
          <w:bCs/>
          <w:sz w:val="28"/>
          <w:szCs w:val="28"/>
        </w:rPr>
        <w:t>itet</w:t>
      </w:r>
    </w:p>
    <w:p w14:paraId="3554BC93" w14:textId="741BED43" w:rsidR="007C4430" w:rsidRDefault="00085396" w:rsidP="00BD264E">
      <w:pPr>
        <w:autoSpaceDE w:val="0"/>
        <w:autoSpaceDN w:val="0"/>
        <w:adjustRightInd w:val="0"/>
        <w:spacing w:after="0" w:line="240" w:lineRule="auto"/>
        <w:rPr>
          <w:sz w:val="28"/>
          <w:szCs w:val="28"/>
        </w:rPr>
      </w:pPr>
      <w:r>
        <w:rPr>
          <w:sz w:val="28"/>
          <w:szCs w:val="28"/>
        </w:rPr>
        <w:t xml:space="preserve">Kollegialiteten har historiskt varit en utgångspunkt för styrning och ledning av universitet och högskolor. En fundamental del av den kollegiala styrformen är att beslut och handling </w:t>
      </w:r>
      <w:r w:rsidR="00857AC9">
        <w:rPr>
          <w:sz w:val="28"/>
          <w:szCs w:val="28"/>
        </w:rPr>
        <w:t xml:space="preserve">när det gäller akademiska frågor </w:t>
      </w:r>
      <w:r>
        <w:rPr>
          <w:sz w:val="28"/>
          <w:szCs w:val="28"/>
        </w:rPr>
        <w:t xml:space="preserve">ska grundas på vetenskaplig kunskap </w:t>
      </w:r>
      <w:r w:rsidR="00AF6ED0">
        <w:rPr>
          <w:sz w:val="28"/>
          <w:szCs w:val="28"/>
        </w:rPr>
        <w:t xml:space="preserve">och kompetens </w:t>
      </w:r>
      <w:r>
        <w:rPr>
          <w:sz w:val="28"/>
          <w:szCs w:val="28"/>
        </w:rPr>
        <w:t xml:space="preserve">hos kolleger i organisationen. Lösningar ska sökas via prövande och kritiska samtal. </w:t>
      </w:r>
    </w:p>
    <w:p w14:paraId="14BFA928" w14:textId="7EC7F7CC" w:rsidR="001C27DF" w:rsidRDefault="00085396" w:rsidP="00BD264E">
      <w:pPr>
        <w:autoSpaceDE w:val="0"/>
        <w:autoSpaceDN w:val="0"/>
        <w:adjustRightInd w:val="0"/>
        <w:spacing w:after="0" w:line="240" w:lineRule="auto"/>
        <w:rPr>
          <w:sz w:val="28"/>
          <w:szCs w:val="28"/>
        </w:rPr>
      </w:pPr>
      <w:r>
        <w:rPr>
          <w:sz w:val="28"/>
          <w:szCs w:val="28"/>
        </w:rPr>
        <w:t xml:space="preserve">I kollegialiteten ingår </w:t>
      </w:r>
      <w:r w:rsidR="005672E4">
        <w:rPr>
          <w:sz w:val="28"/>
          <w:szCs w:val="28"/>
        </w:rPr>
        <w:t>också att l</w:t>
      </w:r>
      <w:r>
        <w:rPr>
          <w:sz w:val="28"/>
          <w:szCs w:val="28"/>
        </w:rPr>
        <w:t>edare utses bland kolleger</w:t>
      </w:r>
      <w:r w:rsidR="00D700DA">
        <w:rPr>
          <w:sz w:val="28"/>
          <w:szCs w:val="28"/>
        </w:rPr>
        <w:t>. F</w:t>
      </w:r>
      <w:r w:rsidR="001C27DF">
        <w:rPr>
          <w:sz w:val="28"/>
          <w:szCs w:val="28"/>
        </w:rPr>
        <w:t xml:space="preserve">ramför allt vid äldre universitet </w:t>
      </w:r>
      <w:r w:rsidR="00D700DA">
        <w:rPr>
          <w:sz w:val="28"/>
          <w:szCs w:val="28"/>
        </w:rPr>
        <w:t xml:space="preserve">görs detta </w:t>
      </w:r>
      <w:r>
        <w:rPr>
          <w:sz w:val="28"/>
          <w:szCs w:val="28"/>
        </w:rPr>
        <w:t>genom val</w:t>
      </w:r>
      <w:r w:rsidR="00BD264E">
        <w:rPr>
          <w:sz w:val="28"/>
          <w:szCs w:val="28"/>
        </w:rPr>
        <w:t xml:space="preserve">, vilket </w:t>
      </w:r>
      <w:r w:rsidR="009A2668">
        <w:rPr>
          <w:sz w:val="28"/>
          <w:szCs w:val="28"/>
        </w:rPr>
        <w:t>förbättra</w:t>
      </w:r>
      <w:r w:rsidR="00A64C7B">
        <w:rPr>
          <w:sz w:val="28"/>
          <w:szCs w:val="28"/>
        </w:rPr>
        <w:t>r</w:t>
      </w:r>
      <w:r w:rsidR="009A2668">
        <w:rPr>
          <w:sz w:val="28"/>
          <w:szCs w:val="28"/>
        </w:rPr>
        <w:t xml:space="preserve"> legitimiteten och tilliten till ledningen</w:t>
      </w:r>
      <w:r w:rsidR="00BD264E">
        <w:rPr>
          <w:sz w:val="28"/>
          <w:szCs w:val="28"/>
        </w:rPr>
        <w:t>.</w:t>
      </w:r>
      <w:r w:rsidR="00903ACB">
        <w:rPr>
          <w:sz w:val="28"/>
          <w:szCs w:val="28"/>
        </w:rPr>
        <w:t xml:space="preserve"> </w:t>
      </w:r>
      <w:r w:rsidR="00903ACB" w:rsidRPr="00903ACB">
        <w:rPr>
          <w:i/>
          <w:iCs/>
          <w:sz w:val="28"/>
          <w:szCs w:val="28"/>
        </w:rPr>
        <w:t>Primus inter</w:t>
      </w:r>
      <w:r w:rsidR="004C3C68">
        <w:rPr>
          <w:i/>
          <w:iCs/>
          <w:sz w:val="28"/>
          <w:szCs w:val="28"/>
        </w:rPr>
        <w:t xml:space="preserve"> </w:t>
      </w:r>
      <w:r w:rsidR="00903ACB" w:rsidRPr="00903ACB">
        <w:rPr>
          <w:i/>
          <w:iCs/>
          <w:sz w:val="28"/>
          <w:szCs w:val="28"/>
        </w:rPr>
        <w:t>pares</w:t>
      </w:r>
      <w:r w:rsidR="00903ACB">
        <w:rPr>
          <w:sz w:val="28"/>
          <w:szCs w:val="28"/>
        </w:rPr>
        <w:t xml:space="preserve">, den främste av likar, </w:t>
      </w:r>
      <w:r w:rsidR="003C22B5">
        <w:rPr>
          <w:sz w:val="28"/>
          <w:szCs w:val="28"/>
        </w:rPr>
        <w:t xml:space="preserve">som kännetecken för en ledare </w:t>
      </w:r>
      <w:r w:rsidR="00903ACB">
        <w:rPr>
          <w:sz w:val="28"/>
          <w:szCs w:val="28"/>
        </w:rPr>
        <w:t>utgör en av grundpelarna för kollegialitet.</w:t>
      </w:r>
      <w:r w:rsidR="00AA7466">
        <w:rPr>
          <w:sz w:val="28"/>
          <w:szCs w:val="28"/>
        </w:rPr>
        <w:t xml:space="preserve"> </w:t>
      </w:r>
      <w:r w:rsidR="001C27DF">
        <w:rPr>
          <w:sz w:val="28"/>
          <w:szCs w:val="28"/>
        </w:rPr>
        <w:t xml:space="preserve">Efter att det inte längre var föreskrivet att välja ledare för kollegiala organ, </w:t>
      </w:r>
      <w:r w:rsidR="007C4430">
        <w:rPr>
          <w:sz w:val="28"/>
          <w:szCs w:val="28"/>
        </w:rPr>
        <w:t>skiljer sig</w:t>
      </w:r>
      <w:r w:rsidR="00033710">
        <w:rPr>
          <w:sz w:val="28"/>
          <w:szCs w:val="28"/>
        </w:rPr>
        <w:t xml:space="preserve"> processen för utseende av ledare mellan olika lärosäten. </w:t>
      </w:r>
    </w:p>
    <w:p w14:paraId="775D2246" w14:textId="77777777" w:rsidR="00AA7466" w:rsidRDefault="00AA7466" w:rsidP="00BD264E">
      <w:pPr>
        <w:autoSpaceDE w:val="0"/>
        <w:autoSpaceDN w:val="0"/>
        <w:adjustRightInd w:val="0"/>
        <w:spacing w:after="0" w:line="240" w:lineRule="auto"/>
        <w:rPr>
          <w:sz w:val="28"/>
          <w:szCs w:val="28"/>
        </w:rPr>
      </w:pPr>
    </w:p>
    <w:p w14:paraId="441ABAAE" w14:textId="6569CF79" w:rsidR="008E79E9" w:rsidRPr="001D25A2" w:rsidRDefault="00434D16" w:rsidP="006E3E15">
      <w:pPr>
        <w:autoSpaceDE w:val="0"/>
        <w:autoSpaceDN w:val="0"/>
        <w:adjustRightInd w:val="0"/>
        <w:spacing w:after="0" w:line="240" w:lineRule="auto"/>
        <w:rPr>
          <w:rFonts w:cstheme="minorHAnsi"/>
          <w:sz w:val="28"/>
          <w:szCs w:val="28"/>
        </w:rPr>
      </w:pPr>
      <w:r>
        <w:rPr>
          <w:sz w:val="28"/>
          <w:szCs w:val="28"/>
        </w:rPr>
        <w:lastRenderedPageBreak/>
        <w:t>P</w:t>
      </w:r>
      <w:r w:rsidR="008E79E9">
        <w:rPr>
          <w:sz w:val="28"/>
          <w:szCs w:val="28"/>
        </w:rPr>
        <w:t xml:space="preserve">rofessor Janne Carlsson </w:t>
      </w:r>
      <w:r>
        <w:rPr>
          <w:sz w:val="28"/>
          <w:szCs w:val="28"/>
        </w:rPr>
        <w:t xml:space="preserve">fick år 2000 efter sin tid som KTH:s rektor </w:t>
      </w:r>
      <w:r w:rsidR="008E79E9">
        <w:rPr>
          <w:sz w:val="28"/>
          <w:szCs w:val="28"/>
        </w:rPr>
        <w:t xml:space="preserve">i uppdrag av regeringen att </w:t>
      </w:r>
      <w:r>
        <w:rPr>
          <w:sz w:val="28"/>
          <w:szCs w:val="28"/>
        </w:rPr>
        <w:t>som ensamutredare studera</w:t>
      </w:r>
      <w:r w:rsidR="008E79E9">
        <w:rPr>
          <w:sz w:val="28"/>
          <w:szCs w:val="28"/>
        </w:rPr>
        <w:t xml:space="preserve"> vissa frågor rörande </w:t>
      </w:r>
      <w:r w:rsidR="008A4B25">
        <w:rPr>
          <w:sz w:val="28"/>
          <w:szCs w:val="28"/>
        </w:rPr>
        <w:t>l</w:t>
      </w:r>
      <w:r w:rsidR="004B3DC4">
        <w:rPr>
          <w:sz w:val="28"/>
          <w:szCs w:val="28"/>
        </w:rPr>
        <w:t>edning av l</w:t>
      </w:r>
      <w:r w:rsidR="008A4B25">
        <w:rPr>
          <w:sz w:val="28"/>
          <w:szCs w:val="28"/>
        </w:rPr>
        <w:t>ärosäten</w:t>
      </w:r>
      <w:r w:rsidR="008E79E9">
        <w:rPr>
          <w:sz w:val="28"/>
          <w:szCs w:val="28"/>
        </w:rPr>
        <w:t xml:space="preserve">. Utredningens slutbetänkande </w:t>
      </w:r>
      <w:r>
        <w:rPr>
          <w:sz w:val="28"/>
          <w:szCs w:val="28"/>
        </w:rPr>
        <w:t xml:space="preserve">(SOU 2000:101) </w:t>
      </w:r>
      <w:r w:rsidR="008E79E9">
        <w:rPr>
          <w:sz w:val="28"/>
          <w:szCs w:val="28"/>
        </w:rPr>
        <w:t xml:space="preserve">innehåller bland annat följande </w:t>
      </w:r>
      <w:r w:rsidR="006C662A">
        <w:rPr>
          <w:sz w:val="28"/>
          <w:szCs w:val="28"/>
        </w:rPr>
        <w:t>avsnitt</w:t>
      </w:r>
      <w:r w:rsidR="008E79E9">
        <w:rPr>
          <w:sz w:val="28"/>
          <w:szCs w:val="28"/>
        </w:rPr>
        <w:t xml:space="preserve"> </w:t>
      </w:r>
      <w:r w:rsidR="004B3DC4">
        <w:rPr>
          <w:sz w:val="28"/>
          <w:szCs w:val="28"/>
        </w:rPr>
        <w:t>om</w:t>
      </w:r>
      <w:r w:rsidR="008E79E9">
        <w:rPr>
          <w:sz w:val="28"/>
          <w:szCs w:val="28"/>
        </w:rPr>
        <w:t xml:space="preserve"> </w:t>
      </w:r>
      <w:r w:rsidR="006C662A">
        <w:rPr>
          <w:sz w:val="28"/>
          <w:szCs w:val="28"/>
        </w:rPr>
        <w:t xml:space="preserve">betydelsen av </w:t>
      </w:r>
      <w:r w:rsidR="008E79E9">
        <w:rPr>
          <w:sz w:val="28"/>
          <w:szCs w:val="28"/>
        </w:rPr>
        <w:t>kollegial</w:t>
      </w:r>
      <w:r w:rsidR="006C662A">
        <w:rPr>
          <w:sz w:val="28"/>
          <w:szCs w:val="28"/>
        </w:rPr>
        <w:t>t</w:t>
      </w:r>
      <w:r w:rsidR="008E79E9">
        <w:rPr>
          <w:sz w:val="28"/>
          <w:szCs w:val="28"/>
        </w:rPr>
        <w:t xml:space="preserve"> inflytande:</w:t>
      </w:r>
      <w:r w:rsidR="006E3E15">
        <w:rPr>
          <w:sz w:val="28"/>
          <w:szCs w:val="28"/>
        </w:rPr>
        <w:br/>
      </w:r>
      <w:r w:rsidR="006E3E15">
        <w:rPr>
          <w:sz w:val="28"/>
          <w:szCs w:val="28"/>
        </w:rPr>
        <w:br/>
      </w:r>
      <w:r w:rsidR="006E3E15">
        <w:rPr>
          <w:rFonts w:cstheme="minorHAnsi"/>
          <w:sz w:val="28"/>
          <w:szCs w:val="28"/>
        </w:rPr>
        <w:t>”</w:t>
      </w:r>
      <w:r w:rsidR="008E79E9" w:rsidRPr="001D25A2">
        <w:rPr>
          <w:rFonts w:cstheme="minorHAnsi"/>
          <w:sz w:val="28"/>
          <w:szCs w:val="28"/>
        </w:rPr>
        <w:t>Vi anser dock att det finns starka skäl för högskolorna själva att skapa</w:t>
      </w:r>
    </w:p>
    <w:p w14:paraId="50788591" w14:textId="77777777" w:rsidR="008E79E9" w:rsidRPr="001D25A2" w:rsidRDefault="008E79E9" w:rsidP="006E3E15">
      <w:pPr>
        <w:autoSpaceDE w:val="0"/>
        <w:autoSpaceDN w:val="0"/>
        <w:adjustRightInd w:val="0"/>
        <w:spacing w:after="0" w:line="240" w:lineRule="auto"/>
        <w:rPr>
          <w:rFonts w:cstheme="minorHAnsi"/>
          <w:sz w:val="28"/>
          <w:szCs w:val="28"/>
        </w:rPr>
      </w:pPr>
      <w:r w:rsidRPr="001D25A2">
        <w:rPr>
          <w:rFonts w:cstheme="minorHAnsi"/>
          <w:sz w:val="28"/>
          <w:szCs w:val="28"/>
        </w:rPr>
        <w:t>kollegiala organ på olika nivåer och ge dessa meningsfulla uppgifter.</w:t>
      </w:r>
    </w:p>
    <w:p w14:paraId="3AA8FC25" w14:textId="77777777" w:rsidR="008E79E9" w:rsidRPr="001D25A2" w:rsidRDefault="008E79E9" w:rsidP="006E3E15">
      <w:pPr>
        <w:autoSpaceDE w:val="0"/>
        <w:autoSpaceDN w:val="0"/>
        <w:adjustRightInd w:val="0"/>
        <w:spacing w:after="0" w:line="240" w:lineRule="auto"/>
        <w:rPr>
          <w:rFonts w:cstheme="minorHAnsi"/>
          <w:sz w:val="28"/>
          <w:szCs w:val="28"/>
        </w:rPr>
      </w:pPr>
      <w:r w:rsidRPr="001D25A2">
        <w:rPr>
          <w:rFonts w:cstheme="minorHAnsi"/>
          <w:sz w:val="28"/>
          <w:szCs w:val="28"/>
        </w:rPr>
        <w:t>Det motverkar den alienation som finns på vissa håll i dag. Det ger</w:t>
      </w:r>
    </w:p>
    <w:p w14:paraId="7FDDE391" w14:textId="77777777" w:rsidR="008E79E9" w:rsidRPr="001D25A2" w:rsidRDefault="008E79E9" w:rsidP="006E3E15">
      <w:pPr>
        <w:autoSpaceDE w:val="0"/>
        <w:autoSpaceDN w:val="0"/>
        <w:adjustRightInd w:val="0"/>
        <w:spacing w:after="0" w:line="240" w:lineRule="auto"/>
        <w:rPr>
          <w:rFonts w:cstheme="minorHAnsi"/>
          <w:sz w:val="28"/>
          <w:szCs w:val="28"/>
        </w:rPr>
      </w:pPr>
      <w:r w:rsidRPr="001D25A2">
        <w:rPr>
          <w:rFonts w:cstheme="minorHAnsi"/>
          <w:sz w:val="28"/>
          <w:szCs w:val="28"/>
        </w:rPr>
        <w:t>känsla för helheten och skapar förutsättningar för samverkan över</w:t>
      </w:r>
    </w:p>
    <w:p w14:paraId="7E70207E" w14:textId="77777777" w:rsidR="008E79E9" w:rsidRPr="001D25A2" w:rsidRDefault="008E79E9" w:rsidP="006E3E15">
      <w:pPr>
        <w:autoSpaceDE w:val="0"/>
        <w:autoSpaceDN w:val="0"/>
        <w:adjustRightInd w:val="0"/>
        <w:spacing w:after="0" w:line="240" w:lineRule="auto"/>
        <w:rPr>
          <w:rFonts w:cstheme="minorHAnsi"/>
          <w:sz w:val="28"/>
          <w:szCs w:val="28"/>
        </w:rPr>
      </w:pPr>
      <w:r w:rsidRPr="001D25A2">
        <w:rPr>
          <w:rFonts w:cstheme="minorHAnsi"/>
          <w:sz w:val="28"/>
          <w:szCs w:val="28"/>
        </w:rPr>
        <w:t>institutions- och avdelningsgränser. Det kollegiala sättet att arbeta med</w:t>
      </w:r>
    </w:p>
    <w:p w14:paraId="2E9B747D" w14:textId="77777777" w:rsidR="008E79E9" w:rsidRPr="001D25A2" w:rsidRDefault="008E79E9" w:rsidP="006E3E15">
      <w:pPr>
        <w:autoSpaceDE w:val="0"/>
        <w:autoSpaceDN w:val="0"/>
        <w:adjustRightInd w:val="0"/>
        <w:spacing w:after="0" w:line="240" w:lineRule="auto"/>
        <w:rPr>
          <w:rFonts w:cstheme="minorHAnsi"/>
          <w:sz w:val="28"/>
          <w:szCs w:val="28"/>
        </w:rPr>
      </w:pPr>
      <w:r w:rsidRPr="001D25A2">
        <w:rPr>
          <w:rFonts w:cstheme="minorHAnsi"/>
          <w:sz w:val="28"/>
          <w:szCs w:val="28"/>
        </w:rPr>
        <w:t>ledningsfrågor ligger nära seminarieformen för vetenskaplig diskussion,</w:t>
      </w:r>
    </w:p>
    <w:p w14:paraId="1CD0BCD9" w14:textId="77777777" w:rsidR="008E79E9" w:rsidRPr="001D25A2" w:rsidRDefault="008E79E9" w:rsidP="006E3E15">
      <w:pPr>
        <w:autoSpaceDE w:val="0"/>
        <w:autoSpaceDN w:val="0"/>
        <w:adjustRightInd w:val="0"/>
        <w:spacing w:after="0" w:line="240" w:lineRule="auto"/>
        <w:rPr>
          <w:rFonts w:cstheme="minorHAnsi"/>
          <w:sz w:val="28"/>
          <w:szCs w:val="28"/>
        </w:rPr>
      </w:pPr>
      <w:r w:rsidRPr="001D25A2">
        <w:rPr>
          <w:rFonts w:cstheme="minorHAnsi"/>
          <w:sz w:val="28"/>
          <w:szCs w:val="28"/>
        </w:rPr>
        <w:t>en form som forskare känner starkt för. Samverkan mellan olika delar</w:t>
      </w:r>
    </w:p>
    <w:p w14:paraId="0EE997B8" w14:textId="77777777" w:rsidR="008E79E9" w:rsidRPr="001D25A2" w:rsidRDefault="008E79E9" w:rsidP="006E3E15">
      <w:pPr>
        <w:autoSpaceDE w:val="0"/>
        <w:autoSpaceDN w:val="0"/>
        <w:adjustRightInd w:val="0"/>
        <w:spacing w:after="0" w:line="240" w:lineRule="auto"/>
        <w:rPr>
          <w:rFonts w:cstheme="minorHAnsi"/>
          <w:sz w:val="28"/>
          <w:szCs w:val="28"/>
        </w:rPr>
      </w:pPr>
      <w:r w:rsidRPr="001D25A2">
        <w:rPr>
          <w:rFonts w:cstheme="minorHAnsi"/>
          <w:sz w:val="28"/>
          <w:szCs w:val="28"/>
        </w:rPr>
        <w:t>av en högskola blir allt viktigare och den främjas genom förekomsten av</w:t>
      </w:r>
    </w:p>
    <w:p w14:paraId="03F7A1B7" w14:textId="77777777" w:rsidR="006E3E15" w:rsidRDefault="008E79E9" w:rsidP="006E3E15">
      <w:pPr>
        <w:spacing w:line="240" w:lineRule="auto"/>
        <w:rPr>
          <w:rFonts w:cstheme="minorHAnsi"/>
          <w:sz w:val="28"/>
          <w:szCs w:val="28"/>
        </w:rPr>
      </w:pPr>
      <w:r w:rsidRPr="001D25A2">
        <w:rPr>
          <w:rFonts w:cstheme="minorHAnsi"/>
          <w:sz w:val="28"/>
          <w:szCs w:val="28"/>
        </w:rPr>
        <w:t>kollegiala organ.</w:t>
      </w:r>
      <w:r w:rsidR="00AA7466">
        <w:rPr>
          <w:rFonts w:cstheme="minorHAnsi"/>
          <w:sz w:val="28"/>
          <w:szCs w:val="28"/>
        </w:rPr>
        <w:t xml:space="preserve"> </w:t>
      </w:r>
      <w:r w:rsidR="00AA7466">
        <w:rPr>
          <w:rFonts w:cstheme="minorHAnsi"/>
          <w:sz w:val="28"/>
          <w:szCs w:val="28"/>
        </w:rPr>
        <w:br/>
      </w:r>
      <w:r>
        <w:rPr>
          <w:rFonts w:cstheme="minorHAnsi"/>
          <w:sz w:val="28"/>
          <w:szCs w:val="28"/>
        </w:rPr>
        <w:t>Organisationsstrukturen får dock inte vara för rigid och svår att påverka. Förändringar måste kunna ske i takt med att vetenskapsområden utvecklas (eller behöver avvecklas). Nya formationer för samverkan blir ständigt nödvändiga om man skall hänga med i utvecklingen. Den inomvetenskapliga förnyelsen inom ett område styrs av forskarnas egna initiativ och arbete. De organisatoriska förändringar som bör ske som en följd av olika områdens utveckling är de enskilda forskarna i regel inte benägna att åstadkomma. De anser sig ofta inte heller ha tid att engagera sig i dessa frågor.</w:t>
      </w:r>
      <w:r>
        <w:rPr>
          <w:rFonts w:cstheme="minorHAnsi"/>
          <w:sz w:val="28"/>
          <w:szCs w:val="28"/>
        </w:rPr>
        <w:br/>
        <w:t>Ledningen skall ha möjlighet att agera kraftfullt i organisatoriska frågor. Det behöver dock inte ske över huvudet på anställda och studerande. All högskolans kunskap är värdefull och kollegialt medinflytande ger en bra möjlighet att tillvarata den.”</w:t>
      </w:r>
    </w:p>
    <w:p w14:paraId="6A933A85" w14:textId="4E038D85" w:rsidR="004B3DC4" w:rsidRDefault="00BD264E" w:rsidP="006E3E15">
      <w:pPr>
        <w:spacing w:line="240" w:lineRule="auto"/>
        <w:rPr>
          <w:sz w:val="28"/>
          <w:szCs w:val="28"/>
        </w:rPr>
      </w:pPr>
      <w:r>
        <w:rPr>
          <w:sz w:val="28"/>
          <w:szCs w:val="28"/>
        </w:rPr>
        <w:t>D</w:t>
      </w:r>
      <w:r w:rsidR="00E215B0">
        <w:rPr>
          <w:sz w:val="28"/>
          <w:szCs w:val="28"/>
        </w:rPr>
        <w:t xml:space="preserve">en kollegiala styrformen </w:t>
      </w:r>
      <w:r w:rsidR="00232D8E">
        <w:rPr>
          <w:sz w:val="28"/>
          <w:szCs w:val="28"/>
        </w:rPr>
        <w:t>får</w:t>
      </w:r>
      <w:r w:rsidR="00E215B0">
        <w:rPr>
          <w:sz w:val="28"/>
          <w:szCs w:val="28"/>
        </w:rPr>
        <w:t xml:space="preserve"> </w:t>
      </w:r>
      <w:r w:rsidR="003C22B5">
        <w:rPr>
          <w:sz w:val="28"/>
          <w:szCs w:val="28"/>
        </w:rPr>
        <w:t xml:space="preserve">inte bara stöd utan </w:t>
      </w:r>
      <w:r w:rsidR="00232D8E">
        <w:rPr>
          <w:sz w:val="28"/>
          <w:szCs w:val="28"/>
        </w:rPr>
        <w:t xml:space="preserve">också </w:t>
      </w:r>
      <w:r>
        <w:rPr>
          <w:sz w:val="28"/>
          <w:szCs w:val="28"/>
        </w:rPr>
        <w:t xml:space="preserve">olika </w:t>
      </w:r>
      <w:r w:rsidR="00570321">
        <w:rPr>
          <w:sz w:val="28"/>
          <w:szCs w:val="28"/>
        </w:rPr>
        <w:t>slag av</w:t>
      </w:r>
      <w:r>
        <w:rPr>
          <w:sz w:val="28"/>
          <w:szCs w:val="28"/>
        </w:rPr>
        <w:t xml:space="preserve"> kritik</w:t>
      </w:r>
      <w:r w:rsidR="003B593C">
        <w:rPr>
          <w:sz w:val="28"/>
          <w:szCs w:val="28"/>
        </w:rPr>
        <w:t xml:space="preserve"> </w:t>
      </w:r>
      <w:r w:rsidR="00303EDF">
        <w:rPr>
          <w:sz w:val="28"/>
          <w:szCs w:val="28"/>
        </w:rPr>
        <w:t xml:space="preserve">både av </w:t>
      </w:r>
      <w:r w:rsidR="00626B8B">
        <w:rPr>
          <w:sz w:val="28"/>
          <w:szCs w:val="28"/>
        </w:rPr>
        <w:t>dem</w:t>
      </w:r>
      <w:r w:rsidR="003B593C">
        <w:rPr>
          <w:sz w:val="28"/>
          <w:szCs w:val="28"/>
        </w:rPr>
        <w:t xml:space="preserve"> som i grunden ändå förespråkar kollegialitet </w:t>
      </w:r>
      <w:r w:rsidR="00303EDF">
        <w:rPr>
          <w:sz w:val="28"/>
          <w:szCs w:val="28"/>
        </w:rPr>
        <w:t>och</w:t>
      </w:r>
      <w:r w:rsidR="003B593C">
        <w:rPr>
          <w:sz w:val="28"/>
          <w:szCs w:val="28"/>
        </w:rPr>
        <w:t xml:space="preserve"> de som ser </w:t>
      </w:r>
      <w:r w:rsidR="00D03D0B">
        <w:rPr>
          <w:sz w:val="28"/>
          <w:szCs w:val="28"/>
        </w:rPr>
        <w:t xml:space="preserve">betydande </w:t>
      </w:r>
      <w:r w:rsidR="003B593C">
        <w:rPr>
          <w:sz w:val="28"/>
          <w:szCs w:val="28"/>
        </w:rPr>
        <w:t>problem med kollegialiteten</w:t>
      </w:r>
      <w:r w:rsidR="00E215B0">
        <w:rPr>
          <w:sz w:val="28"/>
          <w:szCs w:val="28"/>
        </w:rPr>
        <w:t>. Styrformen</w:t>
      </w:r>
      <w:r w:rsidR="004B3DC4">
        <w:rPr>
          <w:sz w:val="28"/>
          <w:szCs w:val="28"/>
        </w:rPr>
        <w:t xml:space="preserve"> </w:t>
      </w:r>
      <w:r w:rsidR="00E215B0">
        <w:rPr>
          <w:sz w:val="28"/>
          <w:szCs w:val="28"/>
        </w:rPr>
        <w:t>har bland annat kritiserats för att</w:t>
      </w:r>
      <w:r w:rsidR="004B3DC4">
        <w:rPr>
          <w:sz w:val="28"/>
          <w:szCs w:val="28"/>
        </w:rPr>
        <w:t xml:space="preserve"> verka konserverande. Strävan efter konsensus i kollegiala beslut riskerar att </w:t>
      </w:r>
      <w:r w:rsidR="003B593C">
        <w:rPr>
          <w:sz w:val="28"/>
          <w:szCs w:val="28"/>
        </w:rPr>
        <w:t xml:space="preserve">ge långsamt beslutsfattande, </w:t>
      </w:r>
      <w:r w:rsidR="004B3DC4">
        <w:rPr>
          <w:sz w:val="28"/>
          <w:szCs w:val="28"/>
        </w:rPr>
        <w:t>minska benägenheten till förändring och försvåra nytänkande.</w:t>
      </w:r>
      <w:r w:rsidR="00E215B0">
        <w:rPr>
          <w:sz w:val="28"/>
          <w:szCs w:val="28"/>
        </w:rPr>
        <w:t xml:space="preserve"> </w:t>
      </w:r>
      <w:r w:rsidR="004F579D">
        <w:rPr>
          <w:sz w:val="28"/>
          <w:szCs w:val="28"/>
        </w:rPr>
        <w:t xml:space="preserve">Intressekonflikter mellan olika grupper inom kollegiet </w:t>
      </w:r>
      <w:r w:rsidR="007C4430">
        <w:rPr>
          <w:sz w:val="28"/>
          <w:szCs w:val="28"/>
        </w:rPr>
        <w:t xml:space="preserve">kan </w:t>
      </w:r>
      <w:r w:rsidR="004F579D">
        <w:rPr>
          <w:sz w:val="28"/>
          <w:szCs w:val="28"/>
        </w:rPr>
        <w:t xml:space="preserve">påverka de beslut som fattas. </w:t>
      </w:r>
      <w:r w:rsidR="00E215B0">
        <w:rPr>
          <w:sz w:val="28"/>
          <w:szCs w:val="28"/>
        </w:rPr>
        <w:t xml:space="preserve">En liknande kritik är att </w:t>
      </w:r>
      <w:r w:rsidR="0034630A">
        <w:rPr>
          <w:sz w:val="28"/>
          <w:szCs w:val="28"/>
        </w:rPr>
        <w:t xml:space="preserve">det </w:t>
      </w:r>
      <w:r w:rsidR="00857AC9">
        <w:rPr>
          <w:sz w:val="28"/>
          <w:szCs w:val="28"/>
        </w:rPr>
        <w:t xml:space="preserve">ofta </w:t>
      </w:r>
      <w:r w:rsidR="00F247D0">
        <w:rPr>
          <w:sz w:val="28"/>
          <w:szCs w:val="28"/>
        </w:rPr>
        <w:t>finns</w:t>
      </w:r>
      <w:r w:rsidR="0034630A">
        <w:rPr>
          <w:sz w:val="28"/>
          <w:szCs w:val="28"/>
        </w:rPr>
        <w:t xml:space="preserve"> en </w:t>
      </w:r>
      <w:r w:rsidR="005B04A5">
        <w:rPr>
          <w:sz w:val="28"/>
          <w:szCs w:val="28"/>
        </w:rPr>
        <w:t xml:space="preserve">viss </w:t>
      </w:r>
      <w:r w:rsidR="0034630A">
        <w:rPr>
          <w:sz w:val="28"/>
          <w:szCs w:val="28"/>
        </w:rPr>
        <w:t xml:space="preserve">tröghet inom kollegiala organ att rekrytera kolleger utifrån. </w:t>
      </w:r>
    </w:p>
    <w:p w14:paraId="363696E5" w14:textId="27493BE9" w:rsidR="0034630A" w:rsidRDefault="00F247D0" w:rsidP="006C662A">
      <w:pPr>
        <w:rPr>
          <w:sz w:val="28"/>
          <w:szCs w:val="28"/>
        </w:rPr>
      </w:pPr>
      <w:r>
        <w:rPr>
          <w:sz w:val="28"/>
          <w:szCs w:val="28"/>
        </w:rPr>
        <w:t xml:space="preserve">En annan </w:t>
      </w:r>
      <w:r w:rsidR="00A211C8">
        <w:rPr>
          <w:sz w:val="28"/>
          <w:szCs w:val="28"/>
        </w:rPr>
        <w:t>typ</w:t>
      </w:r>
      <w:r>
        <w:rPr>
          <w:sz w:val="28"/>
          <w:szCs w:val="28"/>
        </w:rPr>
        <w:t xml:space="preserve"> av kritik går ut på att kollegiala organ i första hand </w:t>
      </w:r>
      <w:r w:rsidR="00BD264E">
        <w:rPr>
          <w:sz w:val="28"/>
          <w:szCs w:val="28"/>
        </w:rPr>
        <w:t xml:space="preserve">inte </w:t>
      </w:r>
      <w:r>
        <w:rPr>
          <w:sz w:val="28"/>
          <w:szCs w:val="28"/>
        </w:rPr>
        <w:t xml:space="preserve">bör användas </w:t>
      </w:r>
      <w:r w:rsidR="00303EDF">
        <w:rPr>
          <w:sz w:val="28"/>
          <w:szCs w:val="28"/>
        </w:rPr>
        <w:t xml:space="preserve">för </w:t>
      </w:r>
      <w:r w:rsidR="00BD264E">
        <w:rPr>
          <w:sz w:val="28"/>
          <w:szCs w:val="28"/>
        </w:rPr>
        <w:t xml:space="preserve">styrning utan </w:t>
      </w:r>
      <w:r>
        <w:rPr>
          <w:sz w:val="28"/>
          <w:szCs w:val="28"/>
        </w:rPr>
        <w:t>för att formulera principer</w:t>
      </w:r>
      <w:r w:rsidR="00303EDF">
        <w:rPr>
          <w:sz w:val="28"/>
          <w:szCs w:val="28"/>
        </w:rPr>
        <w:t>,</w:t>
      </w:r>
      <w:r>
        <w:rPr>
          <w:sz w:val="28"/>
          <w:szCs w:val="28"/>
        </w:rPr>
        <w:t xml:space="preserve"> som ska vara vägledande för ledningen</w:t>
      </w:r>
      <w:r w:rsidR="00626B8B">
        <w:rPr>
          <w:sz w:val="28"/>
          <w:szCs w:val="28"/>
        </w:rPr>
        <w:t>,</w:t>
      </w:r>
      <w:r>
        <w:rPr>
          <w:sz w:val="28"/>
          <w:szCs w:val="28"/>
        </w:rPr>
        <w:t xml:space="preserve"> och </w:t>
      </w:r>
      <w:r w:rsidR="00BD264E">
        <w:rPr>
          <w:sz w:val="28"/>
          <w:szCs w:val="28"/>
        </w:rPr>
        <w:t xml:space="preserve">för att </w:t>
      </w:r>
      <w:r>
        <w:rPr>
          <w:sz w:val="28"/>
          <w:szCs w:val="28"/>
        </w:rPr>
        <w:t xml:space="preserve">säkerställa att ansvar </w:t>
      </w:r>
      <w:r w:rsidR="00A64C7B">
        <w:rPr>
          <w:sz w:val="28"/>
          <w:szCs w:val="28"/>
        </w:rPr>
        <w:t xml:space="preserve">kan </w:t>
      </w:r>
      <w:r>
        <w:rPr>
          <w:sz w:val="28"/>
          <w:szCs w:val="28"/>
        </w:rPr>
        <w:t>utkräv</w:t>
      </w:r>
      <w:r w:rsidR="00A64C7B">
        <w:rPr>
          <w:sz w:val="28"/>
          <w:szCs w:val="28"/>
        </w:rPr>
        <w:t>a</w:t>
      </w:r>
      <w:r>
        <w:rPr>
          <w:sz w:val="28"/>
          <w:szCs w:val="28"/>
        </w:rPr>
        <w:t>s.</w:t>
      </w:r>
      <w:r w:rsidR="003D7EE9">
        <w:rPr>
          <w:sz w:val="28"/>
          <w:szCs w:val="28"/>
        </w:rPr>
        <w:t xml:space="preserve"> Det </w:t>
      </w:r>
      <w:r w:rsidR="00BD264E">
        <w:rPr>
          <w:sz w:val="28"/>
          <w:szCs w:val="28"/>
        </w:rPr>
        <w:t xml:space="preserve">är </w:t>
      </w:r>
      <w:r w:rsidR="003D7EE9">
        <w:rPr>
          <w:sz w:val="28"/>
          <w:szCs w:val="28"/>
        </w:rPr>
        <w:t>då snara</w:t>
      </w:r>
      <w:r w:rsidR="00BD264E">
        <w:rPr>
          <w:sz w:val="28"/>
          <w:szCs w:val="28"/>
        </w:rPr>
        <w:t>r</w:t>
      </w:r>
      <w:r w:rsidR="003D7EE9">
        <w:rPr>
          <w:sz w:val="28"/>
          <w:szCs w:val="28"/>
        </w:rPr>
        <w:t xml:space="preserve">e </w:t>
      </w:r>
      <w:r w:rsidR="00BD264E">
        <w:rPr>
          <w:sz w:val="28"/>
          <w:szCs w:val="28"/>
        </w:rPr>
        <w:t>fråga om kollegialt inflytande än styrning.</w:t>
      </w:r>
    </w:p>
    <w:p w14:paraId="52ED55B1" w14:textId="1D0C363A" w:rsidR="00D700DA" w:rsidRDefault="00F20BE7" w:rsidP="006C662A">
      <w:pPr>
        <w:rPr>
          <w:sz w:val="28"/>
          <w:szCs w:val="28"/>
        </w:rPr>
      </w:pPr>
      <w:r>
        <w:rPr>
          <w:sz w:val="28"/>
          <w:szCs w:val="28"/>
        </w:rPr>
        <w:lastRenderedPageBreak/>
        <w:t xml:space="preserve">En komplikation med den kollegiala styrformen är att </w:t>
      </w:r>
      <w:r w:rsidR="000D1C2B">
        <w:rPr>
          <w:sz w:val="28"/>
          <w:szCs w:val="28"/>
        </w:rPr>
        <w:t xml:space="preserve">begreppet kollegiet </w:t>
      </w:r>
      <w:r w:rsidR="00A211C8">
        <w:rPr>
          <w:sz w:val="28"/>
          <w:szCs w:val="28"/>
        </w:rPr>
        <w:t>används på olika sätt</w:t>
      </w:r>
      <w:r w:rsidR="000D1C2B">
        <w:rPr>
          <w:sz w:val="28"/>
          <w:szCs w:val="28"/>
        </w:rPr>
        <w:t xml:space="preserve">. Det är till exempel vanligt att kollegiet av röstberättigade vid kollegiala val är vidare definierat än kollegiet av valbara. </w:t>
      </w:r>
    </w:p>
    <w:p w14:paraId="3DEB273C" w14:textId="4CB2B9F2" w:rsidR="00F11597" w:rsidRDefault="00F11597" w:rsidP="006C662A">
      <w:pPr>
        <w:rPr>
          <w:sz w:val="28"/>
          <w:szCs w:val="28"/>
        </w:rPr>
      </w:pPr>
      <w:r>
        <w:rPr>
          <w:sz w:val="28"/>
          <w:szCs w:val="28"/>
        </w:rPr>
        <w:t xml:space="preserve">Även begreppet fakultet används olika. I Svenska Akademiens ordlista anges ordförklaringen ”universitetsavdelning omfattande besläktade ämnen”. Vid bland annat KTH förekommer dock också att man med fakulteten avser gruppen av lärare och forskare verksamma inom utbildning och forskning. </w:t>
      </w:r>
    </w:p>
    <w:p w14:paraId="6098BB06" w14:textId="41505E2B" w:rsidR="00F20BE7" w:rsidRDefault="00F20BE7" w:rsidP="006C662A">
      <w:pPr>
        <w:rPr>
          <w:sz w:val="28"/>
          <w:szCs w:val="28"/>
        </w:rPr>
      </w:pPr>
      <w:r>
        <w:rPr>
          <w:sz w:val="28"/>
          <w:szCs w:val="28"/>
        </w:rPr>
        <w:t xml:space="preserve">Kollegial behandling av akademiska frågor baseras i grunden på en gemensam kunskapsbas. </w:t>
      </w:r>
      <w:r w:rsidR="005145DF">
        <w:rPr>
          <w:sz w:val="28"/>
          <w:szCs w:val="28"/>
        </w:rPr>
        <w:t xml:space="preserve">Som medarbetare </w:t>
      </w:r>
      <w:r w:rsidR="00B95494">
        <w:rPr>
          <w:sz w:val="28"/>
          <w:szCs w:val="28"/>
        </w:rPr>
        <w:t xml:space="preserve">i en organisation </w:t>
      </w:r>
      <w:r w:rsidR="005145DF">
        <w:rPr>
          <w:sz w:val="28"/>
          <w:szCs w:val="28"/>
        </w:rPr>
        <w:t xml:space="preserve">förenas man </w:t>
      </w:r>
      <w:r w:rsidR="00857AC9">
        <w:rPr>
          <w:sz w:val="28"/>
          <w:szCs w:val="28"/>
        </w:rPr>
        <w:t xml:space="preserve">i stället </w:t>
      </w:r>
      <w:r w:rsidR="005145DF">
        <w:rPr>
          <w:sz w:val="28"/>
          <w:szCs w:val="28"/>
        </w:rPr>
        <w:t>av gem</w:t>
      </w:r>
      <w:r w:rsidR="003B593C">
        <w:rPr>
          <w:sz w:val="28"/>
          <w:szCs w:val="28"/>
        </w:rPr>
        <w:t>en</w:t>
      </w:r>
      <w:r w:rsidR="005145DF">
        <w:rPr>
          <w:sz w:val="28"/>
          <w:szCs w:val="28"/>
        </w:rPr>
        <w:t xml:space="preserve">samma intressen, vilka bland annat hanteras via formella processer för medbestämmande. </w:t>
      </w:r>
      <w:r w:rsidR="00A02B23">
        <w:rPr>
          <w:sz w:val="28"/>
          <w:szCs w:val="28"/>
        </w:rPr>
        <w:t xml:space="preserve">Generellt sett har det </w:t>
      </w:r>
      <w:r w:rsidR="003B593C">
        <w:rPr>
          <w:sz w:val="28"/>
          <w:szCs w:val="28"/>
        </w:rPr>
        <w:t xml:space="preserve">inom lärosäten </w:t>
      </w:r>
      <w:r w:rsidR="00A02B23">
        <w:rPr>
          <w:sz w:val="28"/>
          <w:szCs w:val="28"/>
        </w:rPr>
        <w:t>skett en förskjutning i styrningen från kollegialitet till demokrati och intern representation.</w:t>
      </w:r>
    </w:p>
    <w:p w14:paraId="78CC2BB0" w14:textId="723B5484" w:rsidR="00AA7466" w:rsidRDefault="00AF0921" w:rsidP="006C662A">
      <w:pPr>
        <w:rPr>
          <w:sz w:val="28"/>
          <w:szCs w:val="28"/>
        </w:rPr>
      </w:pPr>
      <w:r>
        <w:rPr>
          <w:sz w:val="28"/>
          <w:szCs w:val="28"/>
        </w:rPr>
        <w:t xml:space="preserve">De typer av ärenden som </w:t>
      </w:r>
      <w:r w:rsidR="00553546">
        <w:rPr>
          <w:sz w:val="28"/>
          <w:szCs w:val="28"/>
        </w:rPr>
        <w:t>till väsentlig del</w:t>
      </w:r>
      <w:r>
        <w:rPr>
          <w:sz w:val="28"/>
          <w:szCs w:val="28"/>
        </w:rPr>
        <w:t xml:space="preserve"> </w:t>
      </w:r>
      <w:r w:rsidR="00303EDF">
        <w:rPr>
          <w:sz w:val="28"/>
          <w:szCs w:val="28"/>
        </w:rPr>
        <w:t xml:space="preserve">för sin hantering kräver ingående </w:t>
      </w:r>
      <w:r>
        <w:rPr>
          <w:sz w:val="28"/>
          <w:szCs w:val="28"/>
        </w:rPr>
        <w:t>kunskap</w:t>
      </w:r>
      <w:r w:rsidR="00303EDF">
        <w:rPr>
          <w:sz w:val="28"/>
          <w:szCs w:val="28"/>
        </w:rPr>
        <w:t xml:space="preserve"> om utbildnings- och forskningsverksamhet</w:t>
      </w:r>
      <w:r>
        <w:rPr>
          <w:sz w:val="28"/>
          <w:szCs w:val="28"/>
        </w:rPr>
        <w:t xml:space="preserve"> är </w:t>
      </w:r>
      <w:r w:rsidR="00973A51">
        <w:rPr>
          <w:sz w:val="28"/>
          <w:szCs w:val="28"/>
        </w:rPr>
        <w:t xml:space="preserve">i första hand </w:t>
      </w:r>
      <w:r>
        <w:rPr>
          <w:sz w:val="28"/>
          <w:szCs w:val="28"/>
        </w:rPr>
        <w:t>sådan</w:t>
      </w:r>
      <w:r w:rsidR="00570321">
        <w:rPr>
          <w:sz w:val="28"/>
          <w:szCs w:val="28"/>
        </w:rPr>
        <w:t>a</w:t>
      </w:r>
      <w:r>
        <w:rPr>
          <w:sz w:val="28"/>
          <w:szCs w:val="28"/>
        </w:rPr>
        <w:t xml:space="preserve"> som handlar om antagning och examination, rekrytering, anställning och befordran </w:t>
      </w:r>
      <w:r w:rsidR="009978D7">
        <w:rPr>
          <w:sz w:val="28"/>
          <w:szCs w:val="28"/>
        </w:rPr>
        <w:t xml:space="preserve">av lärare och forskare </w:t>
      </w:r>
      <w:r>
        <w:rPr>
          <w:sz w:val="28"/>
          <w:szCs w:val="28"/>
        </w:rPr>
        <w:t>samt intern</w:t>
      </w:r>
      <w:r w:rsidR="003C22B5">
        <w:rPr>
          <w:sz w:val="28"/>
          <w:szCs w:val="28"/>
        </w:rPr>
        <w:t>a</w:t>
      </w:r>
      <w:r>
        <w:rPr>
          <w:sz w:val="28"/>
          <w:szCs w:val="28"/>
        </w:rPr>
        <w:t xml:space="preserve"> kvalitets</w:t>
      </w:r>
      <w:r w:rsidR="003C22B5">
        <w:rPr>
          <w:sz w:val="28"/>
          <w:szCs w:val="28"/>
        </w:rPr>
        <w:t>frågor</w:t>
      </w:r>
      <w:r>
        <w:rPr>
          <w:sz w:val="28"/>
          <w:szCs w:val="28"/>
        </w:rPr>
        <w:t xml:space="preserve"> och fördelning av forskningsmedel. </w:t>
      </w:r>
    </w:p>
    <w:p w14:paraId="0EF55C8C" w14:textId="77777777" w:rsidR="00D700DA" w:rsidRDefault="00D700DA" w:rsidP="006C662A">
      <w:pPr>
        <w:rPr>
          <w:sz w:val="28"/>
          <w:szCs w:val="28"/>
        </w:rPr>
      </w:pPr>
    </w:p>
    <w:p w14:paraId="6515089E" w14:textId="70FEC4AE" w:rsidR="00BD264E" w:rsidRPr="004F579D" w:rsidRDefault="001570B9" w:rsidP="006C662A">
      <w:pPr>
        <w:rPr>
          <w:b/>
          <w:bCs/>
          <w:sz w:val="28"/>
          <w:szCs w:val="28"/>
        </w:rPr>
      </w:pPr>
      <w:r>
        <w:rPr>
          <w:b/>
          <w:bCs/>
          <w:sz w:val="28"/>
          <w:szCs w:val="28"/>
        </w:rPr>
        <w:t>Styrning av a</w:t>
      </w:r>
      <w:r w:rsidR="000879F4">
        <w:rPr>
          <w:b/>
          <w:bCs/>
          <w:sz w:val="28"/>
          <w:szCs w:val="28"/>
        </w:rPr>
        <w:t xml:space="preserve">dministration och </w:t>
      </w:r>
      <w:r w:rsidR="004F579D" w:rsidRPr="004F579D">
        <w:rPr>
          <w:b/>
          <w:bCs/>
          <w:sz w:val="28"/>
          <w:szCs w:val="28"/>
        </w:rPr>
        <w:t>stödverksamheter</w:t>
      </w:r>
    </w:p>
    <w:p w14:paraId="1C50E0F5" w14:textId="45EBC5C3" w:rsidR="006C662A" w:rsidRDefault="006C662A" w:rsidP="00BC39EB">
      <w:pPr>
        <w:autoSpaceDE w:val="0"/>
        <w:autoSpaceDN w:val="0"/>
        <w:adjustRightInd w:val="0"/>
        <w:spacing w:after="0" w:line="276" w:lineRule="auto"/>
        <w:rPr>
          <w:sz w:val="28"/>
          <w:szCs w:val="28"/>
        </w:rPr>
      </w:pPr>
      <w:r>
        <w:rPr>
          <w:sz w:val="28"/>
          <w:szCs w:val="28"/>
        </w:rPr>
        <w:t xml:space="preserve">Parallellt med akademiska frågor </w:t>
      </w:r>
      <w:r w:rsidR="000879F4">
        <w:rPr>
          <w:sz w:val="28"/>
          <w:szCs w:val="28"/>
        </w:rPr>
        <w:t xml:space="preserve">inom kärnverksamheterna utbildning och forskning </w:t>
      </w:r>
      <w:r w:rsidR="005F7536">
        <w:rPr>
          <w:sz w:val="28"/>
          <w:szCs w:val="28"/>
        </w:rPr>
        <w:t>måste</w:t>
      </w:r>
      <w:r>
        <w:rPr>
          <w:sz w:val="28"/>
          <w:szCs w:val="28"/>
        </w:rPr>
        <w:t xml:space="preserve"> </w:t>
      </w:r>
      <w:r w:rsidR="00626B8B">
        <w:rPr>
          <w:sz w:val="28"/>
          <w:szCs w:val="28"/>
        </w:rPr>
        <w:t xml:space="preserve">också </w:t>
      </w:r>
      <w:r>
        <w:rPr>
          <w:sz w:val="28"/>
          <w:szCs w:val="28"/>
        </w:rPr>
        <w:t>”ordningsfrågor” hanteras</w:t>
      </w:r>
      <w:r w:rsidR="001C27DF">
        <w:rPr>
          <w:sz w:val="28"/>
          <w:szCs w:val="28"/>
        </w:rPr>
        <w:t xml:space="preserve">. Lagar och regler fastställda av regering och riksdag </w:t>
      </w:r>
      <w:r w:rsidR="007C4430">
        <w:rPr>
          <w:sz w:val="28"/>
          <w:szCs w:val="28"/>
        </w:rPr>
        <w:t>ska</w:t>
      </w:r>
      <w:r w:rsidR="001C27DF">
        <w:rPr>
          <w:sz w:val="28"/>
          <w:szCs w:val="28"/>
        </w:rPr>
        <w:t xml:space="preserve"> följas. </w:t>
      </w:r>
      <w:r w:rsidR="00857AC9">
        <w:rPr>
          <w:sz w:val="28"/>
          <w:szCs w:val="28"/>
        </w:rPr>
        <w:t>Många v</w:t>
      </w:r>
      <w:r>
        <w:rPr>
          <w:sz w:val="28"/>
          <w:szCs w:val="28"/>
        </w:rPr>
        <w:t xml:space="preserve">iktiga frågor av </w:t>
      </w:r>
      <w:r w:rsidR="001C27DF">
        <w:rPr>
          <w:sz w:val="28"/>
          <w:szCs w:val="28"/>
        </w:rPr>
        <w:t>administrativ</w:t>
      </w:r>
      <w:r>
        <w:rPr>
          <w:sz w:val="28"/>
          <w:szCs w:val="28"/>
        </w:rPr>
        <w:t xml:space="preserve"> karaktär har med tiden blivit </w:t>
      </w:r>
      <w:r w:rsidR="00303EDF">
        <w:rPr>
          <w:sz w:val="28"/>
          <w:szCs w:val="28"/>
        </w:rPr>
        <w:t xml:space="preserve">allt </w:t>
      </w:r>
      <w:r>
        <w:rPr>
          <w:sz w:val="28"/>
          <w:szCs w:val="28"/>
        </w:rPr>
        <w:t>svårare och mer komplexa i takt med samhällets förändring</w:t>
      </w:r>
      <w:r w:rsidR="001C27DF">
        <w:rPr>
          <w:sz w:val="28"/>
          <w:szCs w:val="28"/>
        </w:rPr>
        <w:t>. D</w:t>
      </w:r>
      <w:r>
        <w:rPr>
          <w:sz w:val="28"/>
          <w:szCs w:val="28"/>
        </w:rPr>
        <w:t xml:space="preserve">en statliga </w:t>
      </w:r>
      <w:r w:rsidR="00F20BE7">
        <w:rPr>
          <w:sz w:val="28"/>
          <w:szCs w:val="28"/>
        </w:rPr>
        <w:t>regel</w:t>
      </w:r>
      <w:r>
        <w:rPr>
          <w:sz w:val="28"/>
          <w:szCs w:val="28"/>
        </w:rPr>
        <w:t>styrningen av lärosäten</w:t>
      </w:r>
      <w:r w:rsidR="009227F5">
        <w:rPr>
          <w:sz w:val="28"/>
          <w:szCs w:val="28"/>
        </w:rPr>
        <w:t xml:space="preserve"> </w:t>
      </w:r>
      <w:r w:rsidR="001C27DF">
        <w:rPr>
          <w:sz w:val="28"/>
          <w:szCs w:val="28"/>
        </w:rPr>
        <w:t xml:space="preserve">har </w:t>
      </w:r>
      <w:r w:rsidR="00F063C9">
        <w:rPr>
          <w:sz w:val="28"/>
          <w:szCs w:val="28"/>
        </w:rPr>
        <w:t>samtidigt</w:t>
      </w:r>
      <w:r w:rsidR="001C27DF">
        <w:rPr>
          <w:sz w:val="28"/>
          <w:szCs w:val="28"/>
        </w:rPr>
        <w:t xml:space="preserve"> ökat </w:t>
      </w:r>
      <w:r w:rsidR="009227F5">
        <w:rPr>
          <w:sz w:val="28"/>
          <w:szCs w:val="28"/>
        </w:rPr>
        <w:t>med krav på detaljerad återrapportering av resultat</w:t>
      </w:r>
      <w:r w:rsidR="003C22B5">
        <w:rPr>
          <w:sz w:val="28"/>
          <w:szCs w:val="28"/>
        </w:rPr>
        <w:t>,</w:t>
      </w:r>
      <w:r w:rsidR="009227F5">
        <w:rPr>
          <w:sz w:val="28"/>
          <w:szCs w:val="28"/>
        </w:rPr>
        <w:t xml:space="preserve"> som oftast inte primärt handlar om huvudverksamhetern</w:t>
      </w:r>
      <w:r w:rsidR="00D03D0B">
        <w:rPr>
          <w:sz w:val="28"/>
          <w:szCs w:val="28"/>
        </w:rPr>
        <w:t>a</w:t>
      </w:r>
      <w:r>
        <w:rPr>
          <w:sz w:val="28"/>
          <w:szCs w:val="28"/>
        </w:rPr>
        <w:t xml:space="preserve">. En stor utmaning ligger i att ledningsstrukturen </w:t>
      </w:r>
      <w:r w:rsidR="000879F4">
        <w:rPr>
          <w:sz w:val="28"/>
          <w:szCs w:val="28"/>
        </w:rPr>
        <w:t xml:space="preserve">inom administration och stödverksamheter </w:t>
      </w:r>
      <w:r>
        <w:rPr>
          <w:sz w:val="28"/>
          <w:szCs w:val="28"/>
        </w:rPr>
        <w:t>måste ha ökad förmåga att såväl klara av att hantera förändringar i omvärlden som</w:t>
      </w:r>
      <w:r w:rsidR="00B95494">
        <w:rPr>
          <w:sz w:val="28"/>
          <w:szCs w:val="28"/>
        </w:rPr>
        <w:t xml:space="preserve"> att</w:t>
      </w:r>
      <w:r>
        <w:rPr>
          <w:sz w:val="28"/>
          <w:szCs w:val="28"/>
        </w:rPr>
        <w:t xml:space="preserve"> säkerställa verksamhetsnära och välfungerande stödfunktioner. För detta lämpar sig </w:t>
      </w:r>
      <w:r w:rsidR="00F20BE7">
        <w:rPr>
          <w:sz w:val="28"/>
          <w:szCs w:val="28"/>
        </w:rPr>
        <w:t>en</w:t>
      </w:r>
      <w:r w:rsidR="009227F5">
        <w:rPr>
          <w:sz w:val="28"/>
          <w:szCs w:val="28"/>
        </w:rPr>
        <w:t xml:space="preserve"> </w:t>
      </w:r>
      <w:r w:rsidR="00F20BE7">
        <w:rPr>
          <w:sz w:val="28"/>
          <w:szCs w:val="28"/>
        </w:rPr>
        <w:t>byråkratisk</w:t>
      </w:r>
      <w:r w:rsidR="005F7536">
        <w:rPr>
          <w:sz w:val="28"/>
          <w:szCs w:val="28"/>
        </w:rPr>
        <w:t>t regel</w:t>
      </w:r>
      <w:r w:rsidR="006219DF">
        <w:rPr>
          <w:sz w:val="28"/>
          <w:szCs w:val="28"/>
        </w:rPr>
        <w:t>följande</w:t>
      </w:r>
      <w:r w:rsidR="00F20BE7">
        <w:rPr>
          <w:sz w:val="28"/>
          <w:szCs w:val="28"/>
        </w:rPr>
        <w:t xml:space="preserve"> och </w:t>
      </w:r>
      <w:r>
        <w:rPr>
          <w:sz w:val="28"/>
          <w:szCs w:val="28"/>
        </w:rPr>
        <w:t xml:space="preserve">managementliknande </w:t>
      </w:r>
      <w:r w:rsidR="00F20BE7">
        <w:rPr>
          <w:sz w:val="28"/>
          <w:szCs w:val="28"/>
        </w:rPr>
        <w:t>styrform</w:t>
      </w:r>
      <w:r>
        <w:rPr>
          <w:sz w:val="28"/>
          <w:szCs w:val="28"/>
        </w:rPr>
        <w:t xml:space="preserve"> </w:t>
      </w:r>
      <w:r w:rsidR="000879F4">
        <w:rPr>
          <w:sz w:val="28"/>
          <w:szCs w:val="28"/>
        </w:rPr>
        <w:t>bättre ä</w:t>
      </w:r>
      <w:r>
        <w:rPr>
          <w:sz w:val="28"/>
          <w:szCs w:val="28"/>
        </w:rPr>
        <w:t>n de</w:t>
      </w:r>
      <w:r w:rsidR="00F20BE7">
        <w:rPr>
          <w:sz w:val="28"/>
          <w:szCs w:val="28"/>
        </w:rPr>
        <w:t>n</w:t>
      </w:r>
      <w:r>
        <w:rPr>
          <w:sz w:val="28"/>
          <w:szCs w:val="28"/>
        </w:rPr>
        <w:t xml:space="preserve"> kollegiala</w:t>
      </w:r>
      <w:r w:rsidR="00883BFA">
        <w:rPr>
          <w:sz w:val="28"/>
          <w:szCs w:val="28"/>
        </w:rPr>
        <w:t>.</w:t>
      </w:r>
      <w:r w:rsidR="005F7536">
        <w:rPr>
          <w:sz w:val="28"/>
          <w:szCs w:val="28"/>
        </w:rPr>
        <w:t xml:space="preserve"> </w:t>
      </w:r>
      <w:r w:rsidR="009227F5">
        <w:rPr>
          <w:sz w:val="28"/>
          <w:szCs w:val="28"/>
        </w:rPr>
        <w:t>E</w:t>
      </w:r>
      <w:r w:rsidR="005F7536">
        <w:rPr>
          <w:sz w:val="28"/>
          <w:szCs w:val="28"/>
        </w:rPr>
        <w:t xml:space="preserve">n </w:t>
      </w:r>
      <w:r w:rsidR="00857AC9">
        <w:rPr>
          <w:sz w:val="28"/>
          <w:szCs w:val="28"/>
        </w:rPr>
        <w:t xml:space="preserve">sådan </w:t>
      </w:r>
      <w:r w:rsidR="005F7536">
        <w:rPr>
          <w:sz w:val="28"/>
          <w:szCs w:val="28"/>
        </w:rPr>
        <w:t>blandning av byråkrati och management</w:t>
      </w:r>
      <w:r w:rsidR="009227F5">
        <w:rPr>
          <w:sz w:val="28"/>
          <w:szCs w:val="28"/>
        </w:rPr>
        <w:t xml:space="preserve"> betecknas ofta linjestyrning.</w:t>
      </w:r>
      <w:r w:rsidR="001C27DF">
        <w:rPr>
          <w:sz w:val="28"/>
          <w:szCs w:val="28"/>
        </w:rPr>
        <w:br/>
      </w:r>
    </w:p>
    <w:p w14:paraId="6033C017" w14:textId="685636C4" w:rsidR="00730EA0" w:rsidRDefault="00510BC6" w:rsidP="00BC39EB">
      <w:pPr>
        <w:spacing w:line="276" w:lineRule="auto"/>
        <w:rPr>
          <w:rFonts w:cstheme="minorHAnsi"/>
          <w:color w:val="000000"/>
          <w:sz w:val="28"/>
          <w:szCs w:val="28"/>
          <w:shd w:val="clear" w:color="auto" w:fill="FFFFFF"/>
        </w:rPr>
      </w:pPr>
      <w:r w:rsidRPr="00EA02F2">
        <w:rPr>
          <w:rFonts w:cstheme="minorHAnsi"/>
          <w:color w:val="000000"/>
          <w:sz w:val="28"/>
          <w:szCs w:val="28"/>
          <w:shd w:val="clear" w:color="auto" w:fill="FFFFFF"/>
        </w:rPr>
        <w:lastRenderedPageBreak/>
        <w:t xml:space="preserve">Ett stort lärosäte </w:t>
      </w:r>
      <w:r>
        <w:rPr>
          <w:rFonts w:cstheme="minorHAnsi"/>
          <w:color w:val="000000"/>
          <w:sz w:val="28"/>
          <w:szCs w:val="28"/>
          <w:shd w:val="clear" w:color="auto" w:fill="FFFFFF"/>
        </w:rPr>
        <w:t xml:space="preserve">är med nödvändighet en komplex organisation. </w:t>
      </w:r>
      <w:r w:rsidR="006817AF">
        <w:rPr>
          <w:rFonts w:cstheme="minorHAnsi"/>
          <w:color w:val="000000"/>
          <w:sz w:val="28"/>
          <w:szCs w:val="28"/>
          <w:shd w:val="clear" w:color="auto" w:fill="FFFFFF"/>
        </w:rPr>
        <w:t xml:space="preserve">Ett viktigt skäl </w:t>
      </w:r>
      <w:r w:rsidR="007C4430">
        <w:rPr>
          <w:rFonts w:cstheme="minorHAnsi"/>
          <w:color w:val="000000"/>
          <w:sz w:val="28"/>
          <w:szCs w:val="28"/>
          <w:shd w:val="clear" w:color="auto" w:fill="FFFFFF"/>
        </w:rPr>
        <w:t xml:space="preserve">till detta </w:t>
      </w:r>
      <w:r w:rsidR="006817AF">
        <w:rPr>
          <w:rFonts w:cstheme="minorHAnsi"/>
          <w:color w:val="000000"/>
          <w:sz w:val="28"/>
          <w:szCs w:val="28"/>
          <w:shd w:val="clear" w:color="auto" w:fill="FFFFFF"/>
        </w:rPr>
        <w:t xml:space="preserve">är skillnaderna i karaktär mellan den akademiska kärnverksamheten och förvaltningen med de nödvändiga stödverksamheterna. </w:t>
      </w:r>
      <w:r w:rsidR="008605DF">
        <w:rPr>
          <w:rFonts w:cstheme="minorHAnsi"/>
          <w:color w:val="000000"/>
          <w:sz w:val="28"/>
          <w:szCs w:val="28"/>
          <w:shd w:val="clear" w:color="auto" w:fill="FFFFFF"/>
        </w:rPr>
        <w:t xml:space="preserve">Den kollegiala styrningen av utbildning och forskning måste kombineras med linjestyrning. Det kräver tydlig ledningsstruktur </w:t>
      </w:r>
      <w:r w:rsidR="00793D2D">
        <w:rPr>
          <w:rFonts w:cstheme="minorHAnsi"/>
          <w:color w:val="000000"/>
          <w:sz w:val="28"/>
          <w:szCs w:val="28"/>
          <w:shd w:val="clear" w:color="auto" w:fill="FFFFFF"/>
        </w:rPr>
        <w:t xml:space="preserve">och processbeskrivningar </w:t>
      </w:r>
      <w:r w:rsidR="003A4DC0">
        <w:rPr>
          <w:rFonts w:cstheme="minorHAnsi"/>
          <w:color w:val="000000"/>
          <w:sz w:val="28"/>
          <w:szCs w:val="28"/>
          <w:shd w:val="clear" w:color="auto" w:fill="FFFFFF"/>
        </w:rPr>
        <w:t xml:space="preserve">såväl för </w:t>
      </w:r>
      <w:r w:rsidR="00CE5255">
        <w:rPr>
          <w:rFonts w:cstheme="minorHAnsi"/>
          <w:color w:val="000000"/>
          <w:sz w:val="28"/>
          <w:szCs w:val="28"/>
          <w:shd w:val="clear" w:color="auto" w:fill="FFFFFF"/>
        </w:rPr>
        <w:t>behandling</w:t>
      </w:r>
      <w:r w:rsidR="003A4DC0">
        <w:rPr>
          <w:rFonts w:cstheme="minorHAnsi"/>
          <w:color w:val="000000"/>
          <w:sz w:val="28"/>
          <w:szCs w:val="28"/>
          <w:shd w:val="clear" w:color="auto" w:fill="FFFFFF"/>
        </w:rPr>
        <w:t xml:space="preserve"> av akademiska frågor som för</w:t>
      </w:r>
      <w:r w:rsidR="008605DF">
        <w:rPr>
          <w:rFonts w:cstheme="minorHAnsi"/>
          <w:color w:val="000000"/>
          <w:sz w:val="28"/>
          <w:szCs w:val="28"/>
          <w:shd w:val="clear" w:color="auto" w:fill="FFFFFF"/>
        </w:rPr>
        <w:t xml:space="preserve"> service och stöd </w:t>
      </w:r>
      <w:r w:rsidR="00D96ECD">
        <w:rPr>
          <w:rFonts w:cstheme="minorHAnsi"/>
          <w:color w:val="000000"/>
          <w:sz w:val="28"/>
          <w:szCs w:val="28"/>
          <w:shd w:val="clear" w:color="auto" w:fill="FFFFFF"/>
        </w:rPr>
        <w:t>till</w:t>
      </w:r>
      <w:r w:rsidR="008605DF">
        <w:rPr>
          <w:rFonts w:cstheme="minorHAnsi"/>
          <w:color w:val="000000"/>
          <w:sz w:val="28"/>
          <w:szCs w:val="28"/>
          <w:shd w:val="clear" w:color="auto" w:fill="FFFFFF"/>
        </w:rPr>
        <w:t xml:space="preserve"> den akademiska kärnverksamheten. Samtidigt måste det finnas en förståelse inom </w:t>
      </w:r>
      <w:r w:rsidR="003A4DC0">
        <w:rPr>
          <w:rFonts w:cstheme="minorHAnsi"/>
          <w:color w:val="000000"/>
          <w:sz w:val="28"/>
          <w:szCs w:val="28"/>
          <w:shd w:val="clear" w:color="auto" w:fill="FFFFFF"/>
        </w:rPr>
        <w:t>akademin för förvaltningens verksamhet.  M</w:t>
      </w:r>
      <w:r>
        <w:rPr>
          <w:rFonts w:cstheme="minorHAnsi"/>
          <w:color w:val="000000"/>
          <w:sz w:val="28"/>
          <w:szCs w:val="28"/>
          <w:shd w:val="clear" w:color="auto" w:fill="FFFFFF"/>
        </w:rPr>
        <w:t xml:space="preserve">ånga olika processer och frågor måste hanteras, </w:t>
      </w:r>
      <w:r w:rsidR="003A4DC0">
        <w:rPr>
          <w:rFonts w:cstheme="minorHAnsi"/>
          <w:color w:val="000000"/>
          <w:sz w:val="28"/>
          <w:szCs w:val="28"/>
          <w:shd w:val="clear" w:color="auto" w:fill="FFFFFF"/>
        </w:rPr>
        <w:t>vilket gör att</w:t>
      </w:r>
      <w:r>
        <w:rPr>
          <w:rFonts w:cstheme="minorHAnsi"/>
          <w:color w:val="000000"/>
          <w:sz w:val="28"/>
          <w:szCs w:val="28"/>
          <w:shd w:val="clear" w:color="auto" w:fill="FFFFFF"/>
        </w:rPr>
        <w:t xml:space="preserve"> linjeorganisationen </w:t>
      </w:r>
      <w:r w:rsidR="00D96ECD">
        <w:rPr>
          <w:rFonts w:cstheme="minorHAnsi"/>
          <w:color w:val="000000"/>
          <w:sz w:val="28"/>
          <w:szCs w:val="28"/>
          <w:shd w:val="clear" w:color="auto" w:fill="FFFFFF"/>
        </w:rPr>
        <w:t xml:space="preserve">kan behöva </w:t>
      </w:r>
      <w:r>
        <w:rPr>
          <w:rFonts w:cstheme="minorHAnsi"/>
          <w:color w:val="000000"/>
          <w:sz w:val="28"/>
          <w:szCs w:val="28"/>
          <w:shd w:val="clear" w:color="auto" w:fill="FFFFFF"/>
        </w:rPr>
        <w:t>komplettera</w:t>
      </w:r>
      <w:r w:rsidR="003A4DC0">
        <w:rPr>
          <w:rFonts w:cstheme="minorHAnsi"/>
          <w:color w:val="000000"/>
          <w:sz w:val="28"/>
          <w:szCs w:val="28"/>
          <w:shd w:val="clear" w:color="auto" w:fill="FFFFFF"/>
        </w:rPr>
        <w:t>s</w:t>
      </w:r>
      <w:r>
        <w:rPr>
          <w:rFonts w:cstheme="minorHAnsi"/>
          <w:color w:val="000000"/>
          <w:sz w:val="28"/>
          <w:szCs w:val="28"/>
          <w:shd w:val="clear" w:color="auto" w:fill="FFFFFF"/>
        </w:rPr>
        <w:t xml:space="preserve"> med inslag av bland annat matrisorganisering. Beskrivningar av hur akademiska frågor hanteras kollegialt kan med hänsyn till frågornas karaktär inte bli enkla eller åskådliggöras på enkla sätt. </w:t>
      </w:r>
      <w:r w:rsidR="00730EA0">
        <w:rPr>
          <w:rFonts w:cstheme="minorHAnsi"/>
          <w:color w:val="000000"/>
          <w:sz w:val="28"/>
          <w:szCs w:val="28"/>
          <w:shd w:val="clear" w:color="auto" w:fill="FFFFFF"/>
        </w:rPr>
        <w:t>Värdefulla nationella och internationella överenskommelser om bland annat kvalitetssäkring av ett lärosätes samtliga verksamheter har under de senaste åren ytterligare komplicerat bilden.</w:t>
      </w:r>
    </w:p>
    <w:p w14:paraId="120A7859" w14:textId="4E7FDCBC" w:rsidR="00510BC6" w:rsidRDefault="00510BC6" w:rsidP="00BC39EB">
      <w:pPr>
        <w:spacing w:line="276" w:lineRule="auto"/>
        <w:rPr>
          <w:sz w:val="28"/>
          <w:szCs w:val="28"/>
        </w:rPr>
      </w:pPr>
      <w:r>
        <w:rPr>
          <w:sz w:val="28"/>
          <w:szCs w:val="28"/>
        </w:rPr>
        <w:t xml:space="preserve">Hur olika styrformer fungerar påverkas av lärosätets historia och tidigare ledningskultur liksom </w:t>
      </w:r>
      <w:r w:rsidR="00973A51">
        <w:rPr>
          <w:sz w:val="28"/>
          <w:szCs w:val="28"/>
        </w:rPr>
        <w:t>av</w:t>
      </w:r>
      <w:r w:rsidR="00730EA0">
        <w:rPr>
          <w:sz w:val="28"/>
          <w:szCs w:val="28"/>
        </w:rPr>
        <w:t xml:space="preserve"> </w:t>
      </w:r>
      <w:r>
        <w:rPr>
          <w:sz w:val="28"/>
          <w:szCs w:val="28"/>
        </w:rPr>
        <w:t xml:space="preserve">den ”vetenskapskultur” som råder. Även lärosätets </w:t>
      </w:r>
      <w:r w:rsidR="00973A51">
        <w:rPr>
          <w:sz w:val="28"/>
          <w:szCs w:val="28"/>
        </w:rPr>
        <w:t xml:space="preserve">storlek och </w:t>
      </w:r>
      <w:r>
        <w:rPr>
          <w:sz w:val="28"/>
          <w:szCs w:val="28"/>
        </w:rPr>
        <w:t xml:space="preserve">bredd i form av antal ämnesområden har </w:t>
      </w:r>
      <w:r w:rsidR="00973A51">
        <w:rPr>
          <w:sz w:val="28"/>
          <w:szCs w:val="28"/>
        </w:rPr>
        <w:t xml:space="preserve">stor </w:t>
      </w:r>
      <w:r>
        <w:rPr>
          <w:sz w:val="28"/>
          <w:szCs w:val="28"/>
        </w:rPr>
        <w:t xml:space="preserve">betydelse. </w:t>
      </w:r>
    </w:p>
    <w:p w14:paraId="3DD646B8" w14:textId="77777777" w:rsidR="00D96ECD" w:rsidRDefault="00D96ECD" w:rsidP="00BC39EB">
      <w:pPr>
        <w:spacing w:line="276" w:lineRule="auto"/>
        <w:rPr>
          <w:sz w:val="28"/>
          <w:szCs w:val="28"/>
        </w:rPr>
      </w:pPr>
    </w:p>
    <w:p w14:paraId="347886DC" w14:textId="4850CF68" w:rsidR="00A92155" w:rsidRPr="00434D16" w:rsidRDefault="00A92155" w:rsidP="00A92155">
      <w:pPr>
        <w:rPr>
          <w:b/>
          <w:bCs/>
          <w:sz w:val="28"/>
          <w:szCs w:val="28"/>
        </w:rPr>
      </w:pPr>
      <w:r w:rsidRPr="00434D16">
        <w:rPr>
          <w:b/>
          <w:bCs/>
          <w:sz w:val="28"/>
          <w:szCs w:val="28"/>
        </w:rPr>
        <w:t xml:space="preserve">Sentida </w:t>
      </w:r>
      <w:r w:rsidR="003C22B5">
        <w:rPr>
          <w:b/>
          <w:bCs/>
          <w:sz w:val="28"/>
          <w:szCs w:val="28"/>
        </w:rPr>
        <w:t>organisations</w:t>
      </w:r>
      <w:r w:rsidRPr="00434D16">
        <w:rPr>
          <w:b/>
          <w:bCs/>
          <w:sz w:val="28"/>
          <w:szCs w:val="28"/>
        </w:rPr>
        <w:t xml:space="preserve">förändringar av </w:t>
      </w:r>
      <w:r>
        <w:rPr>
          <w:b/>
          <w:bCs/>
          <w:sz w:val="28"/>
          <w:szCs w:val="28"/>
        </w:rPr>
        <w:t xml:space="preserve">svenska </w:t>
      </w:r>
      <w:r w:rsidR="007D5B14">
        <w:rPr>
          <w:b/>
          <w:bCs/>
          <w:sz w:val="28"/>
          <w:szCs w:val="28"/>
        </w:rPr>
        <w:t xml:space="preserve">lärosäten </w:t>
      </w:r>
      <w:r w:rsidR="009227F5">
        <w:rPr>
          <w:b/>
          <w:bCs/>
          <w:sz w:val="28"/>
          <w:szCs w:val="28"/>
        </w:rPr>
        <w:t>inklusive KTH</w:t>
      </w:r>
    </w:p>
    <w:p w14:paraId="16749725" w14:textId="3FC1A82D" w:rsidR="00D03D0B" w:rsidRDefault="00A92155" w:rsidP="00C6468B">
      <w:pPr>
        <w:rPr>
          <w:sz w:val="28"/>
          <w:szCs w:val="28"/>
        </w:rPr>
      </w:pPr>
      <w:r>
        <w:rPr>
          <w:sz w:val="28"/>
          <w:szCs w:val="28"/>
        </w:rPr>
        <w:t>Lednings- och ledarskapsfunktionerna har stegvis förstärkts vid svenska lärosäten. Betydande förändring</w:t>
      </w:r>
      <w:r w:rsidR="00CE5255">
        <w:rPr>
          <w:sz w:val="28"/>
          <w:szCs w:val="28"/>
        </w:rPr>
        <w:t>ar</w:t>
      </w:r>
      <w:r>
        <w:rPr>
          <w:sz w:val="28"/>
          <w:szCs w:val="28"/>
        </w:rPr>
        <w:t xml:space="preserve"> genomfördes som konsekvens av regeringens s.k. autonomireform </w:t>
      </w:r>
      <w:r w:rsidR="00626B8B">
        <w:rPr>
          <w:sz w:val="28"/>
          <w:szCs w:val="28"/>
        </w:rPr>
        <w:t xml:space="preserve">år </w:t>
      </w:r>
      <w:r>
        <w:rPr>
          <w:sz w:val="28"/>
          <w:szCs w:val="28"/>
        </w:rPr>
        <w:t xml:space="preserve">2011, när högskolelagen </w:t>
      </w:r>
      <w:r w:rsidR="00F83534">
        <w:rPr>
          <w:sz w:val="28"/>
          <w:szCs w:val="28"/>
        </w:rPr>
        <w:t xml:space="preserve">(HL) </w:t>
      </w:r>
      <w:r>
        <w:rPr>
          <w:sz w:val="28"/>
          <w:szCs w:val="28"/>
        </w:rPr>
        <w:t>ändrades och kravet på fakultetsnämnder togs bort. Lärosätena fick då ökade möjligheter att bestämma över den inre organisationen. Det krävdes exempelvis inte längre att kollegiala beslutsorgan skulle bereda anställnings</w:t>
      </w:r>
      <w:r w:rsidR="00472DE8">
        <w:rPr>
          <w:sz w:val="28"/>
          <w:szCs w:val="28"/>
        </w:rPr>
        <w:t>-</w:t>
      </w:r>
      <w:r>
        <w:rPr>
          <w:sz w:val="28"/>
          <w:szCs w:val="28"/>
        </w:rPr>
        <w:t xml:space="preserve"> och befordringsärenden. Däremot kvarstår att beslut som kräver en bedömning</w:t>
      </w:r>
      <w:r w:rsidR="009227F5">
        <w:rPr>
          <w:sz w:val="28"/>
          <w:szCs w:val="28"/>
        </w:rPr>
        <w:t xml:space="preserve"> av</w:t>
      </w:r>
      <w:r>
        <w:rPr>
          <w:sz w:val="28"/>
          <w:szCs w:val="28"/>
        </w:rPr>
        <w:t xml:space="preserve"> uppläggning, genomförande av eller kvalitet i utbildningen eller organisation av eller kvalitet i forskningen ska fattas av personer med vetenskaplig eller konstnärlig kompetens.  </w:t>
      </w:r>
      <w:r w:rsidR="009227F5">
        <w:rPr>
          <w:sz w:val="28"/>
          <w:szCs w:val="28"/>
        </w:rPr>
        <w:t>Med vetenskaplig kompeten</w:t>
      </w:r>
      <w:r w:rsidR="00303EDF">
        <w:rPr>
          <w:sz w:val="28"/>
          <w:szCs w:val="28"/>
        </w:rPr>
        <w:t>s</w:t>
      </w:r>
      <w:r w:rsidR="009227F5">
        <w:rPr>
          <w:sz w:val="28"/>
          <w:szCs w:val="28"/>
        </w:rPr>
        <w:t xml:space="preserve"> avses i detta sammanhang </w:t>
      </w:r>
      <w:r w:rsidR="00767416">
        <w:rPr>
          <w:sz w:val="28"/>
          <w:szCs w:val="28"/>
        </w:rPr>
        <w:t xml:space="preserve">vanligen </w:t>
      </w:r>
      <w:r w:rsidR="00303EDF">
        <w:rPr>
          <w:sz w:val="28"/>
          <w:szCs w:val="28"/>
        </w:rPr>
        <w:t>att ha</w:t>
      </w:r>
      <w:r w:rsidR="003C22B5">
        <w:rPr>
          <w:sz w:val="28"/>
          <w:szCs w:val="28"/>
        </w:rPr>
        <w:t xml:space="preserve"> disputerat</w:t>
      </w:r>
      <w:r w:rsidR="00D03D0B">
        <w:rPr>
          <w:sz w:val="28"/>
          <w:szCs w:val="28"/>
        </w:rPr>
        <w:t>.</w:t>
      </w:r>
    </w:p>
    <w:p w14:paraId="0856C932" w14:textId="02E82728" w:rsidR="00C6468B" w:rsidRDefault="00A92155" w:rsidP="00C6468B">
      <w:pPr>
        <w:rPr>
          <w:sz w:val="28"/>
          <w:szCs w:val="28"/>
        </w:rPr>
      </w:pPr>
      <w:r>
        <w:rPr>
          <w:sz w:val="28"/>
          <w:szCs w:val="28"/>
        </w:rPr>
        <w:t xml:space="preserve">Idag finns betydande skillnader mellan lärosäten när det gäller hur akademiska ledare tillsätts </w:t>
      </w:r>
      <w:r w:rsidR="00E012CB">
        <w:rPr>
          <w:sz w:val="28"/>
          <w:szCs w:val="28"/>
        </w:rPr>
        <w:t>och</w:t>
      </w:r>
      <w:r>
        <w:rPr>
          <w:sz w:val="28"/>
          <w:szCs w:val="28"/>
        </w:rPr>
        <w:t xml:space="preserve"> vilken beslutsmakt olika typer av kollegiala organ har i frågor som rör såväl innehåll och kvalitet i utbildning och forskning som anställning av lärare. Generellt sett har de stora och breda forskningsuniversiteten behållit </w:t>
      </w:r>
      <w:r w:rsidR="009227F5">
        <w:rPr>
          <w:sz w:val="28"/>
          <w:szCs w:val="28"/>
        </w:rPr>
        <w:lastRenderedPageBreak/>
        <w:t>mycket</w:t>
      </w:r>
      <w:r>
        <w:rPr>
          <w:sz w:val="28"/>
          <w:szCs w:val="28"/>
        </w:rPr>
        <w:t xml:space="preserve"> av det kollegiala beslutsfattandet medan fackuniversiteten, de nya universiteten och högskolorna </w:t>
      </w:r>
      <w:r w:rsidR="00857AC9">
        <w:rPr>
          <w:sz w:val="28"/>
          <w:szCs w:val="28"/>
        </w:rPr>
        <w:t xml:space="preserve">i olika grad </w:t>
      </w:r>
      <w:r>
        <w:rPr>
          <w:sz w:val="28"/>
          <w:szCs w:val="28"/>
        </w:rPr>
        <w:t>övergått till linjestyrning. Den allmänna tendensen är att linjestyrningen inom lärosäten blivit starkare på bekostnad av den kollegiala styrningen.</w:t>
      </w:r>
    </w:p>
    <w:p w14:paraId="1F32D01F" w14:textId="19503ACE" w:rsidR="006876D2" w:rsidRPr="00D04A6B" w:rsidRDefault="006876D2" w:rsidP="00C6468B">
      <w:pPr>
        <w:rPr>
          <w:sz w:val="28"/>
          <w:szCs w:val="28"/>
        </w:rPr>
      </w:pPr>
      <w:r>
        <w:rPr>
          <w:sz w:val="28"/>
          <w:szCs w:val="28"/>
        </w:rPr>
        <w:t xml:space="preserve">Den politiska styrningen av lärosäten har </w:t>
      </w:r>
      <w:r w:rsidR="00862017">
        <w:rPr>
          <w:sz w:val="28"/>
          <w:szCs w:val="28"/>
        </w:rPr>
        <w:t>förändrats</w:t>
      </w:r>
      <w:r>
        <w:rPr>
          <w:sz w:val="28"/>
          <w:szCs w:val="28"/>
        </w:rPr>
        <w:t xml:space="preserve"> över tid. Under de senaste åren har den ökat också i vad vi beteckna</w:t>
      </w:r>
      <w:r w:rsidR="00CE5255">
        <w:rPr>
          <w:sz w:val="28"/>
          <w:szCs w:val="28"/>
        </w:rPr>
        <w:t>t</w:t>
      </w:r>
      <w:r>
        <w:rPr>
          <w:sz w:val="28"/>
          <w:szCs w:val="28"/>
        </w:rPr>
        <w:t xml:space="preserve"> som demokratiskt styrda länder. </w:t>
      </w:r>
      <w:r w:rsidR="00767416">
        <w:rPr>
          <w:sz w:val="28"/>
          <w:szCs w:val="28"/>
        </w:rPr>
        <w:t>Även i Sverige</w:t>
      </w:r>
      <w:r>
        <w:rPr>
          <w:sz w:val="28"/>
          <w:szCs w:val="28"/>
        </w:rPr>
        <w:t xml:space="preserve"> finns </w:t>
      </w:r>
      <w:r w:rsidR="00BC39EB">
        <w:rPr>
          <w:sz w:val="28"/>
          <w:szCs w:val="28"/>
        </w:rPr>
        <w:t xml:space="preserve">färska </w:t>
      </w:r>
      <w:r>
        <w:rPr>
          <w:sz w:val="28"/>
          <w:szCs w:val="28"/>
        </w:rPr>
        <w:t xml:space="preserve">exempel på att </w:t>
      </w:r>
      <w:r w:rsidR="004D3C1F">
        <w:rPr>
          <w:sz w:val="28"/>
          <w:szCs w:val="28"/>
        </w:rPr>
        <w:t>politiker</w:t>
      </w:r>
      <w:r>
        <w:rPr>
          <w:sz w:val="28"/>
          <w:szCs w:val="28"/>
        </w:rPr>
        <w:t xml:space="preserve"> vill </w:t>
      </w:r>
      <w:r w:rsidR="00862017">
        <w:rPr>
          <w:sz w:val="28"/>
          <w:szCs w:val="28"/>
        </w:rPr>
        <w:t xml:space="preserve">såväl detaljstyra sammansättningen av statliga lärosätens styrelser som </w:t>
      </w:r>
      <w:r>
        <w:rPr>
          <w:sz w:val="28"/>
          <w:szCs w:val="28"/>
        </w:rPr>
        <w:t xml:space="preserve">reformera vissa högskoleutbildningar via direkta ingrepp i utbildningars innehåll </w:t>
      </w:r>
      <w:r w:rsidR="00862017">
        <w:rPr>
          <w:sz w:val="28"/>
          <w:szCs w:val="28"/>
        </w:rPr>
        <w:t xml:space="preserve">och </w:t>
      </w:r>
      <w:r>
        <w:rPr>
          <w:sz w:val="28"/>
          <w:szCs w:val="28"/>
        </w:rPr>
        <w:t xml:space="preserve">genomförande. </w:t>
      </w:r>
      <w:r w:rsidR="004D3C1F">
        <w:rPr>
          <w:sz w:val="28"/>
          <w:szCs w:val="28"/>
        </w:rPr>
        <w:t>S</w:t>
      </w:r>
      <w:r w:rsidR="005851B5">
        <w:rPr>
          <w:sz w:val="28"/>
          <w:szCs w:val="28"/>
        </w:rPr>
        <w:t xml:space="preserve">åväl </w:t>
      </w:r>
      <w:r w:rsidR="00130825">
        <w:rPr>
          <w:sz w:val="28"/>
          <w:szCs w:val="28"/>
        </w:rPr>
        <w:t xml:space="preserve">politisk </w:t>
      </w:r>
      <w:r w:rsidR="005851B5">
        <w:rPr>
          <w:sz w:val="28"/>
          <w:szCs w:val="28"/>
        </w:rPr>
        <w:t xml:space="preserve">som ekonomisk </w:t>
      </w:r>
      <w:r w:rsidR="00130825">
        <w:rPr>
          <w:sz w:val="28"/>
          <w:szCs w:val="28"/>
        </w:rPr>
        <w:t xml:space="preserve">styrning </w:t>
      </w:r>
      <w:r w:rsidR="004C35E3">
        <w:rPr>
          <w:sz w:val="28"/>
          <w:szCs w:val="28"/>
        </w:rPr>
        <w:t>blir svårare</w:t>
      </w:r>
      <w:r w:rsidR="004D3C1F">
        <w:rPr>
          <w:sz w:val="28"/>
          <w:szCs w:val="28"/>
        </w:rPr>
        <w:t xml:space="preserve"> om</w:t>
      </w:r>
      <w:r>
        <w:rPr>
          <w:sz w:val="28"/>
          <w:szCs w:val="28"/>
        </w:rPr>
        <w:t xml:space="preserve"> </w:t>
      </w:r>
      <w:r w:rsidR="00130825">
        <w:rPr>
          <w:sz w:val="28"/>
          <w:szCs w:val="28"/>
        </w:rPr>
        <w:t xml:space="preserve">lärosätet är organiserat så att </w:t>
      </w:r>
      <w:r>
        <w:rPr>
          <w:sz w:val="28"/>
          <w:szCs w:val="28"/>
        </w:rPr>
        <w:t xml:space="preserve">beslut om innehåll och kvalitet i utbildningen </w:t>
      </w:r>
      <w:r w:rsidR="00130825">
        <w:rPr>
          <w:sz w:val="28"/>
          <w:szCs w:val="28"/>
        </w:rPr>
        <w:t>fattas kollegialt</w:t>
      </w:r>
      <w:r>
        <w:rPr>
          <w:sz w:val="28"/>
          <w:szCs w:val="28"/>
        </w:rPr>
        <w:t>.</w:t>
      </w:r>
    </w:p>
    <w:p w14:paraId="30D75DDA" w14:textId="07E812DD" w:rsidR="006A0B51" w:rsidRDefault="00A92155" w:rsidP="001F67A6">
      <w:pPr>
        <w:rPr>
          <w:sz w:val="28"/>
          <w:szCs w:val="28"/>
        </w:rPr>
      </w:pPr>
      <w:r>
        <w:rPr>
          <w:sz w:val="28"/>
          <w:szCs w:val="28"/>
        </w:rPr>
        <w:t xml:space="preserve">KTH är landets största och </w:t>
      </w:r>
      <w:r w:rsidR="005851B5">
        <w:rPr>
          <w:sz w:val="28"/>
          <w:szCs w:val="28"/>
        </w:rPr>
        <w:t xml:space="preserve">ämnesmässigt </w:t>
      </w:r>
      <w:r>
        <w:rPr>
          <w:sz w:val="28"/>
          <w:szCs w:val="28"/>
        </w:rPr>
        <w:t xml:space="preserve">bredaste tekniska </w:t>
      </w:r>
      <w:r w:rsidR="00887583">
        <w:rPr>
          <w:sz w:val="28"/>
          <w:szCs w:val="28"/>
        </w:rPr>
        <w:t>universitet</w:t>
      </w:r>
      <w:r>
        <w:rPr>
          <w:sz w:val="28"/>
          <w:szCs w:val="28"/>
        </w:rPr>
        <w:t xml:space="preserve">. Ämnesbredden har under de senaste decennierna successivt ökat till att inkludera områden som </w:t>
      </w:r>
      <w:r w:rsidR="00626B8B">
        <w:rPr>
          <w:sz w:val="28"/>
          <w:szCs w:val="28"/>
        </w:rPr>
        <w:t>vid</w:t>
      </w:r>
      <w:r>
        <w:rPr>
          <w:sz w:val="28"/>
          <w:szCs w:val="28"/>
        </w:rPr>
        <w:t xml:space="preserve"> </w:t>
      </w:r>
      <w:r w:rsidR="004D3C1F">
        <w:rPr>
          <w:sz w:val="28"/>
          <w:szCs w:val="28"/>
        </w:rPr>
        <w:t>stora</w:t>
      </w:r>
      <w:r>
        <w:rPr>
          <w:sz w:val="28"/>
          <w:szCs w:val="28"/>
        </w:rPr>
        <w:t xml:space="preserve"> universitet hänförs till andra fakulteter</w:t>
      </w:r>
      <w:r w:rsidR="004D3C1F">
        <w:rPr>
          <w:sz w:val="28"/>
          <w:szCs w:val="28"/>
        </w:rPr>
        <w:t xml:space="preserve"> än en teknisk sådan</w:t>
      </w:r>
      <w:r>
        <w:rPr>
          <w:sz w:val="28"/>
          <w:szCs w:val="28"/>
        </w:rPr>
        <w:t xml:space="preserve">. </w:t>
      </w:r>
      <w:r w:rsidR="00C6468B">
        <w:rPr>
          <w:sz w:val="28"/>
          <w:szCs w:val="28"/>
        </w:rPr>
        <w:t>U</w:t>
      </w:r>
      <w:r w:rsidR="005334F7">
        <w:rPr>
          <w:sz w:val="28"/>
          <w:szCs w:val="28"/>
        </w:rPr>
        <w:t xml:space="preserve">nder </w:t>
      </w:r>
      <w:r w:rsidR="00B00B50">
        <w:rPr>
          <w:sz w:val="28"/>
          <w:szCs w:val="28"/>
        </w:rPr>
        <w:t>motsvarande</w:t>
      </w:r>
      <w:r w:rsidR="00A64C7B">
        <w:rPr>
          <w:sz w:val="28"/>
          <w:szCs w:val="28"/>
        </w:rPr>
        <w:t xml:space="preserve"> tid</w:t>
      </w:r>
      <w:r w:rsidR="005334F7">
        <w:rPr>
          <w:sz w:val="28"/>
          <w:szCs w:val="28"/>
        </w:rPr>
        <w:t xml:space="preserve"> </w:t>
      </w:r>
      <w:r w:rsidR="00C6468B">
        <w:rPr>
          <w:sz w:val="28"/>
          <w:szCs w:val="28"/>
        </w:rPr>
        <w:t xml:space="preserve">har KTH </w:t>
      </w:r>
      <w:r w:rsidR="00E012CB">
        <w:rPr>
          <w:sz w:val="28"/>
          <w:szCs w:val="28"/>
        </w:rPr>
        <w:t>genomfört</w:t>
      </w:r>
      <w:r w:rsidR="001570B9">
        <w:rPr>
          <w:sz w:val="28"/>
          <w:szCs w:val="28"/>
        </w:rPr>
        <w:t xml:space="preserve"> </w:t>
      </w:r>
      <w:r w:rsidR="00C6468B">
        <w:rPr>
          <w:sz w:val="28"/>
          <w:szCs w:val="28"/>
        </w:rPr>
        <w:t>betydande</w:t>
      </w:r>
      <w:r w:rsidR="001570B9">
        <w:rPr>
          <w:sz w:val="28"/>
          <w:szCs w:val="28"/>
        </w:rPr>
        <w:t xml:space="preserve"> </w:t>
      </w:r>
      <w:r w:rsidR="005851B5">
        <w:rPr>
          <w:sz w:val="28"/>
          <w:szCs w:val="28"/>
        </w:rPr>
        <w:t xml:space="preserve">förändringar av </w:t>
      </w:r>
      <w:r w:rsidR="00C6468B">
        <w:rPr>
          <w:sz w:val="28"/>
          <w:szCs w:val="28"/>
        </w:rPr>
        <w:t>organisation</w:t>
      </w:r>
      <w:r w:rsidR="005851B5">
        <w:rPr>
          <w:sz w:val="28"/>
          <w:szCs w:val="28"/>
        </w:rPr>
        <w:t>en</w:t>
      </w:r>
      <w:r w:rsidR="001570B9">
        <w:rPr>
          <w:sz w:val="28"/>
          <w:szCs w:val="28"/>
        </w:rPr>
        <w:t xml:space="preserve">. </w:t>
      </w:r>
      <w:r w:rsidR="001F67A6">
        <w:rPr>
          <w:sz w:val="28"/>
          <w:szCs w:val="28"/>
        </w:rPr>
        <w:t xml:space="preserve">Innan skolreformen </w:t>
      </w:r>
      <w:r w:rsidR="005334F7">
        <w:rPr>
          <w:sz w:val="28"/>
          <w:szCs w:val="28"/>
        </w:rPr>
        <w:t xml:space="preserve">år </w:t>
      </w:r>
      <w:r w:rsidR="001F67A6">
        <w:rPr>
          <w:sz w:val="28"/>
          <w:szCs w:val="28"/>
        </w:rPr>
        <w:t xml:space="preserve">2005 </w:t>
      </w:r>
      <w:r w:rsidR="005334F7">
        <w:rPr>
          <w:sz w:val="28"/>
          <w:szCs w:val="28"/>
        </w:rPr>
        <w:t>fanns</w:t>
      </w:r>
      <w:r w:rsidR="001F67A6">
        <w:rPr>
          <w:sz w:val="28"/>
          <w:szCs w:val="28"/>
        </w:rPr>
        <w:t xml:space="preserve"> fem fakulteter</w:t>
      </w:r>
      <w:r w:rsidR="00455E15">
        <w:rPr>
          <w:sz w:val="28"/>
          <w:szCs w:val="28"/>
        </w:rPr>
        <w:t xml:space="preserve">, vilka </w:t>
      </w:r>
      <w:r w:rsidR="00D03D0B">
        <w:rPr>
          <w:sz w:val="28"/>
          <w:szCs w:val="28"/>
        </w:rPr>
        <w:t>påminner</w:t>
      </w:r>
      <w:r w:rsidR="00626B8B">
        <w:rPr>
          <w:sz w:val="28"/>
          <w:szCs w:val="28"/>
        </w:rPr>
        <w:t xml:space="preserve"> </w:t>
      </w:r>
      <w:r w:rsidR="00D03D0B">
        <w:rPr>
          <w:sz w:val="28"/>
          <w:szCs w:val="28"/>
        </w:rPr>
        <w:t>om</w:t>
      </w:r>
      <w:r w:rsidR="00455E15">
        <w:rPr>
          <w:sz w:val="28"/>
          <w:szCs w:val="28"/>
        </w:rPr>
        <w:t xml:space="preserve"> d</w:t>
      </w:r>
      <w:r w:rsidR="00B73B04">
        <w:rPr>
          <w:sz w:val="28"/>
          <w:szCs w:val="28"/>
        </w:rPr>
        <w:t>agens</w:t>
      </w:r>
      <w:r w:rsidR="00455E15">
        <w:rPr>
          <w:sz w:val="28"/>
          <w:szCs w:val="28"/>
        </w:rPr>
        <w:t xml:space="preserve"> skolor. D</w:t>
      </w:r>
      <w:r w:rsidR="00C6468B">
        <w:rPr>
          <w:sz w:val="28"/>
          <w:szCs w:val="28"/>
        </w:rPr>
        <w:t>å</w:t>
      </w:r>
      <w:r w:rsidR="00455E15">
        <w:rPr>
          <w:sz w:val="28"/>
          <w:szCs w:val="28"/>
        </w:rPr>
        <w:t xml:space="preserve"> </w:t>
      </w:r>
      <w:r w:rsidR="001E7B74">
        <w:rPr>
          <w:sz w:val="28"/>
          <w:szCs w:val="28"/>
        </w:rPr>
        <w:t>var antalet</w:t>
      </w:r>
      <w:r w:rsidR="00455E15">
        <w:rPr>
          <w:sz w:val="28"/>
          <w:szCs w:val="28"/>
        </w:rPr>
        <w:t xml:space="preserve"> </w:t>
      </w:r>
      <w:r w:rsidR="001F67A6">
        <w:rPr>
          <w:sz w:val="28"/>
          <w:szCs w:val="28"/>
        </w:rPr>
        <w:t xml:space="preserve">institutioner </w:t>
      </w:r>
      <w:r w:rsidR="001E7B74">
        <w:rPr>
          <w:sz w:val="28"/>
          <w:szCs w:val="28"/>
        </w:rPr>
        <w:t>totalt ca 35 plus</w:t>
      </w:r>
      <w:r w:rsidR="001F67A6">
        <w:rPr>
          <w:sz w:val="28"/>
          <w:szCs w:val="28"/>
        </w:rPr>
        <w:t xml:space="preserve"> Ingenjörsskolan. </w:t>
      </w:r>
      <w:r w:rsidR="00C6468B">
        <w:rPr>
          <w:sz w:val="28"/>
          <w:szCs w:val="28"/>
        </w:rPr>
        <w:t>Varje f</w:t>
      </w:r>
      <w:r w:rsidR="001F67A6" w:rsidRPr="00714C38">
        <w:rPr>
          <w:sz w:val="28"/>
          <w:szCs w:val="28"/>
        </w:rPr>
        <w:t xml:space="preserve">akultet hade en </w:t>
      </w:r>
      <w:r w:rsidR="001F67A6">
        <w:rPr>
          <w:sz w:val="28"/>
          <w:szCs w:val="28"/>
        </w:rPr>
        <w:t>f</w:t>
      </w:r>
      <w:r w:rsidR="001F67A6" w:rsidRPr="00714C38">
        <w:rPr>
          <w:sz w:val="28"/>
          <w:szCs w:val="28"/>
        </w:rPr>
        <w:t xml:space="preserve">akultetsnämnd och en </w:t>
      </w:r>
      <w:r w:rsidR="001F67A6">
        <w:rPr>
          <w:sz w:val="28"/>
          <w:szCs w:val="28"/>
        </w:rPr>
        <w:t>t</w:t>
      </w:r>
      <w:r w:rsidR="001F67A6" w:rsidRPr="00714C38">
        <w:rPr>
          <w:sz w:val="28"/>
          <w:szCs w:val="28"/>
        </w:rPr>
        <w:t xml:space="preserve">jänsteförslagsnämnd. Dessutom fanns ett centralt </w:t>
      </w:r>
      <w:r w:rsidR="001F67A6">
        <w:rPr>
          <w:sz w:val="28"/>
          <w:szCs w:val="28"/>
        </w:rPr>
        <w:t>f</w:t>
      </w:r>
      <w:r w:rsidR="001F67A6" w:rsidRPr="00714C38">
        <w:rPr>
          <w:sz w:val="28"/>
          <w:szCs w:val="28"/>
        </w:rPr>
        <w:t>akultetskollegium</w:t>
      </w:r>
      <w:r w:rsidR="00C5619B">
        <w:rPr>
          <w:sz w:val="28"/>
          <w:szCs w:val="28"/>
        </w:rPr>
        <w:t xml:space="preserve">. </w:t>
      </w:r>
      <w:r w:rsidR="00C6468B">
        <w:rPr>
          <w:sz w:val="28"/>
          <w:szCs w:val="28"/>
        </w:rPr>
        <w:t>Var och en av f</w:t>
      </w:r>
      <w:r w:rsidR="00712F1E">
        <w:rPr>
          <w:sz w:val="28"/>
          <w:szCs w:val="28"/>
        </w:rPr>
        <w:t xml:space="preserve">akultetsnämnderna leddes av </w:t>
      </w:r>
      <w:r w:rsidR="00C6468B">
        <w:rPr>
          <w:sz w:val="28"/>
          <w:szCs w:val="28"/>
        </w:rPr>
        <w:t xml:space="preserve">en </w:t>
      </w:r>
      <w:r w:rsidR="00986DDC">
        <w:rPr>
          <w:sz w:val="28"/>
          <w:szCs w:val="28"/>
        </w:rPr>
        <w:t xml:space="preserve">vald </w:t>
      </w:r>
      <w:r w:rsidR="00712F1E">
        <w:rPr>
          <w:sz w:val="28"/>
          <w:szCs w:val="28"/>
        </w:rPr>
        <w:t>dekanus som ordförande</w:t>
      </w:r>
      <w:r w:rsidR="00EE7EEC">
        <w:rPr>
          <w:sz w:val="28"/>
          <w:szCs w:val="28"/>
        </w:rPr>
        <w:t xml:space="preserve">. </w:t>
      </w:r>
      <w:r w:rsidR="005103F5">
        <w:rPr>
          <w:sz w:val="28"/>
          <w:szCs w:val="28"/>
        </w:rPr>
        <w:t>P</w:t>
      </w:r>
      <w:r w:rsidR="00712F1E">
        <w:rPr>
          <w:sz w:val="28"/>
          <w:szCs w:val="28"/>
        </w:rPr>
        <w:t>rodekanus</w:t>
      </w:r>
      <w:r w:rsidR="00EE7EEC">
        <w:rPr>
          <w:sz w:val="28"/>
          <w:szCs w:val="28"/>
        </w:rPr>
        <w:t xml:space="preserve"> ansvarade vanligen för utbildningsfrågor</w:t>
      </w:r>
      <w:r w:rsidR="005851B5" w:rsidRPr="005851B5">
        <w:rPr>
          <w:sz w:val="28"/>
          <w:szCs w:val="28"/>
        </w:rPr>
        <w:t xml:space="preserve"> </w:t>
      </w:r>
      <w:r w:rsidR="005851B5">
        <w:rPr>
          <w:sz w:val="28"/>
          <w:szCs w:val="28"/>
        </w:rPr>
        <w:t>vid respektive fakultet</w:t>
      </w:r>
      <w:r w:rsidR="00712F1E">
        <w:rPr>
          <w:sz w:val="28"/>
          <w:szCs w:val="28"/>
        </w:rPr>
        <w:t xml:space="preserve">. </w:t>
      </w:r>
    </w:p>
    <w:p w14:paraId="7625FE64" w14:textId="7E71845C" w:rsidR="00541CD7" w:rsidRDefault="001F67A6" w:rsidP="001F67A6">
      <w:pPr>
        <w:rPr>
          <w:sz w:val="28"/>
          <w:szCs w:val="28"/>
        </w:rPr>
      </w:pPr>
      <w:r>
        <w:rPr>
          <w:sz w:val="28"/>
          <w:szCs w:val="28"/>
        </w:rPr>
        <w:t>I och med skolreform</w:t>
      </w:r>
      <w:r w:rsidR="00B73B04">
        <w:rPr>
          <w:sz w:val="28"/>
          <w:szCs w:val="28"/>
        </w:rPr>
        <w:t>en år 2005</w:t>
      </w:r>
      <w:r>
        <w:rPr>
          <w:sz w:val="28"/>
          <w:szCs w:val="28"/>
        </w:rPr>
        <w:t xml:space="preserve"> omorganiserades</w:t>
      </w:r>
      <w:r w:rsidR="00541CD7">
        <w:rPr>
          <w:sz w:val="28"/>
          <w:szCs w:val="28"/>
        </w:rPr>
        <w:t xml:space="preserve"> KTH </w:t>
      </w:r>
      <w:r>
        <w:rPr>
          <w:sz w:val="28"/>
          <w:szCs w:val="28"/>
        </w:rPr>
        <w:t xml:space="preserve">och totalt nio skolor bildades. </w:t>
      </w:r>
      <w:r w:rsidR="00541CD7">
        <w:rPr>
          <w:sz w:val="28"/>
          <w:szCs w:val="28"/>
        </w:rPr>
        <w:t>Skolorna blev direkt underställda rektor och leddes av en skolchef</w:t>
      </w:r>
      <w:r w:rsidR="004772DE">
        <w:rPr>
          <w:sz w:val="28"/>
          <w:szCs w:val="28"/>
        </w:rPr>
        <w:t xml:space="preserve"> (</w:t>
      </w:r>
      <w:r w:rsidR="005103F5">
        <w:rPr>
          <w:sz w:val="28"/>
          <w:szCs w:val="28"/>
        </w:rPr>
        <w:t xml:space="preserve">benämnd </w:t>
      </w:r>
      <w:r w:rsidR="00541CD7">
        <w:rPr>
          <w:sz w:val="28"/>
          <w:szCs w:val="28"/>
        </w:rPr>
        <w:t>dekan</w:t>
      </w:r>
      <w:r w:rsidR="004772DE">
        <w:rPr>
          <w:sz w:val="28"/>
          <w:szCs w:val="28"/>
        </w:rPr>
        <w:t>)</w:t>
      </w:r>
      <w:r w:rsidR="00541CD7">
        <w:rPr>
          <w:sz w:val="28"/>
          <w:szCs w:val="28"/>
        </w:rPr>
        <w:t xml:space="preserve"> och en ställföreträdan</w:t>
      </w:r>
      <w:r w:rsidR="006A0B51">
        <w:rPr>
          <w:sz w:val="28"/>
          <w:szCs w:val="28"/>
        </w:rPr>
        <w:t>de</w:t>
      </w:r>
      <w:r w:rsidR="00541CD7">
        <w:rPr>
          <w:sz w:val="28"/>
          <w:szCs w:val="28"/>
        </w:rPr>
        <w:t xml:space="preserve"> skolchef</w:t>
      </w:r>
      <w:r w:rsidR="004772DE">
        <w:rPr>
          <w:sz w:val="28"/>
          <w:szCs w:val="28"/>
        </w:rPr>
        <w:t xml:space="preserve"> (</w:t>
      </w:r>
      <w:r w:rsidR="005103F5">
        <w:rPr>
          <w:sz w:val="28"/>
          <w:szCs w:val="28"/>
        </w:rPr>
        <w:t xml:space="preserve">benämnd </w:t>
      </w:r>
      <w:r w:rsidR="00541CD7">
        <w:rPr>
          <w:sz w:val="28"/>
          <w:szCs w:val="28"/>
        </w:rPr>
        <w:t>prodekan</w:t>
      </w:r>
      <w:r w:rsidR="004772DE">
        <w:rPr>
          <w:sz w:val="28"/>
          <w:szCs w:val="28"/>
        </w:rPr>
        <w:t>)</w:t>
      </w:r>
      <w:r w:rsidR="00541CD7">
        <w:rPr>
          <w:sz w:val="28"/>
          <w:szCs w:val="28"/>
        </w:rPr>
        <w:t xml:space="preserve">. För en skolas verksamhet ansvarade en styrelse </w:t>
      </w:r>
      <w:r w:rsidR="00B73B04">
        <w:rPr>
          <w:sz w:val="28"/>
          <w:szCs w:val="28"/>
        </w:rPr>
        <w:t>och</w:t>
      </w:r>
      <w:r w:rsidR="00541CD7">
        <w:rPr>
          <w:sz w:val="28"/>
          <w:szCs w:val="28"/>
        </w:rPr>
        <w:t xml:space="preserve"> en ledningsgrupp. Vid varje skola </w:t>
      </w:r>
      <w:r w:rsidR="006A0B51">
        <w:rPr>
          <w:sz w:val="28"/>
          <w:szCs w:val="28"/>
        </w:rPr>
        <w:t>skulle</w:t>
      </w:r>
      <w:r w:rsidR="00541CD7">
        <w:rPr>
          <w:sz w:val="28"/>
          <w:szCs w:val="28"/>
        </w:rPr>
        <w:t xml:space="preserve"> också </w:t>
      </w:r>
      <w:r w:rsidR="006A0B51">
        <w:rPr>
          <w:sz w:val="28"/>
          <w:szCs w:val="28"/>
        </w:rPr>
        <w:t xml:space="preserve">finnas </w:t>
      </w:r>
      <w:r w:rsidR="00541CD7">
        <w:rPr>
          <w:sz w:val="28"/>
          <w:szCs w:val="28"/>
        </w:rPr>
        <w:t xml:space="preserve">ett lärarkollegium. En </w:t>
      </w:r>
      <w:r w:rsidR="00C6468B">
        <w:rPr>
          <w:sz w:val="28"/>
          <w:szCs w:val="28"/>
        </w:rPr>
        <w:t xml:space="preserve">KTH-gemensam </w:t>
      </w:r>
      <w:r w:rsidR="00541CD7">
        <w:rPr>
          <w:sz w:val="28"/>
          <w:szCs w:val="28"/>
        </w:rPr>
        <w:t xml:space="preserve">fakultetsnämnd med dekanus och prodekanus hade det akademiska ansvaret för KTH:s utbildning och forskning. </w:t>
      </w:r>
      <w:r w:rsidR="00394D66">
        <w:rPr>
          <w:sz w:val="28"/>
          <w:szCs w:val="28"/>
        </w:rPr>
        <w:t xml:space="preserve">Fakultetsnämnden var dock ett renodlat kvalitetssäkringsorgan utan de beslutsbefogenheter som traditionellt förknippats med en sådan nämnd. </w:t>
      </w:r>
      <w:r w:rsidR="00B00B50">
        <w:rPr>
          <w:sz w:val="28"/>
          <w:szCs w:val="28"/>
        </w:rPr>
        <w:t>Ett centralt fakultetskollegium fanns s</w:t>
      </w:r>
      <w:r w:rsidR="00541CD7">
        <w:rPr>
          <w:sz w:val="28"/>
          <w:szCs w:val="28"/>
        </w:rPr>
        <w:t>om forum för information, diskussion och förankring av övergripande frågor samt som rådgivande organ i forsknings</w:t>
      </w:r>
      <w:r w:rsidR="006A0B51">
        <w:rPr>
          <w:sz w:val="28"/>
          <w:szCs w:val="28"/>
        </w:rPr>
        <w:t>- och utbildnings</w:t>
      </w:r>
      <w:r w:rsidR="00541CD7">
        <w:rPr>
          <w:sz w:val="28"/>
          <w:szCs w:val="28"/>
        </w:rPr>
        <w:t>frågor</w:t>
      </w:r>
      <w:r w:rsidR="006A0B51">
        <w:rPr>
          <w:sz w:val="28"/>
          <w:szCs w:val="28"/>
        </w:rPr>
        <w:t>.</w:t>
      </w:r>
    </w:p>
    <w:p w14:paraId="214754DC" w14:textId="2E2FE7DE" w:rsidR="001F67A6" w:rsidRDefault="001F67A6" w:rsidP="001F67A6">
      <w:pPr>
        <w:rPr>
          <w:rFonts w:cstheme="minorHAnsi"/>
          <w:color w:val="000000"/>
          <w:sz w:val="28"/>
          <w:szCs w:val="28"/>
          <w:shd w:val="clear" w:color="auto" w:fill="FFFFFF"/>
        </w:rPr>
      </w:pPr>
      <w:r>
        <w:rPr>
          <w:rFonts w:cstheme="minorHAnsi"/>
          <w:color w:val="000000"/>
          <w:sz w:val="28"/>
          <w:szCs w:val="28"/>
          <w:shd w:val="clear" w:color="auto" w:fill="FFFFFF"/>
        </w:rPr>
        <w:t xml:space="preserve">År 2010 tillkallade rektor en styrgrupp för utvärdering av för- och nackdelar med KTH:s skolorganisation och med uppgift att föreslå eventuella förändringar. Samtidigt anlitades konsultföretaget Technopolis för att göra en </w:t>
      </w:r>
      <w:r>
        <w:rPr>
          <w:rFonts w:cstheme="minorHAnsi"/>
          <w:color w:val="000000"/>
          <w:sz w:val="28"/>
          <w:szCs w:val="28"/>
          <w:shd w:val="clear" w:color="auto" w:fill="FFFFFF"/>
        </w:rPr>
        <w:lastRenderedPageBreak/>
        <w:t>genomgång av främst ansvarsfördelning och beslutsstruktur för utbildning</w:t>
      </w:r>
      <w:r w:rsidR="00D03D0B">
        <w:rPr>
          <w:rFonts w:cstheme="minorHAnsi"/>
          <w:color w:val="000000"/>
          <w:sz w:val="28"/>
          <w:szCs w:val="28"/>
          <w:shd w:val="clear" w:color="auto" w:fill="FFFFFF"/>
        </w:rPr>
        <w:t>,</w:t>
      </w:r>
      <w:r>
        <w:rPr>
          <w:rFonts w:cstheme="minorHAnsi"/>
          <w:color w:val="000000"/>
          <w:sz w:val="28"/>
          <w:szCs w:val="28"/>
          <w:shd w:val="clear" w:color="auto" w:fill="FFFFFF"/>
        </w:rPr>
        <w:t xml:space="preserve"> forskning och organisation. Styrgruppen konstaterade bland annat att det var lämpligt att använda utbildningen som grund för skolindelningen men att KTH borde vidareutveckla skolorganisationen. Någon form av brett sammansatt organ med kollegial majoritet föreslogs skapas vid varje skola med direktiv angående vilka frågor ett sådant organ </w:t>
      </w:r>
      <w:r w:rsidR="00C6468B">
        <w:rPr>
          <w:rFonts w:cstheme="minorHAnsi"/>
          <w:color w:val="000000"/>
          <w:sz w:val="28"/>
          <w:szCs w:val="28"/>
          <w:shd w:val="clear" w:color="auto" w:fill="FFFFFF"/>
        </w:rPr>
        <w:t>skulle</w:t>
      </w:r>
      <w:r>
        <w:rPr>
          <w:rFonts w:cstheme="minorHAnsi"/>
          <w:color w:val="000000"/>
          <w:sz w:val="28"/>
          <w:szCs w:val="28"/>
          <w:shd w:val="clear" w:color="auto" w:fill="FFFFFF"/>
        </w:rPr>
        <w:t xml:space="preserve"> hantera och vilket mandat det skulle ha bland annat i förhållande till skolchefen. Styrgruppen ansåg också att riktlinjer borde finnas angående organets sammansättning och hur val till detta skulle gå till. Skolchefen borde </w:t>
      </w:r>
      <w:r w:rsidR="005103F5">
        <w:rPr>
          <w:rFonts w:cstheme="minorHAnsi"/>
          <w:color w:val="000000"/>
          <w:sz w:val="28"/>
          <w:szCs w:val="28"/>
          <w:shd w:val="clear" w:color="auto" w:fill="FFFFFF"/>
        </w:rPr>
        <w:t xml:space="preserve">enligt styrgruppen </w:t>
      </w:r>
      <w:r>
        <w:rPr>
          <w:rFonts w:cstheme="minorHAnsi"/>
          <w:color w:val="000000"/>
          <w:sz w:val="28"/>
          <w:szCs w:val="28"/>
          <w:shd w:val="clear" w:color="auto" w:fill="FFFFFF"/>
        </w:rPr>
        <w:t>vara ordförande i organet. År 2018 bildades nuvarande skolorganisation med fem skolor genom sammanslagningar av några skolor.</w:t>
      </w:r>
    </w:p>
    <w:p w14:paraId="2C913950" w14:textId="5C27F67E" w:rsidR="001759D6" w:rsidRDefault="001F67A6" w:rsidP="001F67A6">
      <w:pPr>
        <w:rPr>
          <w:rFonts w:cstheme="minorHAnsi"/>
          <w:color w:val="000000"/>
          <w:sz w:val="28"/>
          <w:szCs w:val="28"/>
          <w:shd w:val="clear" w:color="auto" w:fill="FFFFFF"/>
        </w:rPr>
      </w:pPr>
      <w:r>
        <w:rPr>
          <w:rFonts w:cstheme="minorHAnsi"/>
          <w:color w:val="000000"/>
          <w:sz w:val="28"/>
          <w:szCs w:val="28"/>
          <w:shd w:val="clear" w:color="auto" w:fill="FFFFFF"/>
        </w:rPr>
        <w:t xml:space="preserve">Idag utgör fakultetsrådet </w:t>
      </w:r>
      <w:r w:rsidR="00986DDC">
        <w:rPr>
          <w:rFonts w:cstheme="minorHAnsi"/>
          <w:color w:val="000000"/>
          <w:sz w:val="28"/>
          <w:szCs w:val="28"/>
          <w:shd w:val="clear" w:color="auto" w:fill="FFFFFF"/>
        </w:rPr>
        <w:t>det</w:t>
      </w:r>
      <w:r>
        <w:rPr>
          <w:rFonts w:cstheme="minorHAnsi"/>
          <w:color w:val="000000"/>
          <w:sz w:val="28"/>
          <w:szCs w:val="28"/>
          <w:shd w:val="clear" w:color="auto" w:fill="FFFFFF"/>
        </w:rPr>
        <w:t xml:space="preserve"> universitetsövergripande organ</w:t>
      </w:r>
      <w:r w:rsidR="00986DDC">
        <w:rPr>
          <w:rFonts w:cstheme="minorHAnsi"/>
          <w:color w:val="000000"/>
          <w:sz w:val="28"/>
          <w:szCs w:val="28"/>
          <w:shd w:val="clear" w:color="auto" w:fill="FFFFFF"/>
        </w:rPr>
        <w:t>et</w:t>
      </w:r>
      <w:r>
        <w:rPr>
          <w:rFonts w:cstheme="minorHAnsi"/>
          <w:color w:val="000000"/>
          <w:sz w:val="28"/>
          <w:szCs w:val="28"/>
          <w:shd w:val="clear" w:color="auto" w:fill="FFFFFF"/>
        </w:rPr>
        <w:t xml:space="preserve"> för KTH:s arbete med kvalitetsutveckling och kollegial förankring. Fakultetsrådet är sammansatt av </w:t>
      </w:r>
      <w:r w:rsidR="00870B43">
        <w:rPr>
          <w:rFonts w:cstheme="minorHAnsi"/>
          <w:color w:val="000000"/>
          <w:sz w:val="28"/>
          <w:szCs w:val="28"/>
          <w:shd w:val="clear" w:color="auto" w:fill="FFFFFF"/>
        </w:rPr>
        <w:t xml:space="preserve">sju </w:t>
      </w:r>
      <w:r>
        <w:rPr>
          <w:rFonts w:cstheme="minorHAnsi"/>
          <w:color w:val="000000"/>
          <w:sz w:val="28"/>
          <w:szCs w:val="28"/>
          <w:shd w:val="clear" w:color="auto" w:fill="FFFFFF"/>
        </w:rPr>
        <w:t>valda ledamöter</w:t>
      </w:r>
      <w:r w:rsidR="00B73B04">
        <w:rPr>
          <w:rFonts w:cstheme="minorHAnsi"/>
          <w:color w:val="000000"/>
          <w:sz w:val="28"/>
          <w:szCs w:val="28"/>
          <w:shd w:val="clear" w:color="auto" w:fill="FFFFFF"/>
        </w:rPr>
        <w:t xml:space="preserve"> </w:t>
      </w:r>
      <w:r w:rsidR="001759D6">
        <w:rPr>
          <w:rFonts w:cstheme="minorHAnsi"/>
          <w:color w:val="000000"/>
          <w:sz w:val="28"/>
          <w:szCs w:val="28"/>
          <w:shd w:val="clear" w:color="auto" w:fill="FFFFFF"/>
        </w:rPr>
        <w:t xml:space="preserve">bland professorer </w:t>
      </w:r>
      <w:r w:rsidR="00B73B04">
        <w:rPr>
          <w:rFonts w:cstheme="minorHAnsi"/>
          <w:color w:val="000000"/>
          <w:sz w:val="28"/>
          <w:szCs w:val="28"/>
          <w:shd w:val="clear" w:color="auto" w:fill="FFFFFF"/>
        </w:rPr>
        <w:t>och</w:t>
      </w:r>
      <w:r w:rsidR="001759D6">
        <w:rPr>
          <w:rFonts w:cstheme="minorHAnsi"/>
          <w:color w:val="000000"/>
          <w:sz w:val="28"/>
          <w:szCs w:val="28"/>
          <w:shd w:val="clear" w:color="auto" w:fill="FFFFFF"/>
        </w:rPr>
        <w:t xml:space="preserve"> lektorer vid KTH </w:t>
      </w:r>
      <w:r w:rsidR="00870B43">
        <w:rPr>
          <w:rFonts w:cstheme="minorHAnsi"/>
          <w:color w:val="000000"/>
          <w:sz w:val="28"/>
          <w:szCs w:val="28"/>
          <w:shd w:val="clear" w:color="auto" w:fill="FFFFFF"/>
        </w:rPr>
        <w:t xml:space="preserve">och tre externa ledamöter </w:t>
      </w:r>
      <w:r w:rsidR="001759D6">
        <w:rPr>
          <w:rFonts w:cstheme="minorHAnsi"/>
          <w:color w:val="000000"/>
          <w:sz w:val="28"/>
          <w:szCs w:val="28"/>
          <w:shd w:val="clear" w:color="auto" w:fill="FFFFFF"/>
        </w:rPr>
        <w:t xml:space="preserve">samt en studentledamot. </w:t>
      </w:r>
      <w:r w:rsidR="00870B43">
        <w:rPr>
          <w:rFonts w:cstheme="minorHAnsi"/>
          <w:color w:val="000000"/>
          <w:sz w:val="28"/>
          <w:szCs w:val="28"/>
          <w:shd w:val="clear" w:color="auto" w:fill="FFFFFF"/>
        </w:rPr>
        <w:t>Det</w:t>
      </w:r>
      <w:r w:rsidR="00B73B04">
        <w:rPr>
          <w:rFonts w:cstheme="minorHAnsi"/>
          <w:color w:val="000000"/>
          <w:sz w:val="28"/>
          <w:szCs w:val="28"/>
          <w:shd w:val="clear" w:color="auto" w:fill="FFFFFF"/>
        </w:rPr>
        <w:t xml:space="preserve"> leds av dekanus </w:t>
      </w:r>
      <w:r w:rsidR="001E7B74">
        <w:rPr>
          <w:rFonts w:cstheme="minorHAnsi"/>
          <w:color w:val="000000"/>
          <w:sz w:val="28"/>
          <w:szCs w:val="28"/>
          <w:shd w:val="clear" w:color="auto" w:fill="FFFFFF"/>
        </w:rPr>
        <w:t>med</w:t>
      </w:r>
      <w:r w:rsidR="00B73B04">
        <w:rPr>
          <w:rFonts w:cstheme="minorHAnsi"/>
          <w:color w:val="000000"/>
          <w:sz w:val="28"/>
          <w:szCs w:val="28"/>
          <w:shd w:val="clear" w:color="auto" w:fill="FFFFFF"/>
        </w:rPr>
        <w:t xml:space="preserve"> prodekanus</w:t>
      </w:r>
      <w:r w:rsidR="001E7B74">
        <w:rPr>
          <w:rFonts w:cstheme="minorHAnsi"/>
          <w:color w:val="000000"/>
          <w:sz w:val="28"/>
          <w:szCs w:val="28"/>
          <w:shd w:val="clear" w:color="auto" w:fill="FFFFFF"/>
        </w:rPr>
        <w:t xml:space="preserve"> vid sin sida</w:t>
      </w:r>
      <w:r>
        <w:rPr>
          <w:rFonts w:cstheme="minorHAnsi"/>
          <w:color w:val="000000"/>
          <w:sz w:val="28"/>
          <w:szCs w:val="28"/>
          <w:shd w:val="clear" w:color="auto" w:fill="FFFFFF"/>
        </w:rPr>
        <w:t xml:space="preserve">. </w:t>
      </w:r>
      <w:r w:rsidR="00870B43">
        <w:rPr>
          <w:rFonts w:cstheme="minorHAnsi"/>
          <w:color w:val="000000"/>
          <w:sz w:val="28"/>
          <w:szCs w:val="28"/>
          <w:shd w:val="clear" w:color="auto" w:fill="FFFFFF"/>
        </w:rPr>
        <w:t>Rektor beslutar om valförfarandet efter beredning av fakultetsrådet, fastställer valresultatet samt utser dekanus och prodekanus.</w:t>
      </w:r>
    </w:p>
    <w:p w14:paraId="188B736C" w14:textId="66011320" w:rsidR="008A4C25" w:rsidRDefault="00EB06BA" w:rsidP="008A4C25">
      <w:pPr>
        <w:rPr>
          <w:rFonts w:cstheme="minorHAnsi"/>
          <w:color w:val="000000"/>
          <w:sz w:val="28"/>
          <w:szCs w:val="28"/>
          <w:shd w:val="clear" w:color="auto" w:fill="FFFFFF"/>
        </w:rPr>
      </w:pPr>
      <w:r>
        <w:rPr>
          <w:rFonts w:cstheme="minorHAnsi"/>
          <w:color w:val="000000"/>
          <w:sz w:val="28"/>
          <w:szCs w:val="28"/>
          <w:shd w:val="clear" w:color="auto" w:fill="FFFFFF"/>
        </w:rPr>
        <w:t>Den 18</w:t>
      </w:r>
      <w:r w:rsidR="008E1201">
        <w:rPr>
          <w:rFonts w:cstheme="minorHAnsi"/>
          <w:color w:val="000000"/>
          <w:sz w:val="28"/>
          <w:szCs w:val="28"/>
          <w:shd w:val="clear" w:color="auto" w:fill="FFFFFF"/>
        </w:rPr>
        <w:t xml:space="preserve"> juni</w:t>
      </w:r>
      <w:r w:rsidR="000140D5">
        <w:rPr>
          <w:rFonts w:cstheme="minorHAnsi"/>
          <w:color w:val="000000"/>
          <w:sz w:val="28"/>
          <w:szCs w:val="28"/>
          <w:shd w:val="clear" w:color="auto" w:fill="FFFFFF"/>
        </w:rPr>
        <w:t xml:space="preserve"> år 2019 beslutade dåvarande rektor om några från kollegial synpunkt viktiga förändringar av fakultetsrådets uppgifter</w:t>
      </w:r>
      <w:r w:rsidR="008E1201">
        <w:rPr>
          <w:rFonts w:cstheme="minorHAnsi"/>
          <w:color w:val="000000"/>
          <w:sz w:val="28"/>
          <w:szCs w:val="28"/>
          <w:shd w:val="clear" w:color="auto" w:fill="FFFFFF"/>
        </w:rPr>
        <w:t xml:space="preserve"> från och med den 1 juli 2019</w:t>
      </w:r>
      <w:r>
        <w:rPr>
          <w:rFonts w:cstheme="minorHAnsi"/>
          <w:color w:val="000000"/>
          <w:sz w:val="28"/>
          <w:szCs w:val="28"/>
          <w:shd w:val="clear" w:color="auto" w:fill="FFFFFF"/>
        </w:rPr>
        <w:t>. Vi den tidpunkten</w:t>
      </w:r>
      <w:r w:rsidR="008E1201">
        <w:rPr>
          <w:rFonts w:cstheme="minorHAnsi"/>
          <w:color w:val="000000"/>
          <w:sz w:val="28"/>
          <w:szCs w:val="28"/>
          <w:shd w:val="clear" w:color="auto" w:fill="FFFFFF"/>
        </w:rPr>
        <w:t xml:space="preserve"> </w:t>
      </w:r>
      <w:r>
        <w:rPr>
          <w:rFonts w:cstheme="minorHAnsi"/>
          <w:color w:val="000000"/>
          <w:sz w:val="28"/>
          <w:szCs w:val="28"/>
          <w:shd w:val="clear" w:color="auto" w:fill="FFFFFF"/>
        </w:rPr>
        <w:t>påbörjades</w:t>
      </w:r>
      <w:r w:rsidR="008E1201">
        <w:rPr>
          <w:rFonts w:cstheme="minorHAnsi"/>
          <w:color w:val="000000"/>
          <w:sz w:val="28"/>
          <w:szCs w:val="28"/>
          <w:shd w:val="clear" w:color="auto" w:fill="FFFFFF"/>
        </w:rPr>
        <w:t xml:space="preserve"> en ny mandatperiod för </w:t>
      </w:r>
      <w:r>
        <w:rPr>
          <w:rFonts w:cstheme="minorHAnsi"/>
          <w:color w:val="000000"/>
          <w:sz w:val="28"/>
          <w:szCs w:val="28"/>
          <w:shd w:val="clear" w:color="auto" w:fill="FFFFFF"/>
        </w:rPr>
        <w:t xml:space="preserve">ledamöter i </w:t>
      </w:r>
      <w:r w:rsidR="008E1201">
        <w:rPr>
          <w:rFonts w:cstheme="minorHAnsi"/>
          <w:color w:val="000000"/>
          <w:sz w:val="28"/>
          <w:szCs w:val="28"/>
          <w:shd w:val="clear" w:color="auto" w:fill="FFFFFF"/>
        </w:rPr>
        <w:t>fakultetsrådet</w:t>
      </w:r>
      <w:r w:rsidR="000140D5">
        <w:rPr>
          <w:rFonts w:cstheme="minorHAnsi"/>
          <w:color w:val="000000"/>
          <w:sz w:val="28"/>
          <w:szCs w:val="28"/>
          <w:shd w:val="clear" w:color="auto" w:fill="FFFFFF"/>
        </w:rPr>
        <w:t xml:space="preserve">. Ärendehanteringen avseende anställning av lärare </w:t>
      </w:r>
      <w:r w:rsidR="00862017">
        <w:rPr>
          <w:rFonts w:cstheme="minorHAnsi"/>
          <w:color w:val="000000"/>
          <w:sz w:val="28"/>
          <w:szCs w:val="28"/>
          <w:shd w:val="clear" w:color="auto" w:fill="FFFFFF"/>
        </w:rPr>
        <w:t xml:space="preserve">flyttades från </w:t>
      </w:r>
      <w:r w:rsidR="000140D5">
        <w:rPr>
          <w:rFonts w:cstheme="minorHAnsi"/>
          <w:color w:val="000000"/>
          <w:sz w:val="28"/>
          <w:szCs w:val="28"/>
          <w:shd w:val="clear" w:color="auto" w:fill="FFFFFF"/>
        </w:rPr>
        <w:t>rådet</w:t>
      </w:r>
      <w:r w:rsidR="008E1201">
        <w:rPr>
          <w:rFonts w:cstheme="minorHAnsi"/>
          <w:color w:val="000000"/>
          <w:sz w:val="28"/>
          <w:szCs w:val="28"/>
          <w:shd w:val="clear" w:color="auto" w:fill="FFFFFF"/>
        </w:rPr>
        <w:t xml:space="preserve">. </w:t>
      </w:r>
      <w:r w:rsidR="000140D5">
        <w:rPr>
          <w:rFonts w:cstheme="minorHAnsi"/>
          <w:color w:val="000000"/>
          <w:sz w:val="28"/>
          <w:szCs w:val="28"/>
          <w:shd w:val="clear" w:color="auto" w:fill="FFFFFF"/>
        </w:rPr>
        <w:t xml:space="preserve"> </w:t>
      </w:r>
      <w:r w:rsidR="008E1201">
        <w:rPr>
          <w:rFonts w:cstheme="minorHAnsi"/>
          <w:color w:val="000000"/>
          <w:sz w:val="28"/>
          <w:szCs w:val="28"/>
          <w:shd w:val="clear" w:color="auto" w:fill="FFFFFF"/>
        </w:rPr>
        <w:t xml:space="preserve">En </w:t>
      </w:r>
      <w:r w:rsidR="008A4C25">
        <w:rPr>
          <w:rFonts w:cstheme="minorHAnsi"/>
          <w:color w:val="000000"/>
          <w:sz w:val="28"/>
          <w:szCs w:val="28"/>
          <w:shd w:val="clear" w:color="auto" w:fill="FFFFFF"/>
        </w:rPr>
        <w:t xml:space="preserve">anställningsnämnd </w:t>
      </w:r>
      <w:r w:rsidR="005E1DC3">
        <w:rPr>
          <w:rFonts w:cstheme="minorHAnsi"/>
          <w:color w:val="000000"/>
          <w:sz w:val="28"/>
          <w:szCs w:val="28"/>
          <w:shd w:val="clear" w:color="auto" w:fill="FFFFFF"/>
        </w:rPr>
        <w:t>inrättades</w:t>
      </w:r>
      <w:r w:rsidR="00217806">
        <w:rPr>
          <w:rFonts w:cstheme="minorHAnsi"/>
          <w:color w:val="000000"/>
          <w:sz w:val="28"/>
          <w:szCs w:val="28"/>
          <w:shd w:val="clear" w:color="auto" w:fill="FFFFFF"/>
        </w:rPr>
        <w:t xml:space="preserve"> </w:t>
      </w:r>
      <w:r w:rsidR="008A4C25">
        <w:rPr>
          <w:rFonts w:cstheme="minorHAnsi"/>
          <w:color w:val="000000"/>
          <w:sz w:val="28"/>
          <w:szCs w:val="28"/>
          <w:shd w:val="clear" w:color="auto" w:fill="FFFFFF"/>
        </w:rPr>
        <w:t xml:space="preserve">som </w:t>
      </w:r>
      <w:r w:rsidR="003237F5">
        <w:rPr>
          <w:rFonts w:cstheme="minorHAnsi"/>
          <w:color w:val="000000"/>
          <w:sz w:val="28"/>
          <w:szCs w:val="28"/>
          <w:shd w:val="clear" w:color="auto" w:fill="FFFFFF"/>
        </w:rPr>
        <w:t>ett</w:t>
      </w:r>
      <w:r w:rsidR="005E1DC3">
        <w:rPr>
          <w:rFonts w:cstheme="minorHAnsi"/>
          <w:color w:val="000000"/>
          <w:sz w:val="28"/>
          <w:szCs w:val="28"/>
          <w:shd w:val="clear" w:color="auto" w:fill="FFFFFF"/>
        </w:rPr>
        <w:t xml:space="preserve"> </w:t>
      </w:r>
      <w:r w:rsidR="00B00B50">
        <w:rPr>
          <w:rFonts w:cstheme="minorHAnsi"/>
          <w:color w:val="000000"/>
          <w:sz w:val="28"/>
          <w:szCs w:val="28"/>
          <w:shd w:val="clear" w:color="auto" w:fill="FFFFFF"/>
        </w:rPr>
        <w:t xml:space="preserve">rådgivande och </w:t>
      </w:r>
      <w:r w:rsidR="008A4C25">
        <w:rPr>
          <w:rFonts w:cstheme="minorHAnsi"/>
          <w:color w:val="000000"/>
          <w:sz w:val="28"/>
          <w:szCs w:val="28"/>
          <w:shd w:val="clear" w:color="auto" w:fill="FFFFFF"/>
        </w:rPr>
        <w:t xml:space="preserve">beredande organ till rektor i frågor som rör anställning och befordran av lärare samt frågor om docentur. </w:t>
      </w:r>
      <w:r w:rsidR="00E012CB">
        <w:rPr>
          <w:rFonts w:cstheme="minorHAnsi"/>
          <w:color w:val="000000"/>
          <w:sz w:val="28"/>
          <w:szCs w:val="28"/>
          <w:shd w:val="clear" w:color="auto" w:fill="FFFFFF"/>
        </w:rPr>
        <w:t xml:space="preserve">Prodekanus är ordförande i nämnden. </w:t>
      </w:r>
      <w:r w:rsidR="008A4C25">
        <w:rPr>
          <w:rFonts w:cstheme="minorHAnsi"/>
          <w:color w:val="000000"/>
          <w:sz w:val="28"/>
          <w:szCs w:val="28"/>
          <w:shd w:val="clear" w:color="auto" w:fill="FFFFFF"/>
        </w:rPr>
        <w:t xml:space="preserve">Rektor utser ledamöter efter beredning av fakultetsrådet och </w:t>
      </w:r>
      <w:r w:rsidR="00155073">
        <w:rPr>
          <w:rFonts w:cstheme="minorHAnsi"/>
          <w:color w:val="000000"/>
          <w:sz w:val="28"/>
          <w:szCs w:val="28"/>
          <w:shd w:val="clear" w:color="auto" w:fill="FFFFFF"/>
        </w:rPr>
        <w:t xml:space="preserve">tidigare även </w:t>
      </w:r>
      <w:r w:rsidR="008A4C25">
        <w:rPr>
          <w:rFonts w:cstheme="minorHAnsi"/>
          <w:color w:val="000000"/>
          <w:sz w:val="28"/>
          <w:szCs w:val="28"/>
          <w:shd w:val="clear" w:color="auto" w:fill="FFFFFF"/>
        </w:rPr>
        <w:t>vicerektor med ansvar för jämställdhet och värdegrund</w:t>
      </w:r>
      <w:r w:rsidR="00155073">
        <w:rPr>
          <w:rFonts w:cstheme="minorHAnsi"/>
          <w:color w:val="000000"/>
          <w:sz w:val="28"/>
          <w:szCs w:val="28"/>
          <w:shd w:val="clear" w:color="auto" w:fill="FFFFFF"/>
        </w:rPr>
        <w:t>, vilken funktion dock numera avvecklats</w:t>
      </w:r>
      <w:r w:rsidR="004C35E3">
        <w:rPr>
          <w:rFonts w:cstheme="minorHAnsi"/>
          <w:color w:val="000000"/>
          <w:sz w:val="28"/>
          <w:szCs w:val="28"/>
          <w:shd w:val="clear" w:color="auto" w:fill="FFFFFF"/>
        </w:rPr>
        <w:t xml:space="preserve">. </w:t>
      </w:r>
      <w:r w:rsidR="008A4C25">
        <w:rPr>
          <w:rFonts w:cstheme="minorHAnsi"/>
          <w:color w:val="000000"/>
          <w:sz w:val="28"/>
          <w:szCs w:val="28"/>
          <w:shd w:val="clear" w:color="auto" w:fill="FFFFFF"/>
        </w:rPr>
        <w:t xml:space="preserve">Till anställningsnämnden hör </w:t>
      </w:r>
      <w:r w:rsidR="00B00B50">
        <w:rPr>
          <w:rFonts w:cstheme="minorHAnsi"/>
          <w:color w:val="000000"/>
          <w:sz w:val="28"/>
          <w:szCs w:val="28"/>
          <w:shd w:val="clear" w:color="auto" w:fill="FFFFFF"/>
        </w:rPr>
        <w:t xml:space="preserve">en </w:t>
      </w:r>
      <w:r w:rsidR="008A4C25">
        <w:rPr>
          <w:rFonts w:cstheme="minorHAnsi"/>
          <w:color w:val="000000"/>
          <w:sz w:val="28"/>
          <w:szCs w:val="28"/>
          <w:shd w:val="clear" w:color="auto" w:fill="FFFFFF"/>
        </w:rPr>
        <w:t xml:space="preserve">befordringsnämnd samt skolornas lokala rekryterings- och docentkommittéer. </w:t>
      </w:r>
    </w:p>
    <w:p w14:paraId="18B0D17A" w14:textId="48641686" w:rsidR="00F138B6" w:rsidRDefault="00EB06BA" w:rsidP="008E1201">
      <w:pPr>
        <w:rPr>
          <w:rFonts w:cstheme="minorHAnsi"/>
          <w:color w:val="000000"/>
          <w:sz w:val="28"/>
          <w:szCs w:val="28"/>
          <w:shd w:val="clear" w:color="auto" w:fill="FFFFFF"/>
        </w:rPr>
      </w:pPr>
      <w:r>
        <w:rPr>
          <w:rFonts w:cstheme="minorHAnsi"/>
          <w:color w:val="000000"/>
          <w:sz w:val="28"/>
          <w:szCs w:val="28"/>
          <w:shd w:val="clear" w:color="auto" w:fill="FFFFFF"/>
        </w:rPr>
        <w:t xml:space="preserve">Rektorsbeslutet </w:t>
      </w:r>
      <w:r w:rsidR="003237F5">
        <w:rPr>
          <w:rFonts w:cstheme="minorHAnsi"/>
          <w:color w:val="000000"/>
          <w:sz w:val="28"/>
          <w:szCs w:val="28"/>
          <w:shd w:val="clear" w:color="auto" w:fill="FFFFFF"/>
        </w:rPr>
        <w:t xml:space="preserve">år 2019 </w:t>
      </w:r>
      <w:r>
        <w:rPr>
          <w:rFonts w:cstheme="minorHAnsi"/>
          <w:color w:val="000000"/>
          <w:sz w:val="28"/>
          <w:szCs w:val="28"/>
          <w:shd w:val="clear" w:color="auto" w:fill="FFFFFF"/>
        </w:rPr>
        <w:t>innebar ä</w:t>
      </w:r>
      <w:r w:rsidR="008E1201">
        <w:rPr>
          <w:rFonts w:cstheme="minorHAnsi"/>
          <w:color w:val="000000"/>
          <w:sz w:val="28"/>
          <w:szCs w:val="28"/>
          <w:shd w:val="clear" w:color="auto" w:fill="FFFFFF"/>
        </w:rPr>
        <w:t>ven</w:t>
      </w:r>
      <w:r w:rsidR="005E1DC3">
        <w:rPr>
          <w:rFonts w:cstheme="minorHAnsi"/>
          <w:color w:val="000000"/>
          <w:sz w:val="28"/>
          <w:szCs w:val="28"/>
          <w:shd w:val="clear" w:color="auto" w:fill="FFFFFF"/>
        </w:rPr>
        <w:t xml:space="preserve"> </w:t>
      </w:r>
      <w:r>
        <w:rPr>
          <w:rFonts w:cstheme="minorHAnsi"/>
          <w:color w:val="000000"/>
          <w:sz w:val="28"/>
          <w:szCs w:val="28"/>
          <w:shd w:val="clear" w:color="auto" w:fill="FFFFFF"/>
        </w:rPr>
        <w:t xml:space="preserve">att </w:t>
      </w:r>
      <w:r w:rsidR="005E1DC3">
        <w:rPr>
          <w:rFonts w:cstheme="minorHAnsi"/>
          <w:color w:val="000000"/>
          <w:sz w:val="28"/>
          <w:szCs w:val="28"/>
          <w:shd w:val="clear" w:color="auto" w:fill="FFFFFF"/>
        </w:rPr>
        <w:t xml:space="preserve">ärendehanteringen av utbildningsfrågor </w:t>
      </w:r>
      <w:r w:rsidR="003237F5">
        <w:rPr>
          <w:rFonts w:cstheme="minorHAnsi"/>
          <w:color w:val="000000"/>
          <w:sz w:val="28"/>
          <w:szCs w:val="28"/>
          <w:shd w:val="clear" w:color="auto" w:fill="FFFFFF"/>
        </w:rPr>
        <w:t>flyttades från</w:t>
      </w:r>
      <w:r w:rsidR="005E1DC3">
        <w:rPr>
          <w:rFonts w:cstheme="minorHAnsi"/>
          <w:color w:val="000000"/>
          <w:sz w:val="28"/>
          <w:szCs w:val="28"/>
          <w:shd w:val="clear" w:color="auto" w:fill="FFFFFF"/>
        </w:rPr>
        <w:t xml:space="preserve"> fakultetsrådet</w:t>
      </w:r>
      <w:r w:rsidR="008E1201">
        <w:rPr>
          <w:rFonts w:cstheme="minorHAnsi"/>
          <w:color w:val="000000"/>
          <w:sz w:val="28"/>
          <w:szCs w:val="28"/>
          <w:shd w:val="clear" w:color="auto" w:fill="FFFFFF"/>
        </w:rPr>
        <w:t xml:space="preserve">. </w:t>
      </w:r>
      <w:r w:rsidR="00D459F5">
        <w:rPr>
          <w:rFonts w:cstheme="minorHAnsi"/>
          <w:color w:val="000000"/>
          <w:sz w:val="28"/>
          <w:szCs w:val="28"/>
          <w:shd w:val="clear" w:color="auto" w:fill="FFFFFF"/>
        </w:rPr>
        <w:t>I stället inrättades en u</w:t>
      </w:r>
      <w:r w:rsidR="00104DF4">
        <w:rPr>
          <w:rFonts w:cstheme="minorHAnsi"/>
          <w:color w:val="000000"/>
          <w:sz w:val="28"/>
          <w:szCs w:val="28"/>
          <w:shd w:val="clear" w:color="auto" w:fill="FFFFFF"/>
        </w:rPr>
        <w:t>tbildningsnämnd</w:t>
      </w:r>
      <w:r w:rsidR="008E1201">
        <w:rPr>
          <w:rFonts w:cstheme="minorHAnsi"/>
          <w:color w:val="000000"/>
          <w:sz w:val="28"/>
          <w:szCs w:val="28"/>
          <w:shd w:val="clear" w:color="auto" w:fill="FFFFFF"/>
        </w:rPr>
        <w:t xml:space="preserve"> </w:t>
      </w:r>
      <w:r w:rsidR="005E1DC3">
        <w:rPr>
          <w:rFonts w:cstheme="minorHAnsi"/>
          <w:color w:val="000000"/>
          <w:sz w:val="28"/>
          <w:szCs w:val="28"/>
          <w:shd w:val="clear" w:color="auto" w:fill="FFFFFF"/>
        </w:rPr>
        <w:t>som</w:t>
      </w:r>
      <w:r w:rsidR="00104DF4">
        <w:rPr>
          <w:rFonts w:cstheme="minorHAnsi"/>
          <w:color w:val="000000"/>
          <w:sz w:val="28"/>
          <w:szCs w:val="28"/>
          <w:shd w:val="clear" w:color="auto" w:fill="FFFFFF"/>
        </w:rPr>
        <w:t xml:space="preserve"> ett </w:t>
      </w:r>
      <w:r w:rsidR="00B00B50">
        <w:rPr>
          <w:rFonts w:cstheme="minorHAnsi"/>
          <w:color w:val="000000"/>
          <w:sz w:val="28"/>
          <w:szCs w:val="28"/>
          <w:shd w:val="clear" w:color="auto" w:fill="FFFFFF"/>
        </w:rPr>
        <w:t xml:space="preserve">rådgivande och </w:t>
      </w:r>
      <w:r w:rsidR="00104DF4">
        <w:rPr>
          <w:rFonts w:cstheme="minorHAnsi"/>
          <w:color w:val="000000"/>
          <w:sz w:val="28"/>
          <w:szCs w:val="28"/>
          <w:shd w:val="clear" w:color="auto" w:fill="FFFFFF"/>
        </w:rPr>
        <w:t>beredande organ</w:t>
      </w:r>
      <w:r w:rsidR="005E1DC3">
        <w:rPr>
          <w:rFonts w:cstheme="minorHAnsi"/>
          <w:color w:val="000000"/>
          <w:sz w:val="28"/>
          <w:szCs w:val="28"/>
          <w:shd w:val="clear" w:color="auto" w:fill="FFFFFF"/>
        </w:rPr>
        <w:t xml:space="preserve"> </w:t>
      </w:r>
      <w:r w:rsidR="008E1201">
        <w:rPr>
          <w:rFonts w:cstheme="minorHAnsi"/>
          <w:color w:val="000000"/>
          <w:sz w:val="28"/>
          <w:szCs w:val="28"/>
          <w:shd w:val="clear" w:color="auto" w:fill="FFFFFF"/>
        </w:rPr>
        <w:t>till rektor</w:t>
      </w:r>
      <w:r w:rsidR="00104DF4">
        <w:rPr>
          <w:rFonts w:cstheme="minorHAnsi"/>
          <w:color w:val="000000"/>
          <w:sz w:val="28"/>
          <w:szCs w:val="28"/>
          <w:shd w:val="clear" w:color="auto" w:fill="FFFFFF"/>
        </w:rPr>
        <w:t xml:space="preserve">. Den är ett forum för diskussion och beredning av KTH-övergripande utbildningsfrågor. </w:t>
      </w:r>
      <w:r w:rsidR="004F428F">
        <w:rPr>
          <w:rFonts w:cstheme="minorHAnsi"/>
          <w:color w:val="000000"/>
          <w:sz w:val="28"/>
          <w:szCs w:val="28"/>
          <w:shd w:val="clear" w:color="auto" w:fill="FFFFFF"/>
        </w:rPr>
        <w:t>Rektor utser ledamöter efter beredning av fakultetsrådet och vicerektor med ansvar för utbildning. Den</w:t>
      </w:r>
      <w:r w:rsidR="00870B43">
        <w:rPr>
          <w:rFonts w:cstheme="minorHAnsi"/>
          <w:color w:val="000000"/>
          <w:sz w:val="28"/>
          <w:szCs w:val="28"/>
          <w:shd w:val="clear" w:color="auto" w:fill="FFFFFF"/>
        </w:rPr>
        <w:t xml:space="preserve"> senare</w:t>
      </w:r>
      <w:r w:rsidR="00470499">
        <w:rPr>
          <w:rFonts w:cstheme="minorHAnsi"/>
          <w:color w:val="000000"/>
          <w:sz w:val="28"/>
          <w:szCs w:val="28"/>
          <w:shd w:val="clear" w:color="auto" w:fill="FFFFFF"/>
        </w:rPr>
        <w:t xml:space="preserve"> är </w:t>
      </w:r>
      <w:r w:rsidR="004F428F">
        <w:rPr>
          <w:rFonts w:cstheme="minorHAnsi"/>
          <w:color w:val="000000"/>
          <w:sz w:val="28"/>
          <w:szCs w:val="28"/>
          <w:shd w:val="clear" w:color="auto" w:fill="FFFFFF"/>
        </w:rPr>
        <w:t xml:space="preserve">också </w:t>
      </w:r>
      <w:r w:rsidR="00470499">
        <w:rPr>
          <w:rFonts w:cstheme="minorHAnsi"/>
          <w:color w:val="000000"/>
          <w:sz w:val="28"/>
          <w:szCs w:val="28"/>
          <w:shd w:val="clear" w:color="auto" w:fill="FFFFFF"/>
        </w:rPr>
        <w:t>ordförande i nämnden med d</w:t>
      </w:r>
      <w:r w:rsidR="00E012CB">
        <w:rPr>
          <w:rFonts w:cstheme="minorHAnsi"/>
          <w:color w:val="000000"/>
          <w:sz w:val="28"/>
          <w:szCs w:val="28"/>
          <w:shd w:val="clear" w:color="auto" w:fill="FFFFFF"/>
        </w:rPr>
        <w:t xml:space="preserve">ekanus </w:t>
      </w:r>
      <w:r w:rsidR="00470499">
        <w:rPr>
          <w:rFonts w:cstheme="minorHAnsi"/>
          <w:color w:val="000000"/>
          <w:sz w:val="28"/>
          <w:szCs w:val="28"/>
          <w:shd w:val="clear" w:color="auto" w:fill="FFFFFF"/>
        </w:rPr>
        <w:t>som</w:t>
      </w:r>
      <w:r w:rsidR="005103F5">
        <w:rPr>
          <w:rFonts w:cstheme="minorHAnsi"/>
          <w:color w:val="000000"/>
          <w:sz w:val="28"/>
          <w:szCs w:val="28"/>
          <w:shd w:val="clear" w:color="auto" w:fill="FFFFFF"/>
        </w:rPr>
        <w:t xml:space="preserve"> vice </w:t>
      </w:r>
      <w:r w:rsidR="00E012CB">
        <w:rPr>
          <w:rFonts w:cstheme="minorHAnsi"/>
          <w:color w:val="000000"/>
          <w:sz w:val="28"/>
          <w:szCs w:val="28"/>
          <w:shd w:val="clear" w:color="auto" w:fill="FFFFFF"/>
        </w:rPr>
        <w:t xml:space="preserve">ordförande. </w:t>
      </w:r>
      <w:r w:rsidR="00470499">
        <w:rPr>
          <w:rFonts w:cstheme="minorHAnsi"/>
          <w:color w:val="000000"/>
          <w:sz w:val="28"/>
          <w:szCs w:val="28"/>
          <w:shd w:val="clear" w:color="auto" w:fill="FFFFFF"/>
        </w:rPr>
        <w:t>Nämnden</w:t>
      </w:r>
      <w:r w:rsidR="00104DF4">
        <w:rPr>
          <w:rFonts w:cstheme="minorHAnsi"/>
          <w:color w:val="000000"/>
          <w:sz w:val="28"/>
          <w:szCs w:val="28"/>
          <w:shd w:val="clear" w:color="auto" w:fill="FFFFFF"/>
        </w:rPr>
        <w:t xml:space="preserve"> har tre utskott av mer operativ karaktär</w:t>
      </w:r>
      <w:r w:rsidR="00570321">
        <w:rPr>
          <w:rFonts w:cstheme="minorHAnsi"/>
          <w:color w:val="000000"/>
          <w:sz w:val="28"/>
          <w:szCs w:val="28"/>
          <w:shd w:val="clear" w:color="auto" w:fill="FFFFFF"/>
        </w:rPr>
        <w:t>:</w:t>
      </w:r>
      <w:r w:rsidR="00104DF4">
        <w:rPr>
          <w:rFonts w:cstheme="minorHAnsi"/>
          <w:color w:val="000000"/>
          <w:sz w:val="28"/>
          <w:szCs w:val="28"/>
          <w:shd w:val="clear" w:color="auto" w:fill="FFFFFF"/>
        </w:rPr>
        <w:t xml:space="preserve"> </w:t>
      </w:r>
      <w:r w:rsidR="00217806">
        <w:rPr>
          <w:rFonts w:cstheme="minorHAnsi"/>
          <w:color w:val="000000"/>
          <w:sz w:val="28"/>
          <w:szCs w:val="28"/>
          <w:shd w:val="clear" w:color="auto" w:fill="FFFFFF"/>
        </w:rPr>
        <w:lastRenderedPageBreak/>
        <w:t>g</w:t>
      </w:r>
      <w:r w:rsidR="00104DF4">
        <w:rPr>
          <w:rFonts w:cstheme="minorHAnsi"/>
          <w:color w:val="000000"/>
          <w:sz w:val="28"/>
          <w:szCs w:val="28"/>
          <w:shd w:val="clear" w:color="auto" w:fill="FFFFFF"/>
        </w:rPr>
        <w:t>rundutbildningsutskotte</w:t>
      </w:r>
      <w:r w:rsidR="000D43F4">
        <w:rPr>
          <w:rFonts w:cstheme="minorHAnsi"/>
          <w:color w:val="000000"/>
          <w:sz w:val="28"/>
          <w:szCs w:val="28"/>
          <w:shd w:val="clear" w:color="auto" w:fill="FFFFFF"/>
        </w:rPr>
        <w:t>t</w:t>
      </w:r>
      <w:r w:rsidR="00104DF4">
        <w:rPr>
          <w:rFonts w:cstheme="minorHAnsi"/>
          <w:color w:val="000000"/>
          <w:sz w:val="28"/>
          <w:szCs w:val="28"/>
          <w:shd w:val="clear" w:color="auto" w:fill="FFFFFF"/>
        </w:rPr>
        <w:t xml:space="preserve">, </w:t>
      </w:r>
      <w:r w:rsidR="00217806">
        <w:rPr>
          <w:rFonts w:cstheme="minorHAnsi"/>
          <w:color w:val="000000"/>
          <w:sz w:val="28"/>
          <w:szCs w:val="28"/>
          <w:shd w:val="clear" w:color="auto" w:fill="FFFFFF"/>
        </w:rPr>
        <w:t>f</w:t>
      </w:r>
      <w:r w:rsidR="00104DF4">
        <w:rPr>
          <w:rFonts w:cstheme="minorHAnsi"/>
          <w:color w:val="000000"/>
          <w:sz w:val="28"/>
          <w:szCs w:val="28"/>
          <w:shd w:val="clear" w:color="auto" w:fill="FFFFFF"/>
        </w:rPr>
        <w:t xml:space="preserve">orskarutbildningsutskottet samt </w:t>
      </w:r>
      <w:r w:rsidR="00217806">
        <w:rPr>
          <w:rFonts w:cstheme="minorHAnsi"/>
          <w:color w:val="000000"/>
          <w:sz w:val="28"/>
          <w:szCs w:val="28"/>
          <w:shd w:val="clear" w:color="auto" w:fill="FFFFFF"/>
        </w:rPr>
        <w:t>u</w:t>
      </w:r>
      <w:r w:rsidR="00104DF4">
        <w:rPr>
          <w:rFonts w:cstheme="minorHAnsi"/>
          <w:color w:val="000000"/>
          <w:sz w:val="28"/>
          <w:szCs w:val="28"/>
          <w:shd w:val="clear" w:color="auto" w:fill="FFFFFF"/>
        </w:rPr>
        <w:t>tbildningsadministrativa utskottet.</w:t>
      </w:r>
    </w:p>
    <w:p w14:paraId="6C8AFD91" w14:textId="1BD7D1C4" w:rsidR="008E1201" w:rsidRDefault="008E1201" w:rsidP="008E1201">
      <w:pPr>
        <w:rPr>
          <w:rFonts w:cstheme="minorHAnsi"/>
          <w:color w:val="000000"/>
          <w:sz w:val="28"/>
          <w:szCs w:val="28"/>
          <w:shd w:val="clear" w:color="auto" w:fill="FFFFFF"/>
        </w:rPr>
      </w:pPr>
      <w:r>
        <w:rPr>
          <w:rFonts w:cstheme="minorHAnsi"/>
          <w:color w:val="000000"/>
          <w:sz w:val="28"/>
          <w:szCs w:val="28"/>
          <w:shd w:val="clear" w:color="auto" w:fill="FFFFFF"/>
        </w:rPr>
        <w:t xml:space="preserve">Under år 2019 beslutade </w:t>
      </w:r>
      <w:r w:rsidR="00F138B6">
        <w:rPr>
          <w:rFonts w:cstheme="minorHAnsi"/>
          <w:color w:val="000000"/>
          <w:sz w:val="28"/>
          <w:szCs w:val="28"/>
          <w:shd w:val="clear" w:color="auto" w:fill="FFFFFF"/>
        </w:rPr>
        <w:t xml:space="preserve">det nytillträdda </w:t>
      </w:r>
      <w:r>
        <w:rPr>
          <w:rFonts w:cstheme="minorHAnsi"/>
          <w:color w:val="000000"/>
          <w:sz w:val="28"/>
          <w:szCs w:val="28"/>
          <w:shd w:val="clear" w:color="auto" w:fill="FFFFFF"/>
        </w:rPr>
        <w:t>fakultetsrådet att ersätta det fakultetskollegi</w:t>
      </w:r>
      <w:r w:rsidR="00F138B6">
        <w:rPr>
          <w:rFonts w:cstheme="minorHAnsi"/>
          <w:color w:val="000000"/>
          <w:sz w:val="28"/>
          <w:szCs w:val="28"/>
          <w:shd w:val="clear" w:color="auto" w:fill="FFFFFF"/>
        </w:rPr>
        <w:t xml:space="preserve">um som tidigare funnits </w:t>
      </w:r>
      <w:r>
        <w:rPr>
          <w:rFonts w:cstheme="minorHAnsi"/>
          <w:color w:val="000000"/>
          <w:sz w:val="28"/>
          <w:szCs w:val="28"/>
          <w:shd w:val="clear" w:color="auto" w:fill="FFFFFF"/>
        </w:rPr>
        <w:t xml:space="preserve">med ett skolkollegium på varje skola med valda ledamöter samt ett KTH-gemensamt kollegialt forum. </w:t>
      </w:r>
      <w:r>
        <w:rPr>
          <w:sz w:val="28"/>
          <w:szCs w:val="28"/>
        </w:rPr>
        <w:t xml:space="preserve">Uppdraget till kollegieledamöterna är ”att lyfta, diskutera och utveckla frågor som är relevanta för dem som kolleger på KTH”. En beredningsgrupp för kollegialitet inrättades, där dekanus och prodekanus regelbundet träffar skolkollegiernas ledning. </w:t>
      </w:r>
      <w:r>
        <w:rPr>
          <w:rFonts w:cstheme="minorHAnsi"/>
          <w:color w:val="000000"/>
          <w:sz w:val="28"/>
          <w:szCs w:val="28"/>
          <w:shd w:val="clear" w:color="auto" w:fill="FFFFFF"/>
        </w:rPr>
        <w:t>I samband med skolkollegierna och kollegialt forum innefattas i begreppet kolleger såväl professorer, lektorer och biträdande lektorer som adjunkter och forskare.</w:t>
      </w:r>
    </w:p>
    <w:p w14:paraId="1744E8D3" w14:textId="77777777" w:rsidR="00D96ECD" w:rsidRDefault="00D96ECD" w:rsidP="008A4C25">
      <w:pPr>
        <w:rPr>
          <w:rFonts w:cstheme="minorHAnsi"/>
          <w:color w:val="000000"/>
          <w:sz w:val="28"/>
          <w:szCs w:val="28"/>
          <w:shd w:val="clear" w:color="auto" w:fill="FFFFFF"/>
        </w:rPr>
      </w:pPr>
    </w:p>
    <w:p w14:paraId="78D37308" w14:textId="6047788F" w:rsidR="0068341B" w:rsidRDefault="00D04A6B" w:rsidP="0068341B">
      <w:pPr>
        <w:rPr>
          <w:sz w:val="28"/>
          <w:szCs w:val="28"/>
        </w:rPr>
      </w:pPr>
      <w:r>
        <w:rPr>
          <w:b/>
          <w:bCs/>
          <w:sz w:val="28"/>
          <w:szCs w:val="28"/>
        </w:rPr>
        <w:t xml:space="preserve">KTH:s </w:t>
      </w:r>
      <w:r w:rsidR="00C5170D" w:rsidRPr="005C42EC">
        <w:rPr>
          <w:b/>
          <w:bCs/>
          <w:sz w:val="28"/>
          <w:szCs w:val="28"/>
        </w:rPr>
        <w:t>skolkollegier</w:t>
      </w:r>
      <w:r w:rsidR="00C5170D">
        <w:rPr>
          <w:sz w:val="28"/>
          <w:szCs w:val="28"/>
        </w:rPr>
        <w:br/>
        <w:t xml:space="preserve">Kollegialiteten kräver att det inom </w:t>
      </w:r>
      <w:r w:rsidR="00E012CB">
        <w:rPr>
          <w:sz w:val="28"/>
          <w:szCs w:val="28"/>
        </w:rPr>
        <w:t>KTH</w:t>
      </w:r>
      <w:r w:rsidR="00C5170D">
        <w:rPr>
          <w:sz w:val="28"/>
          <w:szCs w:val="28"/>
        </w:rPr>
        <w:t xml:space="preserve"> ges möjligheter till öppet meningsutbyte mellan kolleger om viktiga akademiska frågor. </w:t>
      </w:r>
      <w:r w:rsidR="0068341B">
        <w:rPr>
          <w:sz w:val="28"/>
          <w:szCs w:val="28"/>
        </w:rPr>
        <w:t>A</w:t>
      </w:r>
      <w:r w:rsidR="00C5170D">
        <w:rPr>
          <w:sz w:val="28"/>
          <w:szCs w:val="28"/>
        </w:rPr>
        <w:t xml:space="preserve">lltför allmänt formulerade uppdrag till </w:t>
      </w:r>
      <w:r w:rsidR="00870B43">
        <w:rPr>
          <w:sz w:val="28"/>
          <w:szCs w:val="28"/>
        </w:rPr>
        <w:t xml:space="preserve">kollegiala </w:t>
      </w:r>
      <w:r w:rsidR="00E012CB">
        <w:rPr>
          <w:sz w:val="28"/>
          <w:szCs w:val="28"/>
        </w:rPr>
        <w:t xml:space="preserve">organ </w:t>
      </w:r>
      <w:r w:rsidR="005103F5">
        <w:rPr>
          <w:sz w:val="28"/>
          <w:szCs w:val="28"/>
        </w:rPr>
        <w:t xml:space="preserve">utan </w:t>
      </w:r>
      <w:r w:rsidR="00870B43">
        <w:rPr>
          <w:sz w:val="28"/>
          <w:szCs w:val="28"/>
        </w:rPr>
        <w:t xml:space="preserve">vare sig beredande funktion eller </w:t>
      </w:r>
      <w:r w:rsidR="005103F5">
        <w:rPr>
          <w:sz w:val="28"/>
          <w:szCs w:val="28"/>
        </w:rPr>
        <w:t xml:space="preserve">beslutsmakt </w:t>
      </w:r>
      <w:r w:rsidR="0068341B">
        <w:rPr>
          <w:sz w:val="28"/>
          <w:szCs w:val="28"/>
        </w:rPr>
        <w:t xml:space="preserve">leder dock erfarenhetsmässigt till </w:t>
      </w:r>
      <w:r w:rsidR="00C5170D">
        <w:rPr>
          <w:sz w:val="28"/>
          <w:szCs w:val="28"/>
        </w:rPr>
        <w:t>att verksamheten blir mycket beroende av den rådande akademiska kulturen och vilka personer som är aktiva i kollegiearbetet</w:t>
      </w:r>
    </w:p>
    <w:p w14:paraId="10987BB4" w14:textId="7C9AEE5D" w:rsidR="00986DDC" w:rsidRDefault="0068341B" w:rsidP="0068341B">
      <w:pPr>
        <w:rPr>
          <w:sz w:val="28"/>
          <w:szCs w:val="28"/>
        </w:rPr>
      </w:pPr>
      <w:r>
        <w:rPr>
          <w:sz w:val="28"/>
          <w:szCs w:val="28"/>
        </w:rPr>
        <w:t>Inom utredningen genomförda intervjuer har visat att skillnaderna mellan hur skolkollegierna fungerar</w:t>
      </w:r>
      <w:r w:rsidR="00570321">
        <w:rPr>
          <w:sz w:val="28"/>
          <w:szCs w:val="28"/>
        </w:rPr>
        <w:t xml:space="preserve"> är betydande</w:t>
      </w:r>
      <w:r>
        <w:rPr>
          <w:sz w:val="28"/>
          <w:szCs w:val="28"/>
        </w:rPr>
        <w:t xml:space="preserve">. </w:t>
      </w:r>
      <w:r w:rsidR="00C5170D">
        <w:rPr>
          <w:sz w:val="28"/>
          <w:szCs w:val="28"/>
        </w:rPr>
        <w:t xml:space="preserve">Ett problem inom flera av </w:t>
      </w:r>
      <w:r w:rsidR="00D10D0D">
        <w:rPr>
          <w:sz w:val="28"/>
          <w:szCs w:val="28"/>
        </w:rPr>
        <w:t>dem</w:t>
      </w:r>
      <w:r w:rsidR="00C5170D">
        <w:rPr>
          <w:sz w:val="28"/>
          <w:szCs w:val="28"/>
        </w:rPr>
        <w:t xml:space="preserve"> har varit förhållandevis låg</w:t>
      </w:r>
      <w:r w:rsidR="00997D85">
        <w:rPr>
          <w:sz w:val="28"/>
          <w:szCs w:val="28"/>
        </w:rPr>
        <w:t>t</w:t>
      </w:r>
      <w:r w:rsidR="00C5170D">
        <w:rPr>
          <w:sz w:val="28"/>
          <w:szCs w:val="28"/>
        </w:rPr>
        <w:t xml:space="preserve"> deltagande i kollegiemötena bland såväl valda ledamöter som </w:t>
      </w:r>
      <w:r w:rsidR="002B50ED">
        <w:rPr>
          <w:sz w:val="28"/>
          <w:szCs w:val="28"/>
        </w:rPr>
        <w:t xml:space="preserve">bland </w:t>
      </w:r>
      <w:r w:rsidR="00C5170D">
        <w:rPr>
          <w:sz w:val="28"/>
          <w:szCs w:val="28"/>
        </w:rPr>
        <w:t>övriga kolleger inom skolorna.</w:t>
      </w:r>
      <w:r>
        <w:rPr>
          <w:sz w:val="28"/>
          <w:szCs w:val="28"/>
        </w:rPr>
        <w:t xml:space="preserve"> Samarbetet med respektive skolchef har </w:t>
      </w:r>
      <w:r w:rsidR="008B06E3">
        <w:rPr>
          <w:sz w:val="28"/>
          <w:szCs w:val="28"/>
        </w:rPr>
        <w:t xml:space="preserve">som förväntat </w:t>
      </w:r>
      <w:r>
        <w:rPr>
          <w:sz w:val="28"/>
          <w:szCs w:val="28"/>
        </w:rPr>
        <w:t>också stor betydelse för hur arbetet i kollegierna fungera</w:t>
      </w:r>
      <w:r w:rsidR="00D10D0D">
        <w:rPr>
          <w:sz w:val="28"/>
          <w:szCs w:val="28"/>
        </w:rPr>
        <w:t>r</w:t>
      </w:r>
      <w:r>
        <w:rPr>
          <w:sz w:val="28"/>
          <w:szCs w:val="28"/>
        </w:rPr>
        <w:t>.</w:t>
      </w:r>
    </w:p>
    <w:p w14:paraId="44F254C4" w14:textId="0EE7DB4D" w:rsidR="0068341B" w:rsidRDefault="00986DDC" w:rsidP="0068341B">
      <w:pPr>
        <w:rPr>
          <w:sz w:val="28"/>
          <w:szCs w:val="28"/>
        </w:rPr>
      </w:pPr>
      <w:r>
        <w:rPr>
          <w:sz w:val="28"/>
          <w:szCs w:val="28"/>
        </w:rPr>
        <w:t>Språkfrågan är en viktig aspekt i samband med all kollegial verksamhet. En ökande andel av kollegerna har inte svenska som huvudspråk men måste ges rimliga möjligheter att såväl ta del av information som att delta i kollegiala verksamheter. Detta har tydligt belysts i samband med skolkollegiernas verksamhet.</w:t>
      </w:r>
    </w:p>
    <w:p w14:paraId="6E931ED8" w14:textId="1D1331B7" w:rsidR="001B6CD1" w:rsidRDefault="00C5170D" w:rsidP="008A4C25">
      <w:pPr>
        <w:rPr>
          <w:sz w:val="28"/>
          <w:szCs w:val="28"/>
        </w:rPr>
      </w:pPr>
      <w:r>
        <w:rPr>
          <w:sz w:val="28"/>
          <w:szCs w:val="28"/>
        </w:rPr>
        <w:t xml:space="preserve">En </w:t>
      </w:r>
      <w:r w:rsidR="00601D78">
        <w:rPr>
          <w:sz w:val="28"/>
          <w:szCs w:val="28"/>
        </w:rPr>
        <w:t xml:space="preserve">viktig </w:t>
      </w:r>
      <w:r>
        <w:rPr>
          <w:sz w:val="28"/>
          <w:szCs w:val="28"/>
        </w:rPr>
        <w:t xml:space="preserve">anledning till lågt deltagande är att många kolleger inte varit beredda att avsätta erforderlig tid med hänsyn till </w:t>
      </w:r>
      <w:r w:rsidR="002B50ED">
        <w:rPr>
          <w:sz w:val="28"/>
          <w:szCs w:val="28"/>
        </w:rPr>
        <w:t>kollegiets</w:t>
      </w:r>
      <w:r>
        <w:rPr>
          <w:sz w:val="28"/>
          <w:szCs w:val="28"/>
        </w:rPr>
        <w:t xml:space="preserve"> </w:t>
      </w:r>
      <w:r w:rsidR="00997D85">
        <w:rPr>
          <w:sz w:val="28"/>
          <w:szCs w:val="28"/>
        </w:rPr>
        <w:t xml:space="preserve">begränsade </w:t>
      </w:r>
      <w:r>
        <w:rPr>
          <w:sz w:val="28"/>
          <w:szCs w:val="28"/>
        </w:rPr>
        <w:t>makt och inflytande. Det är förmodligen också ett huvudskäl till att få personer med tidigare erfarenheter av ledningsuppdrag valt att engagera sig i kollegier</w:t>
      </w:r>
      <w:r w:rsidR="00997D85">
        <w:rPr>
          <w:sz w:val="28"/>
          <w:szCs w:val="28"/>
        </w:rPr>
        <w:t>na</w:t>
      </w:r>
      <w:r>
        <w:rPr>
          <w:sz w:val="28"/>
          <w:szCs w:val="28"/>
        </w:rPr>
        <w:t xml:space="preserve">. </w:t>
      </w:r>
    </w:p>
    <w:p w14:paraId="59F4137C" w14:textId="2F241CF6" w:rsidR="00A60FB5" w:rsidRDefault="001B6CD1" w:rsidP="008A4C25">
      <w:pPr>
        <w:rPr>
          <w:sz w:val="28"/>
          <w:szCs w:val="28"/>
        </w:rPr>
      </w:pPr>
      <w:r>
        <w:rPr>
          <w:sz w:val="28"/>
          <w:szCs w:val="28"/>
        </w:rPr>
        <w:t xml:space="preserve">Vid zoom-möten under corona-pandemin ökade aktivitetsnivån. Ett skäl var att kolleger då utnyttjade möjligheten till angeläget erfarenhetsutbyte om bland </w:t>
      </w:r>
      <w:r>
        <w:rPr>
          <w:sz w:val="28"/>
          <w:szCs w:val="28"/>
        </w:rPr>
        <w:lastRenderedPageBreak/>
        <w:t xml:space="preserve">annat </w:t>
      </w:r>
      <w:r w:rsidR="003237F5">
        <w:rPr>
          <w:sz w:val="28"/>
          <w:szCs w:val="28"/>
        </w:rPr>
        <w:t>utbildningsfrågor</w:t>
      </w:r>
      <w:r>
        <w:rPr>
          <w:sz w:val="28"/>
          <w:szCs w:val="28"/>
        </w:rPr>
        <w:t xml:space="preserve">. </w:t>
      </w:r>
      <w:r w:rsidR="00C5170D">
        <w:rPr>
          <w:sz w:val="28"/>
          <w:szCs w:val="28"/>
        </w:rPr>
        <w:t xml:space="preserve">Samtliga intervjuade har </w:t>
      </w:r>
      <w:r>
        <w:rPr>
          <w:sz w:val="28"/>
          <w:szCs w:val="28"/>
        </w:rPr>
        <w:t>också</w:t>
      </w:r>
      <w:r w:rsidR="00C5170D">
        <w:rPr>
          <w:sz w:val="28"/>
          <w:szCs w:val="28"/>
        </w:rPr>
        <w:t xml:space="preserve"> framhållit hur viktiga skolkollegierna visade sig vara i samband med det s.k. </w:t>
      </w:r>
      <w:r w:rsidR="0043423E">
        <w:rPr>
          <w:sz w:val="28"/>
          <w:szCs w:val="28"/>
        </w:rPr>
        <w:t>”</w:t>
      </w:r>
      <w:r w:rsidR="00C5170D">
        <w:rPr>
          <w:sz w:val="28"/>
          <w:szCs w:val="28"/>
        </w:rPr>
        <w:t>kallelseärendet</w:t>
      </w:r>
      <w:r w:rsidR="0043423E">
        <w:rPr>
          <w:sz w:val="28"/>
          <w:szCs w:val="28"/>
        </w:rPr>
        <w:t>”</w:t>
      </w:r>
      <w:r w:rsidR="00C5170D">
        <w:rPr>
          <w:sz w:val="28"/>
          <w:szCs w:val="28"/>
        </w:rPr>
        <w:t xml:space="preserve"> då aktivitetsgraden ökade rejält. </w:t>
      </w:r>
      <w:r>
        <w:rPr>
          <w:sz w:val="28"/>
          <w:szCs w:val="28"/>
        </w:rPr>
        <w:t>Ärendet</w:t>
      </w:r>
      <w:r w:rsidR="0043423E">
        <w:rPr>
          <w:sz w:val="28"/>
          <w:szCs w:val="28"/>
        </w:rPr>
        <w:t xml:space="preserve"> beskrivs inte närmare här. Det handlar om att KTH:s </w:t>
      </w:r>
      <w:r w:rsidR="00601D78">
        <w:rPr>
          <w:sz w:val="28"/>
          <w:szCs w:val="28"/>
        </w:rPr>
        <w:t>dåvarande</w:t>
      </w:r>
      <w:r w:rsidR="0043423E">
        <w:rPr>
          <w:sz w:val="28"/>
          <w:szCs w:val="28"/>
        </w:rPr>
        <w:t xml:space="preserve"> rektor under våren 2022 fattade </w:t>
      </w:r>
      <w:r w:rsidR="00A60FB5">
        <w:rPr>
          <w:sz w:val="28"/>
          <w:szCs w:val="28"/>
        </w:rPr>
        <w:t>ett av olika principiella skäl starkt kritiserat beslut</w:t>
      </w:r>
      <w:r w:rsidR="0043423E">
        <w:rPr>
          <w:sz w:val="28"/>
          <w:szCs w:val="28"/>
        </w:rPr>
        <w:t xml:space="preserve"> att genom ett kallelseförfarande </w:t>
      </w:r>
      <w:r w:rsidR="00601D78">
        <w:rPr>
          <w:sz w:val="28"/>
          <w:szCs w:val="28"/>
        </w:rPr>
        <w:t xml:space="preserve">utan sakkunniggranskning </w:t>
      </w:r>
      <w:r w:rsidR="0043423E">
        <w:rPr>
          <w:sz w:val="28"/>
          <w:szCs w:val="28"/>
        </w:rPr>
        <w:t>anställa en skolchef som professor</w:t>
      </w:r>
      <w:r w:rsidR="00A60FB5">
        <w:rPr>
          <w:sz w:val="28"/>
          <w:szCs w:val="28"/>
        </w:rPr>
        <w:t xml:space="preserve">. </w:t>
      </w:r>
    </w:p>
    <w:p w14:paraId="4ADC341C" w14:textId="77777777" w:rsidR="00D96ECD" w:rsidRDefault="00D96ECD" w:rsidP="008A4C25">
      <w:pPr>
        <w:rPr>
          <w:sz w:val="28"/>
          <w:szCs w:val="28"/>
        </w:rPr>
      </w:pPr>
    </w:p>
    <w:p w14:paraId="5398DE1C" w14:textId="2A3E5536" w:rsidR="008A4C25" w:rsidRPr="0016267C" w:rsidRDefault="003A0A39" w:rsidP="001F67A6">
      <w:pPr>
        <w:rPr>
          <w:rFonts w:cstheme="minorHAnsi"/>
          <w:b/>
          <w:bCs/>
          <w:color w:val="000000"/>
          <w:sz w:val="28"/>
          <w:szCs w:val="28"/>
          <w:shd w:val="clear" w:color="auto" w:fill="FFFFFF"/>
        </w:rPr>
      </w:pPr>
      <w:r>
        <w:rPr>
          <w:rFonts w:cstheme="minorHAnsi"/>
          <w:b/>
          <w:bCs/>
          <w:color w:val="000000"/>
          <w:sz w:val="28"/>
          <w:szCs w:val="28"/>
          <w:shd w:val="clear" w:color="auto" w:fill="FFFFFF"/>
        </w:rPr>
        <w:t>Om u</w:t>
      </w:r>
      <w:r w:rsidR="00601D78">
        <w:rPr>
          <w:rFonts w:cstheme="minorHAnsi"/>
          <w:b/>
          <w:bCs/>
          <w:color w:val="000000"/>
          <w:sz w:val="28"/>
          <w:szCs w:val="28"/>
          <w:shd w:val="clear" w:color="auto" w:fill="FFFFFF"/>
        </w:rPr>
        <w:t>tredningsdirektivets inriktning</w:t>
      </w:r>
      <w:r w:rsidR="0016267C" w:rsidRPr="0016267C">
        <w:rPr>
          <w:rFonts w:cstheme="minorHAnsi"/>
          <w:b/>
          <w:bCs/>
          <w:color w:val="000000"/>
          <w:sz w:val="28"/>
          <w:szCs w:val="28"/>
          <w:shd w:val="clear" w:color="auto" w:fill="FFFFFF"/>
        </w:rPr>
        <w:t xml:space="preserve"> </w:t>
      </w:r>
      <w:r w:rsidR="00601D78">
        <w:rPr>
          <w:rFonts w:cstheme="minorHAnsi"/>
          <w:b/>
          <w:bCs/>
          <w:color w:val="000000"/>
          <w:sz w:val="28"/>
          <w:szCs w:val="28"/>
          <w:shd w:val="clear" w:color="auto" w:fill="FFFFFF"/>
        </w:rPr>
        <w:t xml:space="preserve">angående </w:t>
      </w:r>
      <w:r w:rsidR="0016267C" w:rsidRPr="0016267C">
        <w:rPr>
          <w:rFonts w:cstheme="minorHAnsi"/>
          <w:b/>
          <w:bCs/>
          <w:color w:val="000000"/>
          <w:sz w:val="28"/>
          <w:szCs w:val="28"/>
          <w:shd w:val="clear" w:color="auto" w:fill="FFFFFF"/>
        </w:rPr>
        <w:t>kollegialt inflytande och ansvarstagande på skolnivå</w:t>
      </w:r>
    </w:p>
    <w:p w14:paraId="6F893266" w14:textId="548B82C1" w:rsidR="003C581C" w:rsidRDefault="00741C45" w:rsidP="003C581C">
      <w:pPr>
        <w:rPr>
          <w:sz w:val="28"/>
          <w:szCs w:val="28"/>
        </w:rPr>
      </w:pPr>
      <w:r>
        <w:rPr>
          <w:rFonts w:cstheme="minorHAnsi"/>
          <w:color w:val="000000"/>
          <w:sz w:val="28"/>
          <w:szCs w:val="28"/>
          <w:shd w:val="clear" w:color="auto" w:fill="FFFFFF"/>
        </w:rPr>
        <w:t>De</w:t>
      </w:r>
      <w:r w:rsidR="003C581C">
        <w:rPr>
          <w:rFonts w:cstheme="minorHAnsi"/>
          <w:color w:val="000000"/>
          <w:sz w:val="28"/>
          <w:szCs w:val="28"/>
          <w:shd w:val="clear" w:color="auto" w:fill="FFFFFF"/>
        </w:rPr>
        <w:t>n första punkt</w:t>
      </w:r>
      <w:r>
        <w:rPr>
          <w:rFonts w:cstheme="minorHAnsi"/>
          <w:color w:val="000000"/>
          <w:sz w:val="28"/>
          <w:szCs w:val="28"/>
          <w:shd w:val="clear" w:color="auto" w:fill="FFFFFF"/>
        </w:rPr>
        <w:t>en</w:t>
      </w:r>
      <w:r w:rsidR="003C581C">
        <w:rPr>
          <w:rFonts w:cstheme="minorHAnsi"/>
          <w:color w:val="000000"/>
          <w:sz w:val="28"/>
          <w:szCs w:val="28"/>
          <w:shd w:val="clear" w:color="auto" w:fill="FFFFFF"/>
        </w:rPr>
        <w:t xml:space="preserve"> i </w:t>
      </w:r>
      <w:r w:rsidR="00601D78">
        <w:rPr>
          <w:rFonts w:cstheme="minorHAnsi"/>
          <w:color w:val="000000"/>
          <w:sz w:val="28"/>
          <w:szCs w:val="28"/>
          <w:shd w:val="clear" w:color="auto" w:fill="FFFFFF"/>
        </w:rPr>
        <w:t xml:space="preserve">utredningens </w:t>
      </w:r>
      <w:r w:rsidR="003C581C">
        <w:rPr>
          <w:rFonts w:cstheme="minorHAnsi"/>
          <w:color w:val="000000"/>
          <w:sz w:val="28"/>
          <w:szCs w:val="28"/>
          <w:shd w:val="clear" w:color="auto" w:fill="FFFFFF"/>
        </w:rPr>
        <w:t>d</w:t>
      </w:r>
      <w:r w:rsidR="0016267C">
        <w:rPr>
          <w:rFonts w:cstheme="minorHAnsi"/>
          <w:color w:val="000000"/>
          <w:sz w:val="28"/>
          <w:szCs w:val="28"/>
          <w:shd w:val="clear" w:color="auto" w:fill="FFFFFF"/>
        </w:rPr>
        <w:t xml:space="preserve">irektiv </w:t>
      </w:r>
      <w:r w:rsidR="00A60FB5">
        <w:rPr>
          <w:rFonts w:cstheme="minorHAnsi"/>
          <w:color w:val="000000"/>
          <w:sz w:val="28"/>
          <w:szCs w:val="28"/>
          <w:shd w:val="clear" w:color="auto" w:fill="FFFFFF"/>
        </w:rPr>
        <w:t xml:space="preserve">anger </w:t>
      </w:r>
      <w:r w:rsidR="0016267C">
        <w:rPr>
          <w:rFonts w:cstheme="minorHAnsi"/>
          <w:color w:val="000000"/>
          <w:sz w:val="28"/>
          <w:szCs w:val="28"/>
          <w:shd w:val="clear" w:color="auto" w:fill="FFFFFF"/>
        </w:rPr>
        <w:t>att ett valt</w:t>
      </w:r>
      <w:r w:rsidR="003C581C">
        <w:rPr>
          <w:rFonts w:cstheme="minorHAnsi"/>
          <w:color w:val="000000"/>
          <w:sz w:val="28"/>
          <w:szCs w:val="28"/>
          <w:shd w:val="clear" w:color="auto" w:fill="FFFFFF"/>
        </w:rPr>
        <w:t xml:space="preserve"> beslutsfattande</w:t>
      </w:r>
      <w:r w:rsidR="0016267C">
        <w:rPr>
          <w:rFonts w:cstheme="minorHAnsi"/>
          <w:color w:val="000000"/>
          <w:sz w:val="28"/>
          <w:szCs w:val="28"/>
          <w:shd w:val="clear" w:color="auto" w:fill="FFFFFF"/>
        </w:rPr>
        <w:t xml:space="preserve"> organ ska etableras för varje skola. </w:t>
      </w:r>
      <w:r w:rsidR="0076041D">
        <w:rPr>
          <w:rFonts w:cstheme="minorHAnsi"/>
          <w:color w:val="000000"/>
          <w:sz w:val="28"/>
          <w:szCs w:val="28"/>
          <w:shd w:val="clear" w:color="auto" w:fill="FFFFFF"/>
        </w:rPr>
        <w:t>Det</w:t>
      </w:r>
      <w:r w:rsidR="00F257A3">
        <w:rPr>
          <w:rFonts w:cstheme="minorHAnsi"/>
          <w:color w:val="000000"/>
          <w:sz w:val="28"/>
          <w:szCs w:val="28"/>
          <w:shd w:val="clear" w:color="auto" w:fill="FFFFFF"/>
        </w:rPr>
        <w:t xml:space="preserve"> </w:t>
      </w:r>
      <w:r w:rsidR="00601D78">
        <w:rPr>
          <w:rFonts w:cstheme="minorHAnsi"/>
          <w:color w:val="000000"/>
          <w:sz w:val="28"/>
          <w:szCs w:val="28"/>
          <w:shd w:val="clear" w:color="auto" w:fill="FFFFFF"/>
        </w:rPr>
        <w:t xml:space="preserve">är </w:t>
      </w:r>
      <w:r w:rsidR="0076041D">
        <w:rPr>
          <w:rFonts w:cstheme="minorHAnsi"/>
          <w:color w:val="000000"/>
          <w:sz w:val="28"/>
          <w:szCs w:val="28"/>
          <w:shd w:val="clear" w:color="auto" w:fill="FFFFFF"/>
        </w:rPr>
        <w:t xml:space="preserve">en </w:t>
      </w:r>
      <w:r w:rsidR="00601D78">
        <w:rPr>
          <w:rFonts w:cstheme="minorHAnsi"/>
          <w:color w:val="000000"/>
          <w:sz w:val="28"/>
          <w:szCs w:val="28"/>
          <w:shd w:val="clear" w:color="auto" w:fill="FFFFFF"/>
        </w:rPr>
        <w:t>naturlig</w:t>
      </w:r>
      <w:r w:rsidR="0076041D">
        <w:rPr>
          <w:rFonts w:cstheme="minorHAnsi"/>
          <w:color w:val="000000"/>
          <w:sz w:val="28"/>
          <w:szCs w:val="28"/>
          <w:shd w:val="clear" w:color="auto" w:fill="FFFFFF"/>
        </w:rPr>
        <w:t xml:space="preserve"> utgångspunkt</w:t>
      </w:r>
      <w:r w:rsidR="0088281B">
        <w:rPr>
          <w:rFonts w:cstheme="minorHAnsi"/>
          <w:color w:val="000000"/>
          <w:sz w:val="28"/>
          <w:szCs w:val="28"/>
          <w:shd w:val="clear" w:color="auto" w:fill="FFFFFF"/>
        </w:rPr>
        <w:t xml:space="preserve"> bland annat </w:t>
      </w:r>
      <w:r w:rsidR="00601D78">
        <w:rPr>
          <w:rFonts w:cstheme="minorHAnsi"/>
          <w:color w:val="000000"/>
          <w:sz w:val="28"/>
          <w:szCs w:val="28"/>
          <w:shd w:val="clear" w:color="auto" w:fill="FFFFFF"/>
        </w:rPr>
        <w:t xml:space="preserve">med hänsyn till </w:t>
      </w:r>
      <w:r w:rsidR="00D96ECD">
        <w:rPr>
          <w:rFonts w:cstheme="minorHAnsi"/>
          <w:color w:val="000000"/>
          <w:sz w:val="28"/>
          <w:szCs w:val="28"/>
          <w:shd w:val="clear" w:color="auto" w:fill="FFFFFF"/>
        </w:rPr>
        <w:t xml:space="preserve">de skolkollegier som finns </w:t>
      </w:r>
      <w:r w:rsidR="009E132B">
        <w:rPr>
          <w:rFonts w:cstheme="minorHAnsi"/>
          <w:color w:val="000000"/>
          <w:sz w:val="28"/>
          <w:szCs w:val="28"/>
          <w:shd w:val="clear" w:color="auto" w:fill="FFFFFF"/>
        </w:rPr>
        <w:t xml:space="preserve">vid </w:t>
      </w:r>
      <w:r w:rsidR="00D96ECD">
        <w:rPr>
          <w:rFonts w:cstheme="minorHAnsi"/>
          <w:color w:val="000000"/>
          <w:sz w:val="28"/>
          <w:szCs w:val="28"/>
          <w:shd w:val="clear" w:color="auto" w:fill="FFFFFF"/>
        </w:rPr>
        <w:t>samtliga</w:t>
      </w:r>
      <w:r w:rsidR="00F240F9">
        <w:rPr>
          <w:rFonts w:cstheme="minorHAnsi"/>
          <w:color w:val="000000"/>
          <w:sz w:val="28"/>
          <w:szCs w:val="28"/>
          <w:shd w:val="clear" w:color="auto" w:fill="FFFFFF"/>
        </w:rPr>
        <w:t xml:space="preserve"> skol</w:t>
      </w:r>
      <w:r w:rsidR="00D96ECD">
        <w:rPr>
          <w:rFonts w:cstheme="minorHAnsi"/>
          <w:color w:val="000000"/>
          <w:sz w:val="28"/>
          <w:szCs w:val="28"/>
          <w:shd w:val="clear" w:color="auto" w:fill="FFFFFF"/>
        </w:rPr>
        <w:t>or</w:t>
      </w:r>
      <w:r w:rsidR="00F240F9">
        <w:rPr>
          <w:rFonts w:cstheme="minorHAnsi"/>
          <w:color w:val="000000"/>
          <w:sz w:val="28"/>
          <w:szCs w:val="28"/>
          <w:shd w:val="clear" w:color="auto" w:fill="FFFFFF"/>
        </w:rPr>
        <w:t xml:space="preserve"> idag</w:t>
      </w:r>
      <w:r w:rsidR="00D96ECD">
        <w:rPr>
          <w:rFonts w:cstheme="minorHAnsi"/>
          <w:color w:val="000000"/>
          <w:sz w:val="28"/>
          <w:szCs w:val="28"/>
          <w:shd w:val="clear" w:color="auto" w:fill="FFFFFF"/>
        </w:rPr>
        <w:t>.</w:t>
      </w:r>
      <w:r w:rsidR="00601D78">
        <w:rPr>
          <w:rFonts w:cstheme="minorHAnsi"/>
          <w:color w:val="000000"/>
          <w:sz w:val="28"/>
          <w:szCs w:val="28"/>
          <w:shd w:val="clear" w:color="auto" w:fill="FFFFFF"/>
        </w:rPr>
        <w:t xml:space="preserve"> </w:t>
      </w:r>
      <w:r w:rsidR="00AD375E">
        <w:rPr>
          <w:rFonts w:cstheme="minorHAnsi"/>
          <w:color w:val="000000"/>
          <w:sz w:val="28"/>
          <w:szCs w:val="28"/>
          <w:shd w:val="clear" w:color="auto" w:fill="FFFFFF"/>
        </w:rPr>
        <w:t xml:space="preserve">Ett </w:t>
      </w:r>
      <w:r w:rsidR="00F240F9">
        <w:rPr>
          <w:rFonts w:cstheme="minorHAnsi"/>
          <w:color w:val="000000"/>
          <w:sz w:val="28"/>
          <w:szCs w:val="28"/>
          <w:shd w:val="clear" w:color="auto" w:fill="FFFFFF"/>
        </w:rPr>
        <w:t xml:space="preserve">tänkbart </w:t>
      </w:r>
      <w:r w:rsidR="00AD375E">
        <w:rPr>
          <w:rFonts w:cstheme="minorHAnsi"/>
          <w:color w:val="000000"/>
          <w:sz w:val="28"/>
          <w:szCs w:val="28"/>
          <w:shd w:val="clear" w:color="auto" w:fill="FFFFFF"/>
        </w:rPr>
        <w:t>a</w:t>
      </w:r>
      <w:r w:rsidR="005B21A7">
        <w:rPr>
          <w:rFonts w:cstheme="minorHAnsi"/>
          <w:color w:val="000000"/>
          <w:sz w:val="28"/>
          <w:szCs w:val="28"/>
          <w:shd w:val="clear" w:color="auto" w:fill="FFFFFF"/>
        </w:rPr>
        <w:t>lternativ med e</w:t>
      </w:r>
      <w:r w:rsidR="005B2AE0">
        <w:rPr>
          <w:rFonts w:cstheme="minorHAnsi"/>
          <w:color w:val="000000"/>
          <w:sz w:val="28"/>
          <w:szCs w:val="28"/>
          <w:shd w:val="clear" w:color="auto" w:fill="FFFFFF"/>
        </w:rPr>
        <w:t xml:space="preserve">tt </w:t>
      </w:r>
      <w:r w:rsidR="00BD5508">
        <w:rPr>
          <w:rFonts w:cstheme="minorHAnsi"/>
          <w:color w:val="000000"/>
          <w:sz w:val="28"/>
          <w:szCs w:val="28"/>
          <w:shd w:val="clear" w:color="auto" w:fill="FFFFFF"/>
        </w:rPr>
        <w:t xml:space="preserve">enda </w:t>
      </w:r>
      <w:r w:rsidR="00997D85">
        <w:rPr>
          <w:rFonts w:cstheme="minorHAnsi"/>
          <w:color w:val="000000"/>
          <w:sz w:val="28"/>
          <w:szCs w:val="28"/>
          <w:shd w:val="clear" w:color="auto" w:fill="FFFFFF"/>
        </w:rPr>
        <w:t>KTH-</w:t>
      </w:r>
      <w:r w:rsidR="00F45048">
        <w:rPr>
          <w:rFonts w:cstheme="minorHAnsi"/>
          <w:color w:val="000000"/>
          <w:sz w:val="28"/>
          <w:szCs w:val="28"/>
          <w:shd w:val="clear" w:color="auto" w:fill="FFFFFF"/>
        </w:rPr>
        <w:t xml:space="preserve">gemensamt </w:t>
      </w:r>
      <w:r w:rsidR="005B21A7">
        <w:rPr>
          <w:rFonts w:cstheme="minorHAnsi"/>
          <w:color w:val="000000"/>
          <w:sz w:val="28"/>
          <w:szCs w:val="28"/>
          <w:shd w:val="clear" w:color="auto" w:fill="FFFFFF"/>
        </w:rPr>
        <w:t xml:space="preserve">beslutsfattande </w:t>
      </w:r>
      <w:r w:rsidR="003C581C">
        <w:rPr>
          <w:rFonts w:cstheme="minorHAnsi"/>
          <w:color w:val="000000"/>
          <w:sz w:val="28"/>
          <w:szCs w:val="28"/>
          <w:shd w:val="clear" w:color="auto" w:fill="FFFFFF"/>
        </w:rPr>
        <w:t xml:space="preserve">kollegialt </w:t>
      </w:r>
      <w:r w:rsidR="005B2AE0">
        <w:rPr>
          <w:rFonts w:cstheme="minorHAnsi"/>
          <w:color w:val="000000"/>
          <w:sz w:val="28"/>
          <w:szCs w:val="28"/>
          <w:shd w:val="clear" w:color="auto" w:fill="FFFFFF"/>
        </w:rPr>
        <w:t xml:space="preserve">organ </w:t>
      </w:r>
      <w:r w:rsidR="00443810">
        <w:rPr>
          <w:sz w:val="28"/>
          <w:szCs w:val="28"/>
        </w:rPr>
        <w:t xml:space="preserve">skulle </w:t>
      </w:r>
      <w:r w:rsidR="00CC786C">
        <w:rPr>
          <w:sz w:val="28"/>
          <w:szCs w:val="28"/>
        </w:rPr>
        <w:t xml:space="preserve">visserligen </w:t>
      </w:r>
      <w:r w:rsidR="00AD375E">
        <w:rPr>
          <w:sz w:val="28"/>
          <w:szCs w:val="28"/>
        </w:rPr>
        <w:t xml:space="preserve">formellt </w:t>
      </w:r>
      <w:r w:rsidR="00443810">
        <w:rPr>
          <w:sz w:val="28"/>
          <w:szCs w:val="28"/>
        </w:rPr>
        <w:t xml:space="preserve">uppfylla kraven i </w:t>
      </w:r>
      <w:r w:rsidR="00F83534">
        <w:rPr>
          <w:sz w:val="28"/>
          <w:szCs w:val="28"/>
        </w:rPr>
        <w:t>HL</w:t>
      </w:r>
      <w:r w:rsidR="00443810">
        <w:rPr>
          <w:sz w:val="28"/>
          <w:szCs w:val="28"/>
        </w:rPr>
        <w:t xml:space="preserve">. </w:t>
      </w:r>
      <w:r w:rsidR="0088281B">
        <w:rPr>
          <w:sz w:val="28"/>
          <w:szCs w:val="28"/>
        </w:rPr>
        <w:t>Med</w:t>
      </w:r>
      <w:r w:rsidR="00CC786C">
        <w:rPr>
          <w:sz w:val="28"/>
          <w:szCs w:val="28"/>
        </w:rPr>
        <w:t xml:space="preserve"> hänsyn till </w:t>
      </w:r>
      <w:r w:rsidR="00CC786C">
        <w:rPr>
          <w:rFonts w:cstheme="minorHAnsi"/>
          <w:color w:val="000000"/>
          <w:sz w:val="28"/>
          <w:szCs w:val="28"/>
          <w:shd w:val="clear" w:color="auto" w:fill="FFFFFF"/>
        </w:rPr>
        <w:t xml:space="preserve">den breddning av KTH:s ämnesområden som skett, skulle </w:t>
      </w:r>
      <w:r w:rsidR="00CC786C">
        <w:rPr>
          <w:sz w:val="28"/>
          <w:szCs w:val="28"/>
        </w:rPr>
        <w:t xml:space="preserve">detta </w:t>
      </w:r>
      <w:r w:rsidR="00986DDC">
        <w:rPr>
          <w:sz w:val="28"/>
          <w:szCs w:val="28"/>
        </w:rPr>
        <w:t>dock knappast</w:t>
      </w:r>
      <w:r w:rsidR="005B21A7">
        <w:rPr>
          <w:sz w:val="28"/>
          <w:szCs w:val="28"/>
        </w:rPr>
        <w:t xml:space="preserve"> </w:t>
      </w:r>
      <w:r w:rsidR="003C581C">
        <w:rPr>
          <w:sz w:val="28"/>
          <w:szCs w:val="28"/>
        </w:rPr>
        <w:t xml:space="preserve">motsvara kollegialitetens krav på </w:t>
      </w:r>
      <w:r w:rsidR="00AD375E">
        <w:rPr>
          <w:sz w:val="28"/>
          <w:szCs w:val="28"/>
        </w:rPr>
        <w:t xml:space="preserve">att </w:t>
      </w:r>
      <w:r w:rsidR="003C581C">
        <w:rPr>
          <w:sz w:val="28"/>
          <w:szCs w:val="28"/>
        </w:rPr>
        <w:t xml:space="preserve">vetenskaplig kunskap och kompetens av betydelse för samtliga </w:t>
      </w:r>
      <w:r w:rsidR="00010FB7">
        <w:rPr>
          <w:sz w:val="28"/>
          <w:szCs w:val="28"/>
        </w:rPr>
        <w:t>discipliner</w:t>
      </w:r>
      <w:r w:rsidR="002B50ED">
        <w:rPr>
          <w:sz w:val="28"/>
          <w:szCs w:val="28"/>
        </w:rPr>
        <w:t xml:space="preserve"> </w:t>
      </w:r>
      <w:r w:rsidR="00CC786C">
        <w:rPr>
          <w:sz w:val="28"/>
          <w:szCs w:val="28"/>
        </w:rPr>
        <w:t>sk</w:t>
      </w:r>
      <w:r w:rsidR="00CE5255">
        <w:rPr>
          <w:sz w:val="28"/>
          <w:szCs w:val="28"/>
        </w:rPr>
        <w:t>a</w:t>
      </w:r>
      <w:r w:rsidR="00CC786C">
        <w:rPr>
          <w:sz w:val="28"/>
          <w:szCs w:val="28"/>
        </w:rPr>
        <w:t xml:space="preserve"> </w:t>
      </w:r>
      <w:r w:rsidR="003E0BB4">
        <w:rPr>
          <w:sz w:val="28"/>
          <w:szCs w:val="28"/>
        </w:rPr>
        <w:t>fin</w:t>
      </w:r>
      <w:r w:rsidR="004421E1">
        <w:rPr>
          <w:sz w:val="28"/>
          <w:szCs w:val="28"/>
        </w:rPr>
        <w:t>n</w:t>
      </w:r>
      <w:r w:rsidR="00CC786C">
        <w:rPr>
          <w:sz w:val="28"/>
          <w:szCs w:val="28"/>
        </w:rPr>
        <w:t>a</w:t>
      </w:r>
      <w:r w:rsidR="003E0BB4">
        <w:rPr>
          <w:sz w:val="28"/>
          <w:szCs w:val="28"/>
        </w:rPr>
        <w:t xml:space="preserve">s inom </w:t>
      </w:r>
      <w:r w:rsidR="005851B5">
        <w:rPr>
          <w:sz w:val="28"/>
          <w:szCs w:val="28"/>
        </w:rPr>
        <w:t xml:space="preserve">ett sådant </w:t>
      </w:r>
      <w:r w:rsidR="003E0BB4">
        <w:rPr>
          <w:sz w:val="28"/>
          <w:szCs w:val="28"/>
        </w:rPr>
        <w:t>organ</w:t>
      </w:r>
      <w:r w:rsidR="003C581C">
        <w:rPr>
          <w:sz w:val="28"/>
          <w:szCs w:val="28"/>
        </w:rPr>
        <w:t xml:space="preserve">. Kollegialiteten kräver att </w:t>
      </w:r>
      <w:r w:rsidR="00010FB7">
        <w:rPr>
          <w:sz w:val="28"/>
          <w:szCs w:val="28"/>
        </w:rPr>
        <w:t xml:space="preserve">de valda </w:t>
      </w:r>
      <w:r w:rsidR="003C581C">
        <w:rPr>
          <w:sz w:val="28"/>
          <w:szCs w:val="28"/>
        </w:rPr>
        <w:t>ledamöter</w:t>
      </w:r>
      <w:r w:rsidR="00443810">
        <w:rPr>
          <w:sz w:val="28"/>
          <w:szCs w:val="28"/>
        </w:rPr>
        <w:t>na</w:t>
      </w:r>
      <w:r w:rsidR="003C581C">
        <w:rPr>
          <w:sz w:val="28"/>
          <w:szCs w:val="28"/>
        </w:rPr>
        <w:t xml:space="preserve"> </w:t>
      </w:r>
      <w:r w:rsidR="005B21A7">
        <w:rPr>
          <w:sz w:val="28"/>
          <w:szCs w:val="28"/>
        </w:rPr>
        <w:t xml:space="preserve">vid beslutsfattande </w:t>
      </w:r>
      <w:r w:rsidR="003C581C">
        <w:rPr>
          <w:sz w:val="28"/>
          <w:szCs w:val="28"/>
        </w:rPr>
        <w:t xml:space="preserve">ska kunna göra vetenskapligt välgrundade bedömningar av de akademiska frågeställningar man </w:t>
      </w:r>
      <w:r w:rsidR="00601D78">
        <w:rPr>
          <w:sz w:val="28"/>
          <w:szCs w:val="28"/>
        </w:rPr>
        <w:t>har att ta ställning till</w:t>
      </w:r>
      <w:r w:rsidR="003C581C">
        <w:rPr>
          <w:sz w:val="28"/>
          <w:szCs w:val="28"/>
        </w:rPr>
        <w:t>.</w:t>
      </w:r>
      <w:r w:rsidR="002B50ED">
        <w:rPr>
          <w:sz w:val="28"/>
          <w:szCs w:val="28"/>
        </w:rPr>
        <w:t xml:space="preserve"> För detta krävs </w:t>
      </w:r>
      <w:r w:rsidR="0088281B">
        <w:rPr>
          <w:sz w:val="28"/>
          <w:szCs w:val="28"/>
        </w:rPr>
        <w:t>en rimlig</w:t>
      </w:r>
      <w:r w:rsidR="002B50ED">
        <w:rPr>
          <w:sz w:val="28"/>
          <w:szCs w:val="28"/>
        </w:rPr>
        <w:t xml:space="preserve"> ämnesmässig bredd inom </w:t>
      </w:r>
      <w:r w:rsidR="00AD375E">
        <w:rPr>
          <w:sz w:val="28"/>
          <w:szCs w:val="28"/>
        </w:rPr>
        <w:t>ett beslutande kollegialt</w:t>
      </w:r>
      <w:r w:rsidR="002B50ED">
        <w:rPr>
          <w:sz w:val="28"/>
          <w:szCs w:val="28"/>
        </w:rPr>
        <w:t xml:space="preserve"> organ.</w:t>
      </w:r>
    </w:p>
    <w:p w14:paraId="7E1D1B56" w14:textId="7BBE7025" w:rsidR="003E227E" w:rsidRDefault="00F45048" w:rsidP="003C581C">
      <w:pPr>
        <w:rPr>
          <w:sz w:val="28"/>
          <w:szCs w:val="28"/>
        </w:rPr>
      </w:pPr>
      <w:r>
        <w:rPr>
          <w:sz w:val="28"/>
          <w:szCs w:val="28"/>
        </w:rPr>
        <w:t>I fortsättningen används arbetsnamnet ”skolnämnd</w:t>
      </w:r>
      <w:r w:rsidR="0076041D">
        <w:rPr>
          <w:sz w:val="28"/>
          <w:szCs w:val="28"/>
        </w:rPr>
        <w:t>er</w:t>
      </w:r>
      <w:r>
        <w:rPr>
          <w:sz w:val="28"/>
          <w:szCs w:val="28"/>
        </w:rPr>
        <w:t xml:space="preserve">” för att beteckna </w:t>
      </w:r>
      <w:r w:rsidR="00E74325" w:rsidRPr="00E74325">
        <w:rPr>
          <w:i/>
          <w:iCs/>
          <w:sz w:val="28"/>
          <w:szCs w:val="28"/>
        </w:rPr>
        <w:t>utred</w:t>
      </w:r>
      <w:r w:rsidR="00AA7466">
        <w:rPr>
          <w:i/>
          <w:iCs/>
          <w:sz w:val="28"/>
          <w:szCs w:val="28"/>
        </w:rPr>
        <w:t>arens</w:t>
      </w:r>
      <w:r w:rsidR="00E74325" w:rsidRPr="00E74325">
        <w:rPr>
          <w:i/>
          <w:iCs/>
          <w:sz w:val="28"/>
          <w:szCs w:val="28"/>
        </w:rPr>
        <w:t xml:space="preserve"> förslag</w:t>
      </w:r>
      <w:r w:rsidR="00E74325">
        <w:rPr>
          <w:sz w:val="28"/>
          <w:szCs w:val="28"/>
        </w:rPr>
        <w:t xml:space="preserve"> till</w:t>
      </w:r>
      <w:r>
        <w:rPr>
          <w:sz w:val="28"/>
          <w:szCs w:val="28"/>
        </w:rPr>
        <w:t xml:space="preserve"> skolbasera</w:t>
      </w:r>
      <w:r w:rsidR="005851B5">
        <w:rPr>
          <w:sz w:val="28"/>
          <w:szCs w:val="28"/>
        </w:rPr>
        <w:t>de</w:t>
      </w:r>
      <w:r>
        <w:rPr>
          <w:sz w:val="28"/>
          <w:szCs w:val="28"/>
        </w:rPr>
        <w:t xml:space="preserve"> </w:t>
      </w:r>
      <w:r w:rsidR="00D73A21">
        <w:rPr>
          <w:sz w:val="28"/>
          <w:szCs w:val="28"/>
        </w:rPr>
        <w:t>val</w:t>
      </w:r>
      <w:r w:rsidR="005851B5">
        <w:rPr>
          <w:sz w:val="28"/>
          <w:szCs w:val="28"/>
        </w:rPr>
        <w:t>da</w:t>
      </w:r>
      <w:r w:rsidR="00D73A21">
        <w:rPr>
          <w:sz w:val="28"/>
          <w:szCs w:val="28"/>
        </w:rPr>
        <w:t xml:space="preserve"> </w:t>
      </w:r>
      <w:r>
        <w:rPr>
          <w:sz w:val="28"/>
          <w:szCs w:val="28"/>
        </w:rPr>
        <w:t>kollegial</w:t>
      </w:r>
      <w:r w:rsidR="005851B5">
        <w:rPr>
          <w:sz w:val="28"/>
          <w:szCs w:val="28"/>
        </w:rPr>
        <w:t>a</w:t>
      </w:r>
      <w:r>
        <w:rPr>
          <w:sz w:val="28"/>
          <w:szCs w:val="28"/>
        </w:rPr>
        <w:t xml:space="preserve"> organ.</w:t>
      </w:r>
      <w:r w:rsidR="00CC786C">
        <w:rPr>
          <w:sz w:val="28"/>
          <w:szCs w:val="28"/>
        </w:rPr>
        <w:t xml:space="preserve"> </w:t>
      </w:r>
      <w:r w:rsidR="0076041D">
        <w:rPr>
          <w:sz w:val="28"/>
          <w:szCs w:val="28"/>
        </w:rPr>
        <w:t xml:space="preserve">De föreslagna </w:t>
      </w:r>
      <w:r>
        <w:rPr>
          <w:sz w:val="28"/>
          <w:szCs w:val="28"/>
        </w:rPr>
        <w:t>”</w:t>
      </w:r>
      <w:r w:rsidR="0076041D">
        <w:rPr>
          <w:sz w:val="28"/>
          <w:szCs w:val="28"/>
        </w:rPr>
        <w:t>s</w:t>
      </w:r>
      <w:r>
        <w:rPr>
          <w:sz w:val="28"/>
          <w:szCs w:val="28"/>
        </w:rPr>
        <w:t>kolnämnd</w:t>
      </w:r>
      <w:r w:rsidR="00CC786C">
        <w:rPr>
          <w:sz w:val="28"/>
          <w:szCs w:val="28"/>
        </w:rPr>
        <w:t>erna</w:t>
      </w:r>
      <w:r>
        <w:rPr>
          <w:sz w:val="28"/>
          <w:szCs w:val="28"/>
        </w:rPr>
        <w:t>” liknar i väsentliga avseenden fakultetsnämnder vid breda universitet med flera fakulteter, där var och en av fakulteterna representerar besläktade ämnesom</w:t>
      </w:r>
      <w:r w:rsidR="00342C81">
        <w:rPr>
          <w:sz w:val="28"/>
          <w:szCs w:val="28"/>
        </w:rPr>
        <w:t>r</w:t>
      </w:r>
      <w:r>
        <w:rPr>
          <w:sz w:val="28"/>
          <w:szCs w:val="28"/>
        </w:rPr>
        <w:t>åden.</w:t>
      </w:r>
      <w:r w:rsidR="00342C81">
        <w:rPr>
          <w:sz w:val="28"/>
          <w:szCs w:val="28"/>
        </w:rPr>
        <w:t xml:space="preserve"> </w:t>
      </w:r>
      <w:r w:rsidR="0076041D">
        <w:rPr>
          <w:sz w:val="28"/>
          <w:szCs w:val="28"/>
        </w:rPr>
        <w:t>B</w:t>
      </w:r>
      <w:r w:rsidR="00CC786C">
        <w:rPr>
          <w:sz w:val="28"/>
          <w:szCs w:val="28"/>
        </w:rPr>
        <w:t>eslutsfattande ”skol</w:t>
      </w:r>
      <w:r w:rsidR="003E227E">
        <w:rPr>
          <w:sz w:val="28"/>
          <w:szCs w:val="28"/>
        </w:rPr>
        <w:t>nämnd</w:t>
      </w:r>
      <w:r w:rsidR="0076041D">
        <w:rPr>
          <w:sz w:val="28"/>
          <w:szCs w:val="28"/>
        </w:rPr>
        <w:t>er</w:t>
      </w:r>
      <w:r w:rsidR="00CC786C">
        <w:rPr>
          <w:sz w:val="28"/>
          <w:szCs w:val="28"/>
        </w:rPr>
        <w:t>”</w:t>
      </w:r>
      <w:r w:rsidR="00E4475C">
        <w:rPr>
          <w:sz w:val="28"/>
          <w:szCs w:val="28"/>
        </w:rPr>
        <w:t xml:space="preserve"> uppfyller också den i </w:t>
      </w:r>
      <w:r w:rsidR="00AA7466">
        <w:rPr>
          <w:sz w:val="28"/>
          <w:szCs w:val="28"/>
        </w:rPr>
        <w:t>utrednings</w:t>
      </w:r>
      <w:r w:rsidR="00E4475C">
        <w:rPr>
          <w:sz w:val="28"/>
          <w:szCs w:val="28"/>
        </w:rPr>
        <w:t xml:space="preserve">direktivet </w:t>
      </w:r>
      <w:r w:rsidR="005C5487">
        <w:rPr>
          <w:sz w:val="28"/>
          <w:szCs w:val="28"/>
        </w:rPr>
        <w:t>angivna utgångspunkten</w:t>
      </w:r>
      <w:r w:rsidR="003E227E">
        <w:rPr>
          <w:sz w:val="28"/>
          <w:szCs w:val="28"/>
        </w:rPr>
        <w:t xml:space="preserve"> ”</w:t>
      </w:r>
      <w:r w:rsidR="00E4475C">
        <w:rPr>
          <w:sz w:val="28"/>
          <w:szCs w:val="28"/>
        </w:rPr>
        <w:t xml:space="preserve">att </w:t>
      </w:r>
      <w:r w:rsidR="003E227E">
        <w:rPr>
          <w:sz w:val="28"/>
          <w:szCs w:val="28"/>
        </w:rPr>
        <w:t xml:space="preserve">beslut, där en bedömning av vetenskaplig kvalitet utgör den huvudsakliga utgångspunkten, ska fattas på skolnivå om inte särskilda förutsättningar leder till annan slutsats”. </w:t>
      </w:r>
    </w:p>
    <w:p w14:paraId="25795C23" w14:textId="1EDDF2C7" w:rsidR="00F55361" w:rsidRDefault="007102B1" w:rsidP="007102B1">
      <w:pPr>
        <w:rPr>
          <w:rFonts w:cstheme="minorHAnsi"/>
          <w:color w:val="000000"/>
          <w:sz w:val="28"/>
          <w:szCs w:val="28"/>
          <w:shd w:val="clear" w:color="auto" w:fill="FFFFFF"/>
        </w:rPr>
      </w:pPr>
      <w:r>
        <w:rPr>
          <w:rFonts w:cstheme="minorHAnsi"/>
          <w:color w:val="000000"/>
          <w:sz w:val="28"/>
          <w:szCs w:val="28"/>
          <w:shd w:val="clear" w:color="auto" w:fill="FFFFFF"/>
        </w:rPr>
        <w:t xml:space="preserve">I direktivet anges också att </w:t>
      </w:r>
      <w:r w:rsidR="005C5487">
        <w:rPr>
          <w:rFonts w:cstheme="minorHAnsi"/>
          <w:color w:val="000000"/>
          <w:sz w:val="28"/>
          <w:szCs w:val="28"/>
          <w:shd w:val="clear" w:color="auto" w:fill="FFFFFF"/>
        </w:rPr>
        <w:t>”</w:t>
      </w:r>
      <w:r>
        <w:rPr>
          <w:rFonts w:cstheme="minorHAnsi"/>
          <w:color w:val="000000"/>
          <w:sz w:val="28"/>
          <w:szCs w:val="28"/>
          <w:shd w:val="clear" w:color="auto" w:fill="FFFFFF"/>
        </w:rPr>
        <w:t>ledamöter bör hämtas från skolans fakultet, studentorganisationen samt externt</w:t>
      </w:r>
      <w:r w:rsidR="005C5487">
        <w:rPr>
          <w:rFonts w:cstheme="minorHAnsi"/>
          <w:color w:val="000000"/>
          <w:sz w:val="28"/>
          <w:szCs w:val="28"/>
          <w:shd w:val="clear" w:color="auto" w:fill="FFFFFF"/>
        </w:rPr>
        <w:t>”</w:t>
      </w:r>
      <w:r>
        <w:rPr>
          <w:rFonts w:cstheme="minorHAnsi"/>
          <w:color w:val="000000"/>
          <w:sz w:val="28"/>
          <w:szCs w:val="28"/>
          <w:shd w:val="clear" w:color="auto" w:fill="FFFFFF"/>
        </w:rPr>
        <w:t>.</w:t>
      </w:r>
      <w:r w:rsidR="00F83534">
        <w:rPr>
          <w:rFonts w:cstheme="minorHAnsi"/>
          <w:color w:val="000000"/>
          <w:sz w:val="28"/>
          <w:szCs w:val="28"/>
          <w:shd w:val="clear" w:color="auto" w:fill="FFFFFF"/>
        </w:rPr>
        <w:t xml:space="preserve"> En sammansättning med en majoritet av personer med vetenskaplig eller konstnärlig kompetens krävs enligt HL om ”skolnämnden” </w:t>
      </w:r>
      <w:r w:rsidR="00E664CA">
        <w:rPr>
          <w:rFonts w:cstheme="minorHAnsi"/>
          <w:color w:val="000000"/>
          <w:sz w:val="28"/>
          <w:szCs w:val="28"/>
          <w:shd w:val="clear" w:color="auto" w:fill="FFFFFF"/>
        </w:rPr>
        <w:t>ska fatta</w:t>
      </w:r>
      <w:r w:rsidR="00F83534">
        <w:rPr>
          <w:rFonts w:cstheme="minorHAnsi"/>
          <w:color w:val="000000"/>
          <w:sz w:val="28"/>
          <w:szCs w:val="28"/>
          <w:shd w:val="clear" w:color="auto" w:fill="FFFFFF"/>
        </w:rPr>
        <w:t xml:space="preserve"> beslut som avser huvudverksamheterna utbildning och forskning</w:t>
      </w:r>
      <w:r>
        <w:rPr>
          <w:rFonts w:cstheme="minorHAnsi"/>
          <w:color w:val="000000"/>
          <w:sz w:val="28"/>
          <w:szCs w:val="28"/>
          <w:shd w:val="clear" w:color="auto" w:fill="FFFFFF"/>
        </w:rPr>
        <w:t xml:space="preserve">. </w:t>
      </w:r>
      <w:r w:rsidR="00570321">
        <w:rPr>
          <w:rFonts w:cstheme="minorHAnsi"/>
          <w:color w:val="000000"/>
          <w:sz w:val="28"/>
          <w:szCs w:val="28"/>
          <w:shd w:val="clear" w:color="auto" w:fill="FFFFFF"/>
        </w:rPr>
        <w:t xml:space="preserve">Vid </w:t>
      </w:r>
      <w:r w:rsidR="008A5F9A">
        <w:rPr>
          <w:rFonts w:cstheme="minorHAnsi"/>
          <w:color w:val="000000"/>
          <w:sz w:val="28"/>
          <w:szCs w:val="28"/>
          <w:shd w:val="clear" w:color="auto" w:fill="FFFFFF"/>
        </w:rPr>
        <w:t>en del</w:t>
      </w:r>
      <w:r w:rsidR="00570321">
        <w:rPr>
          <w:rFonts w:cstheme="minorHAnsi"/>
          <w:color w:val="000000"/>
          <w:sz w:val="28"/>
          <w:szCs w:val="28"/>
          <w:shd w:val="clear" w:color="auto" w:fill="FFFFFF"/>
        </w:rPr>
        <w:t xml:space="preserve"> universitet</w:t>
      </w:r>
      <w:r w:rsidR="00D609B8">
        <w:rPr>
          <w:rFonts w:cstheme="minorHAnsi"/>
          <w:color w:val="000000"/>
          <w:sz w:val="28"/>
          <w:szCs w:val="28"/>
          <w:shd w:val="clear" w:color="auto" w:fill="FFFFFF"/>
        </w:rPr>
        <w:t xml:space="preserve"> får fler kategorier av anställda än enbart </w:t>
      </w:r>
      <w:r w:rsidR="004B5A11">
        <w:rPr>
          <w:rFonts w:cstheme="minorHAnsi"/>
          <w:color w:val="000000"/>
          <w:sz w:val="28"/>
          <w:szCs w:val="28"/>
          <w:shd w:val="clear" w:color="auto" w:fill="FFFFFF"/>
        </w:rPr>
        <w:lastRenderedPageBreak/>
        <w:t>disputerade lärare och forskare</w:t>
      </w:r>
      <w:r w:rsidR="00ED4579">
        <w:rPr>
          <w:rFonts w:cstheme="minorHAnsi"/>
          <w:color w:val="000000"/>
          <w:sz w:val="28"/>
          <w:szCs w:val="28"/>
          <w:shd w:val="clear" w:color="auto" w:fill="FFFFFF"/>
        </w:rPr>
        <w:t xml:space="preserve"> </w:t>
      </w:r>
      <w:r w:rsidR="00D609B8">
        <w:rPr>
          <w:rFonts w:cstheme="minorHAnsi"/>
          <w:color w:val="000000"/>
          <w:sz w:val="28"/>
          <w:szCs w:val="28"/>
          <w:shd w:val="clear" w:color="auto" w:fill="FFFFFF"/>
        </w:rPr>
        <w:t>delta i val</w:t>
      </w:r>
      <w:r w:rsidR="005A60B3">
        <w:rPr>
          <w:rFonts w:cstheme="minorHAnsi"/>
          <w:color w:val="000000"/>
          <w:sz w:val="28"/>
          <w:szCs w:val="28"/>
          <w:shd w:val="clear" w:color="auto" w:fill="FFFFFF"/>
        </w:rPr>
        <w:t xml:space="preserve"> till kollegiala organ</w:t>
      </w:r>
      <w:r w:rsidR="00E74325">
        <w:rPr>
          <w:rFonts w:cstheme="minorHAnsi"/>
          <w:color w:val="000000"/>
          <w:sz w:val="28"/>
          <w:szCs w:val="28"/>
          <w:shd w:val="clear" w:color="auto" w:fill="FFFFFF"/>
        </w:rPr>
        <w:t xml:space="preserve">, vilket </w:t>
      </w:r>
      <w:r w:rsidR="008A5F9A">
        <w:rPr>
          <w:rFonts w:cstheme="minorHAnsi"/>
          <w:color w:val="000000"/>
          <w:sz w:val="28"/>
          <w:szCs w:val="28"/>
          <w:shd w:val="clear" w:color="auto" w:fill="FFFFFF"/>
        </w:rPr>
        <w:t xml:space="preserve">är något som </w:t>
      </w:r>
      <w:r w:rsidR="00E74325" w:rsidRPr="00E74325">
        <w:rPr>
          <w:rFonts w:cstheme="minorHAnsi"/>
          <w:i/>
          <w:iCs/>
          <w:color w:val="000000"/>
          <w:sz w:val="28"/>
          <w:szCs w:val="28"/>
          <w:shd w:val="clear" w:color="auto" w:fill="FFFFFF"/>
        </w:rPr>
        <w:t>utred</w:t>
      </w:r>
      <w:r w:rsidR="00AA7466">
        <w:rPr>
          <w:rFonts w:cstheme="minorHAnsi"/>
          <w:i/>
          <w:iCs/>
          <w:color w:val="000000"/>
          <w:sz w:val="28"/>
          <w:szCs w:val="28"/>
          <w:shd w:val="clear" w:color="auto" w:fill="FFFFFF"/>
        </w:rPr>
        <w:t>ar</w:t>
      </w:r>
      <w:r w:rsidR="00E74325" w:rsidRPr="00E74325">
        <w:rPr>
          <w:rFonts w:cstheme="minorHAnsi"/>
          <w:i/>
          <w:iCs/>
          <w:color w:val="000000"/>
          <w:sz w:val="28"/>
          <w:szCs w:val="28"/>
          <w:shd w:val="clear" w:color="auto" w:fill="FFFFFF"/>
        </w:rPr>
        <w:t>en</w:t>
      </w:r>
      <w:r w:rsidR="004F428F">
        <w:rPr>
          <w:rFonts w:cstheme="minorHAnsi"/>
          <w:i/>
          <w:iCs/>
          <w:color w:val="000000"/>
          <w:sz w:val="28"/>
          <w:szCs w:val="28"/>
          <w:shd w:val="clear" w:color="auto" w:fill="FFFFFF"/>
        </w:rPr>
        <w:t xml:space="preserve"> anser </w:t>
      </w:r>
      <w:r w:rsidR="004F428F">
        <w:rPr>
          <w:rFonts w:cstheme="minorHAnsi"/>
          <w:color w:val="000000"/>
          <w:sz w:val="28"/>
          <w:szCs w:val="28"/>
          <w:shd w:val="clear" w:color="auto" w:fill="FFFFFF"/>
        </w:rPr>
        <w:t>at</w:t>
      </w:r>
      <w:r w:rsidR="004B5A11">
        <w:rPr>
          <w:rFonts w:cstheme="minorHAnsi"/>
          <w:color w:val="000000"/>
          <w:sz w:val="28"/>
          <w:szCs w:val="28"/>
          <w:shd w:val="clear" w:color="auto" w:fill="FFFFFF"/>
        </w:rPr>
        <w:t>t även</w:t>
      </w:r>
      <w:r w:rsidR="00B739EA">
        <w:rPr>
          <w:rFonts w:cstheme="minorHAnsi"/>
          <w:color w:val="000000"/>
          <w:sz w:val="28"/>
          <w:szCs w:val="28"/>
          <w:shd w:val="clear" w:color="auto" w:fill="FFFFFF"/>
        </w:rPr>
        <w:t xml:space="preserve"> KTH </w:t>
      </w:r>
      <w:r w:rsidR="004F428F">
        <w:rPr>
          <w:rFonts w:cstheme="minorHAnsi"/>
          <w:color w:val="000000"/>
          <w:sz w:val="28"/>
          <w:szCs w:val="28"/>
          <w:shd w:val="clear" w:color="auto" w:fill="FFFFFF"/>
        </w:rPr>
        <w:t xml:space="preserve">bör </w:t>
      </w:r>
      <w:r w:rsidR="004B5A11">
        <w:rPr>
          <w:rFonts w:cstheme="minorHAnsi"/>
          <w:color w:val="000000"/>
          <w:sz w:val="28"/>
          <w:szCs w:val="28"/>
          <w:shd w:val="clear" w:color="auto" w:fill="FFFFFF"/>
        </w:rPr>
        <w:t>överväg</w:t>
      </w:r>
      <w:r w:rsidR="004F428F">
        <w:rPr>
          <w:rFonts w:cstheme="minorHAnsi"/>
          <w:color w:val="000000"/>
          <w:sz w:val="28"/>
          <w:szCs w:val="28"/>
          <w:shd w:val="clear" w:color="auto" w:fill="FFFFFF"/>
        </w:rPr>
        <w:t>a</w:t>
      </w:r>
      <w:r w:rsidR="00E74325">
        <w:rPr>
          <w:rFonts w:cstheme="minorHAnsi"/>
          <w:color w:val="000000"/>
          <w:sz w:val="28"/>
          <w:szCs w:val="28"/>
          <w:shd w:val="clear" w:color="auto" w:fill="FFFFFF"/>
        </w:rPr>
        <w:t>. Det</w:t>
      </w:r>
      <w:r w:rsidR="003E0BB4">
        <w:rPr>
          <w:rFonts w:cstheme="minorHAnsi"/>
          <w:color w:val="000000"/>
          <w:sz w:val="28"/>
          <w:szCs w:val="28"/>
          <w:shd w:val="clear" w:color="auto" w:fill="FFFFFF"/>
        </w:rPr>
        <w:t xml:space="preserve"> ökar den allmänna tilliten till </w:t>
      </w:r>
      <w:r w:rsidR="004A6400">
        <w:rPr>
          <w:rFonts w:cstheme="minorHAnsi"/>
          <w:color w:val="000000"/>
          <w:sz w:val="28"/>
          <w:szCs w:val="28"/>
          <w:shd w:val="clear" w:color="auto" w:fill="FFFFFF"/>
        </w:rPr>
        <w:t xml:space="preserve">och förtroendet för </w:t>
      </w:r>
      <w:r w:rsidR="003E0BB4">
        <w:rPr>
          <w:rFonts w:cstheme="minorHAnsi"/>
          <w:color w:val="000000"/>
          <w:sz w:val="28"/>
          <w:szCs w:val="28"/>
          <w:shd w:val="clear" w:color="auto" w:fill="FFFFFF"/>
        </w:rPr>
        <w:t xml:space="preserve">organen. </w:t>
      </w:r>
      <w:r w:rsidR="00473B4C">
        <w:rPr>
          <w:rFonts w:cstheme="minorHAnsi"/>
          <w:color w:val="000000"/>
          <w:sz w:val="28"/>
          <w:szCs w:val="28"/>
          <w:shd w:val="clear" w:color="auto" w:fill="FFFFFF"/>
        </w:rPr>
        <w:t xml:space="preserve">En </w:t>
      </w:r>
      <w:r w:rsidR="005A60B3">
        <w:rPr>
          <w:rFonts w:cstheme="minorHAnsi"/>
          <w:color w:val="000000"/>
          <w:sz w:val="28"/>
          <w:szCs w:val="28"/>
          <w:shd w:val="clear" w:color="auto" w:fill="FFFFFF"/>
        </w:rPr>
        <w:t>vanlig</w:t>
      </w:r>
      <w:r w:rsidR="00473B4C">
        <w:rPr>
          <w:rFonts w:cstheme="minorHAnsi"/>
          <w:color w:val="000000"/>
          <w:sz w:val="28"/>
          <w:szCs w:val="28"/>
          <w:shd w:val="clear" w:color="auto" w:fill="FFFFFF"/>
        </w:rPr>
        <w:t xml:space="preserve"> begränsning för </w:t>
      </w:r>
      <w:r w:rsidR="003E0BB4">
        <w:rPr>
          <w:rFonts w:cstheme="minorHAnsi"/>
          <w:color w:val="000000"/>
          <w:sz w:val="28"/>
          <w:szCs w:val="28"/>
          <w:shd w:val="clear" w:color="auto" w:fill="FFFFFF"/>
        </w:rPr>
        <w:t>röst</w:t>
      </w:r>
      <w:r w:rsidR="00473B4C">
        <w:rPr>
          <w:rFonts w:cstheme="minorHAnsi"/>
          <w:color w:val="000000"/>
          <w:sz w:val="28"/>
          <w:szCs w:val="28"/>
          <w:shd w:val="clear" w:color="auto" w:fill="FFFFFF"/>
        </w:rPr>
        <w:t xml:space="preserve">rätt är att man har en anställning som omfattar minst 50 % av heltid och som är ett </w:t>
      </w:r>
      <w:r w:rsidR="008A5F9A">
        <w:rPr>
          <w:rFonts w:cstheme="minorHAnsi"/>
          <w:color w:val="000000"/>
          <w:sz w:val="28"/>
          <w:szCs w:val="28"/>
          <w:shd w:val="clear" w:color="auto" w:fill="FFFFFF"/>
        </w:rPr>
        <w:t>tillsvidaref</w:t>
      </w:r>
      <w:r w:rsidR="00473B4C">
        <w:rPr>
          <w:rFonts w:cstheme="minorHAnsi"/>
          <w:color w:val="000000"/>
          <w:sz w:val="28"/>
          <w:szCs w:val="28"/>
          <w:shd w:val="clear" w:color="auto" w:fill="FFFFFF"/>
        </w:rPr>
        <w:t xml:space="preserve">örordnande. </w:t>
      </w:r>
      <w:r w:rsidR="005F3490">
        <w:rPr>
          <w:rFonts w:cstheme="minorHAnsi"/>
          <w:color w:val="000000"/>
          <w:sz w:val="28"/>
          <w:szCs w:val="28"/>
          <w:shd w:val="clear" w:color="auto" w:fill="FFFFFF"/>
        </w:rPr>
        <w:t xml:space="preserve">Rösträtt även för grupper med fleråriga sammanhängande </w:t>
      </w:r>
      <w:r w:rsidR="005A60B3">
        <w:rPr>
          <w:rFonts w:cstheme="minorHAnsi"/>
          <w:color w:val="000000"/>
          <w:sz w:val="28"/>
          <w:szCs w:val="28"/>
          <w:shd w:val="clear" w:color="auto" w:fill="FFFFFF"/>
        </w:rPr>
        <w:t xml:space="preserve">tidsbegränsade </w:t>
      </w:r>
      <w:r w:rsidR="005F3490">
        <w:rPr>
          <w:rFonts w:cstheme="minorHAnsi"/>
          <w:color w:val="000000"/>
          <w:sz w:val="28"/>
          <w:szCs w:val="28"/>
          <w:shd w:val="clear" w:color="auto" w:fill="FFFFFF"/>
        </w:rPr>
        <w:t xml:space="preserve">anställningar </w:t>
      </w:r>
      <w:r w:rsidR="00F90B1E">
        <w:rPr>
          <w:rFonts w:cstheme="minorHAnsi"/>
          <w:color w:val="000000"/>
          <w:sz w:val="28"/>
          <w:szCs w:val="28"/>
          <w:shd w:val="clear" w:color="auto" w:fill="FFFFFF"/>
        </w:rPr>
        <w:t xml:space="preserve">skulle </w:t>
      </w:r>
      <w:r w:rsidR="00E74325">
        <w:rPr>
          <w:rFonts w:cstheme="minorHAnsi"/>
          <w:color w:val="000000"/>
          <w:sz w:val="28"/>
          <w:szCs w:val="28"/>
          <w:shd w:val="clear" w:color="auto" w:fill="FFFFFF"/>
        </w:rPr>
        <w:t>stärk</w:t>
      </w:r>
      <w:r w:rsidR="00F90B1E">
        <w:rPr>
          <w:rFonts w:cstheme="minorHAnsi"/>
          <w:color w:val="000000"/>
          <w:sz w:val="28"/>
          <w:szCs w:val="28"/>
          <w:shd w:val="clear" w:color="auto" w:fill="FFFFFF"/>
        </w:rPr>
        <w:t>a</w:t>
      </w:r>
      <w:r w:rsidR="00E74325">
        <w:rPr>
          <w:rFonts w:cstheme="minorHAnsi"/>
          <w:color w:val="000000"/>
          <w:sz w:val="28"/>
          <w:szCs w:val="28"/>
          <w:shd w:val="clear" w:color="auto" w:fill="FFFFFF"/>
        </w:rPr>
        <w:t xml:space="preserve"> </w:t>
      </w:r>
      <w:r w:rsidR="004F428F">
        <w:rPr>
          <w:rFonts w:cstheme="minorHAnsi"/>
          <w:color w:val="000000"/>
          <w:sz w:val="28"/>
          <w:szCs w:val="28"/>
          <w:shd w:val="clear" w:color="auto" w:fill="FFFFFF"/>
        </w:rPr>
        <w:t xml:space="preserve">bland annat </w:t>
      </w:r>
      <w:r w:rsidR="00E74325">
        <w:rPr>
          <w:rFonts w:cstheme="minorHAnsi"/>
          <w:color w:val="000000"/>
          <w:sz w:val="28"/>
          <w:szCs w:val="28"/>
          <w:shd w:val="clear" w:color="auto" w:fill="FFFFFF"/>
        </w:rPr>
        <w:t>dessa gruppers känsla av samhörighet med KTH</w:t>
      </w:r>
      <w:r w:rsidR="005F3490">
        <w:rPr>
          <w:rFonts w:cstheme="minorHAnsi"/>
          <w:color w:val="000000"/>
          <w:sz w:val="28"/>
          <w:szCs w:val="28"/>
          <w:shd w:val="clear" w:color="auto" w:fill="FFFFFF"/>
        </w:rPr>
        <w:t xml:space="preserve">. </w:t>
      </w:r>
    </w:p>
    <w:p w14:paraId="661BE040" w14:textId="2B85C2AF" w:rsidR="007102B1" w:rsidRDefault="005C5487" w:rsidP="007102B1">
      <w:pPr>
        <w:rPr>
          <w:rFonts w:cstheme="minorHAnsi"/>
          <w:color w:val="000000"/>
          <w:sz w:val="28"/>
          <w:szCs w:val="28"/>
          <w:shd w:val="clear" w:color="auto" w:fill="FFFFFF"/>
        </w:rPr>
      </w:pPr>
      <w:r>
        <w:rPr>
          <w:rFonts w:cstheme="minorHAnsi"/>
          <w:color w:val="000000"/>
          <w:sz w:val="28"/>
          <w:szCs w:val="28"/>
          <w:shd w:val="clear" w:color="auto" w:fill="FFFFFF"/>
        </w:rPr>
        <w:t xml:space="preserve">När det gäller </w:t>
      </w:r>
      <w:r w:rsidR="007102B1">
        <w:rPr>
          <w:rFonts w:cstheme="minorHAnsi"/>
          <w:color w:val="000000"/>
          <w:sz w:val="28"/>
          <w:szCs w:val="28"/>
          <w:shd w:val="clear" w:color="auto" w:fill="FFFFFF"/>
        </w:rPr>
        <w:t>extern</w:t>
      </w:r>
      <w:r>
        <w:rPr>
          <w:rFonts w:cstheme="minorHAnsi"/>
          <w:color w:val="000000"/>
          <w:sz w:val="28"/>
          <w:szCs w:val="28"/>
          <w:shd w:val="clear" w:color="auto" w:fill="FFFFFF"/>
        </w:rPr>
        <w:t>a</w:t>
      </w:r>
      <w:r w:rsidR="007102B1">
        <w:rPr>
          <w:rFonts w:cstheme="minorHAnsi"/>
          <w:color w:val="000000"/>
          <w:sz w:val="28"/>
          <w:szCs w:val="28"/>
          <w:shd w:val="clear" w:color="auto" w:fill="FFFFFF"/>
        </w:rPr>
        <w:t xml:space="preserve"> ledam</w:t>
      </w:r>
      <w:r>
        <w:rPr>
          <w:rFonts w:cstheme="minorHAnsi"/>
          <w:color w:val="000000"/>
          <w:sz w:val="28"/>
          <w:szCs w:val="28"/>
          <w:shd w:val="clear" w:color="auto" w:fill="FFFFFF"/>
        </w:rPr>
        <w:t>öter</w:t>
      </w:r>
      <w:r w:rsidR="007102B1">
        <w:rPr>
          <w:rFonts w:cstheme="minorHAnsi"/>
          <w:color w:val="000000"/>
          <w:sz w:val="28"/>
          <w:szCs w:val="28"/>
          <w:shd w:val="clear" w:color="auto" w:fill="FFFFFF"/>
        </w:rPr>
        <w:t xml:space="preserve"> finns exempel </w:t>
      </w:r>
      <w:r w:rsidR="008B06E3">
        <w:rPr>
          <w:rFonts w:cstheme="minorHAnsi"/>
          <w:color w:val="000000"/>
          <w:sz w:val="28"/>
          <w:szCs w:val="28"/>
          <w:shd w:val="clear" w:color="auto" w:fill="FFFFFF"/>
        </w:rPr>
        <w:t>vid</w:t>
      </w:r>
      <w:r w:rsidR="007102B1">
        <w:rPr>
          <w:rFonts w:cstheme="minorHAnsi"/>
          <w:color w:val="000000"/>
          <w:sz w:val="28"/>
          <w:szCs w:val="28"/>
          <w:shd w:val="clear" w:color="auto" w:fill="FFFFFF"/>
        </w:rPr>
        <w:t xml:space="preserve"> </w:t>
      </w:r>
      <w:r w:rsidR="008A5F9A">
        <w:rPr>
          <w:rFonts w:cstheme="minorHAnsi"/>
          <w:color w:val="000000"/>
          <w:sz w:val="28"/>
          <w:szCs w:val="28"/>
          <w:shd w:val="clear" w:color="auto" w:fill="FFFFFF"/>
        </w:rPr>
        <w:t>andra</w:t>
      </w:r>
      <w:r>
        <w:rPr>
          <w:rFonts w:cstheme="minorHAnsi"/>
          <w:color w:val="000000"/>
          <w:sz w:val="28"/>
          <w:szCs w:val="28"/>
          <w:shd w:val="clear" w:color="auto" w:fill="FFFFFF"/>
        </w:rPr>
        <w:t xml:space="preserve"> </w:t>
      </w:r>
      <w:r w:rsidR="007102B1">
        <w:rPr>
          <w:rFonts w:cstheme="minorHAnsi"/>
          <w:color w:val="000000"/>
          <w:sz w:val="28"/>
          <w:szCs w:val="28"/>
          <w:shd w:val="clear" w:color="auto" w:fill="FFFFFF"/>
        </w:rPr>
        <w:t xml:space="preserve">universitet på såväl </w:t>
      </w:r>
      <w:r w:rsidR="00D609B8">
        <w:rPr>
          <w:rFonts w:cstheme="minorHAnsi"/>
          <w:color w:val="000000"/>
          <w:sz w:val="28"/>
          <w:szCs w:val="28"/>
          <w:shd w:val="clear" w:color="auto" w:fill="FFFFFF"/>
        </w:rPr>
        <w:t>externa</w:t>
      </w:r>
      <w:r w:rsidR="00DC3642">
        <w:rPr>
          <w:rFonts w:cstheme="minorHAnsi"/>
          <w:color w:val="000000"/>
          <w:sz w:val="28"/>
          <w:szCs w:val="28"/>
          <w:shd w:val="clear" w:color="auto" w:fill="FFFFFF"/>
        </w:rPr>
        <w:t xml:space="preserve"> </w:t>
      </w:r>
      <w:r w:rsidR="007102B1">
        <w:rPr>
          <w:rFonts w:cstheme="minorHAnsi"/>
          <w:color w:val="000000"/>
          <w:sz w:val="28"/>
          <w:szCs w:val="28"/>
          <w:shd w:val="clear" w:color="auto" w:fill="FFFFFF"/>
        </w:rPr>
        <w:t xml:space="preserve">ledamöter från </w:t>
      </w:r>
      <w:r w:rsidR="008A5F9A">
        <w:rPr>
          <w:rFonts w:cstheme="minorHAnsi"/>
          <w:color w:val="000000"/>
          <w:sz w:val="28"/>
          <w:szCs w:val="28"/>
          <w:shd w:val="clear" w:color="auto" w:fill="FFFFFF"/>
        </w:rPr>
        <w:t xml:space="preserve">olika </w:t>
      </w:r>
      <w:r w:rsidR="007102B1">
        <w:rPr>
          <w:rFonts w:cstheme="minorHAnsi"/>
          <w:color w:val="000000"/>
          <w:sz w:val="28"/>
          <w:szCs w:val="28"/>
          <w:shd w:val="clear" w:color="auto" w:fill="FFFFFF"/>
        </w:rPr>
        <w:t>delar av samhälle</w:t>
      </w:r>
      <w:r w:rsidR="008A5F9A">
        <w:rPr>
          <w:rFonts w:cstheme="minorHAnsi"/>
          <w:color w:val="000000"/>
          <w:sz w:val="28"/>
          <w:szCs w:val="28"/>
          <w:shd w:val="clear" w:color="auto" w:fill="FFFFFF"/>
        </w:rPr>
        <w:t xml:space="preserve"> och näringsliv</w:t>
      </w:r>
      <w:r w:rsidR="007102B1">
        <w:rPr>
          <w:rFonts w:cstheme="minorHAnsi"/>
          <w:color w:val="000000"/>
          <w:sz w:val="28"/>
          <w:szCs w:val="28"/>
          <w:shd w:val="clear" w:color="auto" w:fill="FFFFFF"/>
        </w:rPr>
        <w:t xml:space="preserve"> som från </w:t>
      </w:r>
      <w:r w:rsidR="008A5F9A">
        <w:rPr>
          <w:rFonts w:cstheme="minorHAnsi"/>
          <w:color w:val="000000"/>
          <w:sz w:val="28"/>
          <w:szCs w:val="28"/>
          <w:shd w:val="clear" w:color="auto" w:fill="FFFFFF"/>
        </w:rPr>
        <w:t>andra</w:t>
      </w:r>
      <w:r w:rsidR="007102B1">
        <w:rPr>
          <w:rFonts w:cstheme="minorHAnsi"/>
          <w:color w:val="000000"/>
          <w:sz w:val="28"/>
          <w:szCs w:val="28"/>
          <w:shd w:val="clear" w:color="auto" w:fill="FFFFFF"/>
        </w:rPr>
        <w:t xml:space="preserve"> </w:t>
      </w:r>
      <w:r w:rsidR="008A5F9A">
        <w:rPr>
          <w:rFonts w:cstheme="minorHAnsi"/>
          <w:color w:val="000000"/>
          <w:sz w:val="28"/>
          <w:szCs w:val="28"/>
          <w:shd w:val="clear" w:color="auto" w:fill="FFFFFF"/>
        </w:rPr>
        <w:t>enheter än den egna vid</w:t>
      </w:r>
      <w:r w:rsidR="007102B1">
        <w:rPr>
          <w:rFonts w:cstheme="minorHAnsi"/>
          <w:color w:val="000000"/>
          <w:sz w:val="28"/>
          <w:szCs w:val="28"/>
          <w:shd w:val="clear" w:color="auto" w:fill="FFFFFF"/>
        </w:rPr>
        <w:t xml:space="preserve"> lärosäte</w:t>
      </w:r>
      <w:r w:rsidR="00F55361">
        <w:rPr>
          <w:rFonts w:cstheme="minorHAnsi"/>
          <w:color w:val="000000"/>
          <w:sz w:val="28"/>
          <w:szCs w:val="28"/>
          <w:shd w:val="clear" w:color="auto" w:fill="FFFFFF"/>
        </w:rPr>
        <w:t>n med flera fakulteter</w:t>
      </w:r>
      <w:r w:rsidR="007102B1">
        <w:rPr>
          <w:rFonts w:cstheme="minorHAnsi"/>
          <w:color w:val="000000"/>
          <w:sz w:val="28"/>
          <w:szCs w:val="28"/>
          <w:shd w:val="clear" w:color="auto" w:fill="FFFFFF"/>
        </w:rPr>
        <w:t>.</w:t>
      </w:r>
      <w:r w:rsidR="004A6400">
        <w:rPr>
          <w:rFonts w:cstheme="minorHAnsi"/>
          <w:color w:val="000000"/>
          <w:sz w:val="28"/>
          <w:szCs w:val="28"/>
          <w:shd w:val="clear" w:color="auto" w:fill="FFFFFF"/>
        </w:rPr>
        <w:t xml:space="preserve"> Många av de personer som intervjuats i samband med denna utredning har framhållit </w:t>
      </w:r>
      <w:r w:rsidR="00F55361">
        <w:rPr>
          <w:rFonts w:cstheme="minorHAnsi"/>
          <w:color w:val="000000"/>
          <w:sz w:val="28"/>
          <w:szCs w:val="28"/>
          <w:shd w:val="clear" w:color="auto" w:fill="FFFFFF"/>
        </w:rPr>
        <w:t>värdet</w:t>
      </w:r>
      <w:r w:rsidR="004A6400">
        <w:rPr>
          <w:rFonts w:cstheme="minorHAnsi"/>
          <w:color w:val="000000"/>
          <w:sz w:val="28"/>
          <w:szCs w:val="28"/>
          <w:shd w:val="clear" w:color="auto" w:fill="FFFFFF"/>
        </w:rPr>
        <w:t xml:space="preserve"> av </w:t>
      </w:r>
      <w:r w:rsidR="00BF65AE">
        <w:rPr>
          <w:rFonts w:cstheme="minorHAnsi"/>
          <w:color w:val="000000"/>
          <w:sz w:val="28"/>
          <w:szCs w:val="28"/>
          <w:shd w:val="clear" w:color="auto" w:fill="FFFFFF"/>
        </w:rPr>
        <w:t>externa ledamöter.</w:t>
      </w:r>
    </w:p>
    <w:p w14:paraId="33E677F6" w14:textId="6E47D6A8" w:rsidR="00F21B35" w:rsidRDefault="00C51743" w:rsidP="003C581C">
      <w:pPr>
        <w:rPr>
          <w:rFonts w:cstheme="minorHAnsi"/>
          <w:color w:val="000000"/>
          <w:sz w:val="28"/>
          <w:szCs w:val="28"/>
          <w:shd w:val="clear" w:color="auto" w:fill="FFFFFF"/>
        </w:rPr>
      </w:pPr>
      <w:r>
        <w:rPr>
          <w:rFonts w:cstheme="minorHAnsi"/>
          <w:color w:val="000000"/>
          <w:sz w:val="28"/>
          <w:szCs w:val="28"/>
          <w:shd w:val="clear" w:color="auto" w:fill="FFFFFF"/>
        </w:rPr>
        <w:t xml:space="preserve">Enligt </w:t>
      </w:r>
      <w:r>
        <w:rPr>
          <w:sz w:val="28"/>
          <w:szCs w:val="28"/>
        </w:rPr>
        <w:t>utredningsdirektivet ska det finnas ett nära samband mellan d</w:t>
      </w:r>
      <w:r w:rsidR="00342C81">
        <w:rPr>
          <w:rFonts w:cstheme="minorHAnsi"/>
          <w:color w:val="000000"/>
          <w:sz w:val="28"/>
          <w:szCs w:val="28"/>
          <w:shd w:val="clear" w:color="auto" w:fill="FFFFFF"/>
        </w:rPr>
        <w:t xml:space="preserve">et kollegiala organet </w:t>
      </w:r>
      <w:r w:rsidR="002B25F3">
        <w:rPr>
          <w:rFonts w:cstheme="minorHAnsi"/>
          <w:color w:val="000000"/>
          <w:sz w:val="28"/>
          <w:szCs w:val="28"/>
          <w:shd w:val="clear" w:color="auto" w:fill="FFFFFF"/>
        </w:rPr>
        <w:t xml:space="preserve">på skolnivå </w:t>
      </w:r>
      <w:r>
        <w:rPr>
          <w:rFonts w:cstheme="minorHAnsi"/>
          <w:color w:val="000000"/>
          <w:sz w:val="28"/>
          <w:szCs w:val="28"/>
          <w:shd w:val="clear" w:color="auto" w:fill="FFFFFF"/>
        </w:rPr>
        <w:t>och</w:t>
      </w:r>
      <w:r w:rsidR="00342C81">
        <w:rPr>
          <w:rFonts w:cstheme="minorHAnsi"/>
          <w:color w:val="000000"/>
          <w:sz w:val="28"/>
          <w:szCs w:val="28"/>
          <w:shd w:val="clear" w:color="auto" w:fill="FFFFFF"/>
        </w:rPr>
        <w:t xml:space="preserve"> skolledningen.</w:t>
      </w:r>
      <w:r w:rsidR="00A1121C">
        <w:rPr>
          <w:rFonts w:cstheme="minorHAnsi"/>
          <w:color w:val="000000"/>
          <w:sz w:val="28"/>
          <w:szCs w:val="28"/>
          <w:shd w:val="clear" w:color="auto" w:fill="FFFFFF"/>
        </w:rPr>
        <w:t xml:space="preserve"> </w:t>
      </w:r>
      <w:r>
        <w:rPr>
          <w:rFonts w:cstheme="minorHAnsi"/>
          <w:color w:val="000000"/>
          <w:sz w:val="28"/>
          <w:szCs w:val="28"/>
          <w:shd w:val="clear" w:color="auto" w:fill="FFFFFF"/>
        </w:rPr>
        <w:t>Vidare anges att ”inriktningen ska vara att skolchefen utses enligt nuvarande ordning och är ordförande och ansvarig för ärendeberedningen både för de frågor där det kollegiala organet är beslutande och beredande”. Idag utses skolledningar vid KTH genom att rektor inrättar en nomineringsgrupp som lämnar förslag på skolchef och vice skolchef</w:t>
      </w:r>
      <w:r w:rsidR="00F90B1E">
        <w:rPr>
          <w:rFonts w:cstheme="minorHAnsi"/>
          <w:color w:val="000000"/>
          <w:sz w:val="28"/>
          <w:szCs w:val="28"/>
          <w:shd w:val="clear" w:color="auto" w:fill="FFFFFF"/>
        </w:rPr>
        <w:t>(er)</w:t>
      </w:r>
      <w:r>
        <w:rPr>
          <w:rFonts w:cstheme="minorHAnsi"/>
          <w:color w:val="000000"/>
          <w:sz w:val="28"/>
          <w:szCs w:val="28"/>
          <w:shd w:val="clear" w:color="auto" w:fill="FFFFFF"/>
        </w:rPr>
        <w:t xml:space="preserve">. </w:t>
      </w:r>
      <w:r w:rsidR="00F90B1E">
        <w:rPr>
          <w:rFonts w:cstheme="minorHAnsi"/>
          <w:color w:val="000000"/>
          <w:sz w:val="28"/>
          <w:szCs w:val="28"/>
          <w:shd w:val="clear" w:color="auto" w:fill="FFFFFF"/>
        </w:rPr>
        <w:t>D</w:t>
      </w:r>
      <w:r>
        <w:rPr>
          <w:rFonts w:cstheme="minorHAnsi"/>
          <w:color w:val="000000"/>
          <w:sz w:val="28"/>
          <w:szCs w:val="28"/>
          <w:shd w:val="clear" w:color="auto" w:fill="FFFFFF"/>
        </w:rPr>
        <w:t xml:space="preserve">enna grupp </w:t>
      </w:r>
      <w:r w:rsidR="00F90B1E">
        <w:rPr>
          <w:rFonts w:cstheme="minorHAnsi"/>
          <w:color w:val="000000"/>
          <w:sz w:val="28"/>
          <w:szCs w:val="28"/>
          <w:shd w:val="clear" w:color="auto" w:fill="FFFFFF"/>
        </w:rPr>
        <w:t xml:space="preserve">ska </w:t>
      </w:r>
      <w:r>
        <w:rPr>
          <w:rFonts w:cstheme="minorHAnsi"/>
          <w:color w:val="000000"/>
          <w:sz w:val="28"/>
          <w:szCs w:val="28"/>
          <w:shd w:val="clear" w:color="auto" w:fill="FFFFFF"/>
        </w:rPr>
        <w:t xml:space="preserve">utarbeta kravprofiler och verka för att ”nomineringsarbetet blir transparent och att skolans personal och studenter ges möjligheter att komma till tals i arbetet”. Rektor utser sedan skolchef för en period om högst fyra år med möjlighet till maximal förlängning av förordnandet till högst åtta år. Rektor utser också vice skolchef (vilket dock får vidaredelegeras till skolchefen) med motsvarande tidsbegränsning av mandatet som för skolchefen. </w:t>
      </w:r>
      <w:r w:rsidR="001B0462">
        <w:rPr>
          <w:rFonts w:cstheme="minorHAnsi"/>
          <w:color w:val="000000"/>
          <w:sz w:val="28"/>
          <w:szCs w:val="28"/>
          <w:shd w:val="clear" w:color="auto" w:fill="FFFFFF"/>
        </w:rPr>
        <w:t>KTH kräver att såväl skolchef som vice skolchef uppfyller behörighetskraven för anställning som professor eller lektor</w:t>
      </w:r>
      <w:r w:rsidR="008A5F9A">
        <w:rPr>
          <w:rFonts w:cstheme="minorHAnsi"/>
          <w:color w:val="000000"/>
          <w:sz w:val="28"/>
          <w:szCs w:val="28"/>
          <w:shd w:val="clear" w:color="auto" w:fill="FFFFFF"/>
        </w:rPr>
        <w:t>. Det</w:t>
      </w:r>
      <w:r w:rsidR="00F90B1E">
        <w:rPr>
          <w:rFonts w:cstheme="minorHAnsi"/>
          <w:color w:val="000000"/>
          <w:sz w:val="28"/>
          <w:szCs w:val="28"/>
          <w:shd w:val="clear" w:color="auto" w:fill="FFFFFF"/>
        </w:rPr>
        <w:t xml:space="preserve"> </w:t>
      </w:r>
      <w:r w:rsidR="00F55361">
        <w:rPr>
          <w:rFonts w:cstheme="minorHAnsi"/>
          <w:color w:val="000000"/>
          <w:sz w:val="28"/>
          <w:szCs w:val="28"/>
          <w:shd w:val="clear" w:color="auto" w:fill="FFFFFF"/>
        </w:rPr>
        <w:t>innebär att</w:t>
      </w:r>
      <w:r w:rsidR="001B0462">
        <w:rPr>
          <w:rFonts w:cstheme="minorHAnsi"/>
          <w:color w:val="000000"/>
          <w:sz w:val="28"/>
          <w:szCs w:val="28"/>
          <w:shd w:val="clear" w:color="auto" w:fill="FFFFFF"/>
        </w:rPr>
        <w:t xml:space="preserve"> skolledning</w:t>
      </w:r>
      <w:r w:rsidR="007D5B14">
        <w:rPr>
          <w:rFonts w:cstheme="minorHAnsi"/>
          <w:color w:val="000000"/>
          <w:sz w:val="28"/>
          <w:szCs w:val="28"/>
          <w:shd w:val="clear" w:color="auto" w:fill="FFFFFF"/>
        </w:rPr>
        <w:t>ar</w:t>
      </w:r>
      <w:r w:rsidR="0076041D">
        <w:rPr>
          <w:rFonts w:cstheme="minorHAnsi"/>
          <w:color w:val="000000"/>
          <w:sz w:val="28"/>
          <w:szCs w:val="28"/>
          <w:shd w:val="clear" w:color="auto" w:fill="FFFFFF"/>
        </w:rPr>
        <w:t>na</w:t>
      </w:r>
      <w:r w:rsidR="001B0462">
        <w:rPr>
          <w:rFonts w:cstheme="minorHAnsi"/>
          <w:color w:val="000000"/>
          <w:sz w:val="28"/>
          <w:szCs w:val="28"/>
          <w:shd w:val="clear" w:color="auto" w:fill="FFFFFF"/>
        </w:rPr>
        <w:t xml:space="preserve"> </w:t>
      </w:r>
      <w:r w:rsidR="008A5F9A">
        <w:rPr>
          <w:rFonts w:cstheme="minorHAnsi"/>
          <w:color w:val="000000"/>
          <w:sz w:val="28"/>
          <w:szCs w:val="28"/>
          <w:shd w:val="clear" w:color="auto" w:fill="FFFFFF"/>
        </w:rPr>
        <w:t>är</w:t>
      </w:r>
      <w:r w:rsidR="001B0462">
        <w:rPr>
          <w:rFonts w:cstheme="minorHAnsi"/>
          <w:color w:val="000000"/>
          <w:sz w:val="28"/>
          <w:szCs w:val="28"/>
          <w:shd w:val="clear" w:color="auto" w:fill="FFFFFF"/>
        </w:rPr>
        <w:t xml:space="preserve"> kolleg</w:t>
      </w:r>
      <w:r w:rsidR="005C5487">
        <w:rPr>
          <w:rFonts w:cstheme="minorHAnsi"/>
          <w:color w:val="000000"/>
          <w:sz w:val="28"/>
          <w:szCs w:val="28"/>
          <w:shd w:val="clear" w:color="auto" w:fill="FFFFFF"/>
        </w:rPr>
        <w:t>e</w:t>
      </w:r>
      <w:r w:rsidR="001B0462">
        <w:rPr>
          <w:rFonts w:cstheme="minorHAnsi"/>
          <w:color w:val="000000"/>
          <w:sz w:val="28"/>
          <w:szCs w:val="28"/>
          <w:shd w:val="clear" w:color="auto" w:fill="FFFFFF"/>
        </w:rPr>
        <w:t xml:space="preserve">r med vetenskaplig kompetens. </w:t>
      </w:r>
    </w:p>
    <w:p w14:paraId="2B94D789" w14:textId="0BB47E97" w:rsidR="00F21B35" w:rsidRDefault="00835C96" w:rsidP="00F21B35">
      <w:pPr>
        <w:rPr>
          <w:rFonts w:cstheme="minorHAnsi"/>
          <w:color w:val="000000"/>
          <w:sz w:val="28"/>
          <w:szCs w:val="28"/>
          <w:shd w:val="clear" w:color="auto" w:fill="FFFFFF"/>
        </w:rPr>
      </w:pPr>
      <w:r>
        <w:rPr>
          <w:rFonts w:cstheme="minorHAnsi"/>
          <w:color w:val="000000"/>
          <w:sz w:val="28"/>
          <w:szCs w:val="28"/>
          <w:shd w:val="clear" w:color="auto" w:fill="FFFFFF"/>
        </w:rPr>
        <w:t xml:space="preserve">Vid </w:t>
      </w:r>
      <w:r w:rsidR="0088281B">
        <w:rPr>
          <w:rFonts w:cstheme="minorHAnsi"/>
          <w:color w:val="000000"/>
          <w:sz w:val="28"/>
          <w:szCs w:val="28"/>
          <w:shd w:val="clear" w:color="auto" w:fill="FFFFFF"/>
        </w:rPr>
        <w:t>ett antal</w:t>
      </w:r>
      <w:r>
        <w:rPr>
          <w:rFonts w:cstheme="minorHAnsi"/>
          <w:color w:val="000000"/>
          <w:sz w:val="28"/>
          <w:szCs w:val="28"/>
          <w:shd w:val="clear" w:color="auto" w:fill="FFFFFF"/>
        </w:rPr>
        <w:t xml:space="preserve"> universitet </w:t>
      </w:r>
      <w:r w:rsidR="0088281B">
        <w:rPr>
          <w:rFonts w:cstheme="minorHAnsi"/>
          <w:color w:val="000000"/>
          <w:sz w:val="28"/>
          <w:szCs w:val="28"/>
          <w:shd w:val="clear" w:color="auto" w:fill="FFFFFF"/>
        </w:rPr>
        <w:t>ansvarar</w:t>
      </w:r>
      <w:r>
        <w:rPr>
          <w:rFonts w:cstheme="minorHAnsi"/>
          <w:color w:val="000000"/>
          <w:sz w:val="28"/>
          <w:szCs w:val="28"/>
          <w:shd w:val="clear" w:color="auto" w:fill="FFFFFF"/>
        </w:rPr>
        <w:t xml:space="preserve"> </w:t>
      </w:r>
      <w:r w:rsidR="00F21B35">
        <w:rPr>
          <w:rFonts w:cstheme="minorHAnsi"/>
          <w:color w:val="000000"/>
          <w:sz w:val="28"/>
          <w:szCs w:val="28"/>
          <w:shd w:val="clear" w:color="auto" w:fill="FFFFFF"/>
        </w:rPr>
        <w:t xml:space="preserve">en kollegialt sammansatt </w:t>
      </w:r>
      <w:r w:rsidR="0058487E">
        <w:rPr>
          <w:rFonts w:cstheme="minorHAnsi"/>
          <w:color w:val="000000"/>
          <w:sz w:val="28"/>
          <w:szCs w:val="28"/>
          <w:shd w:val="clear" w:color="auto" w:fill="FFFFFF"/>
        </w:rPr>
        <w:t>valberedning</w:t>
      </w:r>
      <w:r w:rsidR="0088281B">
        <w:rPr>
          <w:rFonts w:cstheme="minorHAnsi"/>
          <w:color w:val="000000"/>
          <w:sz w:val="28"/>
          <w:szCs w:val="28"/>
          <w:shd w:val="clear" w:color="auto" w:fill="FFFFFF"/>
        </w:rPr>
        <w:t xml:space="preserve"> </w:t>
      </w:r>
      <w:r w:rsidR="00F21B35">
        <w:rPr>
          <w:rFonts w:cstheme="minorHAnsi"/>
          <w:color w:val="000000"/>
          <w:sz w:val="28"/>
          <w:szCs w:val="28"/>
          <w:shd w:val="clear" w:color="auto" w:fill="FFFFFF"/>
        </w:rPr>
        <w:t xml:space="preserve">för själva valet till det kollegiala organet </w:t>
      </w:r>
      <w:r>
        <w:rPr>
          <w:rFonts w:cstheme="minorHAnsi"/>
          <w:color w:val="000000"/>
          <w:sz w:val="28"/>
          <w:szCs w:val="28"/>
          <w:shd w:val="clear" w:color="auto" w:fill="FFFFFF"/>
        </w:rPr>
        <w:t>(</w:t>
      </w:r>
      <w:r w:rsidR="004F077D">
        <w:rPr>
          <w:rFonts w:cstheme="minorHAnsi"/>
          <w:color w:val="000000"/>
          <w:sz w:val="28"/>
          <w:szCs w:val="28"/>
          <w:shd w:val="clear" w:color="auto" w:fill="FFFFFF"/>
        </w:rPr>
        <w:t xml:space="preserve">tidigare </w:t>
      </w:r>
      <w:r>
        <w:rPr>
          <w:rFonts w:cstheme="minorHAnsi"/>
          <w:color w:val="000000"/>
          <w:sz w:val="28"/>
          <w:szCs w:val="28"/>
          <w:shd w:val="clear" w:color="auto" w:fill="FFFFFF"/>
        </w:rPr>
        <w:t>i normalfallet fakultetsnämnd)</w:t>
      </w:r>
      <w:r w:rsidR="0088281B">
        <w:rPr>
          <w:rFonts w:cstheme="minorHAnsi"/>
          <w:color w:val="000000"/>
          <w:sz w:val="28"/>
          <w:szCs w:val="28"/>
          <w:shd w:val="clear" w:color="auto" w:fill="FFFFFF"/>
        </w:rPr>
        <w:t>. Valberedningen</w:t>
      </w:r>
      <w:r w:rsidR="00F21B35">
        <w:rPr>
          <w:rFonts w:cstheme="minorHAnsi"/>
          <w:color w:val="000000"/>
          <w:sz w:val="28"/>
          <w:szCs w:val="28"/>
          <w:shd w:val="clear" w:color="auto" w:fill="FFFFFF"/>
        </w:rPr>
        <w:t xml:space="preserve"> ansvarar </w:t>
      </w:r>
      <w:r w:rsidR="0088281B">
        <w:rPr>
          <w:rFonts w:cstheme="minorHAnsi"/>
          <w:color w:val="000000"/>
          <w:sz w:val="28"/>
          <w:szCs w:val="28"/>
          <w:shd w:val="clear" w:color="auto" w:fill="FFFFFF"/>
        </w:rPr>
        <w:t xml:space="preserve">också </w:t>
      </w:r>
      <w:r w:rsidR="00F21B35">
        <w:rPr>
          <w:rFonts w:cstheme="minorHAnsi"/>
          <w:color w:val="000000"/>
          <w:sz w:val="28"/>
          <w:szCs w:val="28"/>
          <w:shd w:val="clear" w:color="auto" w:fill="FFFFFF"/>
        </w:rPr>
        <w:t xml:space="preserve">för att </w:t>
      </w:r>
      <w:r w:rsidR="0058487E">
        <w:rPr>
          <w:rFonts w:cstheme="minorHAnsi"/>
          <w:color w:val="000000"/>
          <w:sz w:val="28"/>
          <w:szCs w:val="28"/>
          <w:shd w:val="clear" w:color="auto" w:fill="FFFFFF"/>
        </w:rPr>
        <w:t xml:space="preserve">ta fram förslag till </w:t>
      </w:r>
      <w:r>
        <w:rPr>
          <w:rFonts w:cstheme="minorHAnsi"/>
          <w:color w:val="000000"/>
          <w:sz w:val="28"/>
          <w:szCs w:val="28"/>
          <w:shd w:val="clear" w:color="auto" w:fill="FFFFFF"/>
        </w:rPr>
        <w:t>organets</w:t>
      </w:r>
      <w:r w:rsidR="0058487E">
        <w:rPr>
          <w:rFonts w:cstheme="minorHAnsi"/>
          <w:color w:val="000000"/>
          <w:sz w:val="28"/>
          <w:szCs w:val="28"/>
          <w:shd w:val="clear" w:color="auto" w:fill="FFFFFF"/>
        </w:rPr>
        <w:t xml:space="preserve"> sammansättning</w:t>
      </w:r>
      <w:r w:rsidR="00171572">
        <w:rPr>
          <w:rFonts w:cstheme="minorHAnsi"/>
          <w:color w:val="000000"/>
          <w:sz w:val="28"/>
          <w:szCs w:val="28"/>
          <w:shd w:val="clear" w:color="auto" w:fill="FFFFFF"/>
        </w:rPr>
        <w:t xml:space="preserve"> </w:t>
      </w:r>
      <w:r w:rsidR="009E132B">
        <w:rPr>
          <w:rFonts w:cstheme="minorHAnsi"/>
          <w:color w:val="000000"/>
          <w:sz w:val="28"/>
          <w:szCs w:val="28"/>
          <w:shd w:val="clear" w:color="auto" w:fill="FFFFFF"/>
        </w:rPr>
        <w:t>in</w:t>
      </w:r>
      <w:r w:rsidR="00171572">
        <w:rPr>
          <w:rFonts w:cstheme="minorHAnsi"/>
          <w:color w:val="000000"/>
          <w:sz w:val="28"/>
          <w:szCs w:val="28"/>
          <w:shd w:val="clear" w:color="auto" w:fill="FFFFFF"/>
        </w:rPr>
        <w:t>för efterföljande beslut av rektor</w:t>
      </w:r>
      <w:r w:rsidR="0058487E">
        <w:rPr>
          <w:rFonts w:cstheme="minorHAnsi"/>
          <w:color w:val="000000"/>
          <w:sz w:val="28"/>
          <w:szCs w:val="28"/>
          <w:shd w:val="clear" w:color="auto" w:fill="FFFFFF"/>
        </w:rPr>
        <w:t xml:space="preserve">. </w:t>
      </w:r>
      <w:r w:rsidR="00573C28">
        <w:rPr>
          <w:rFonts w:cstheme="minorHAnsi"/>
          <w:color w:val="000000"/>
          <w:sz w:val="28"/>
          <w:szCs w:val="28"/>
          <w:shd w:val="clear" w:color="auto" w:fill="FFFFFF"/>
        </w:rPr>
        <w:t xml:space="preserve">I </w:t>
      </w:r>
      <w:r w:rsidR="00F21B35">
        <w:rPr>
          <w:rFonts w:cstheme="minorHAnsi"/>
          <w:color w:val="000000"/>
          <w:sz w:val="28"/>
          <w:szCs w:val="28"/>
          <w:shd w:val="clear" w:color="auto" w:fill="FFFFFF"/>
        </w:rPr>
        <w:t>samråd med rektor ta</w:t>
      </w:r>
      <w:r w:rsidR="00573C28">
        <w:rPr>
          <w:rFonts w:cstheme="minorHAnsi"/>
          <w:color w:val="000000"/>
          <w:sz w:val="28"/>
          <w:szCs w:val="28"/>
          <w:shd w:val="clear" w:color="auto" w:fill="FFFFFF"/>
        </w:rPr>
        <w:t xml:space="preserve">s </w:t>
      </w:r>
      <w:r w:rsidR="00F21B35">
        <w:rPr>
          <w:rFonts w:cstheme="minorHAnsi"/>
          <w:color w:val="000000"/>
          <w:sz w:val="28"/>
          <w:szCs w:val="28"/>
          <w:shd w:val="clear" w:color="auto" w:fill="FFFFFF"/>
        </w:rPr>
        <w:t>förslag till ordförande</w:t>
      </w:r>
      <w:r w:rsidR="00573C28">
        <w:rPr>
          <w:rFonts w:cstheme="minorHAnsi"/>
          <w:color w:val="000000"/>
          <w:sz w:val="28"/>
          <w:szCs w:val="28"/>
          <w:shd w:val="clear" w:color="auto" w:fill="FFFFFF"/>
        </w:rPr>
        <w:t xml:space="preserve"> fram</w:t>
      </w:r>
      <w:r w:rsidR="00F21B35">
        <w:rPr>
          <w:rFonts w:cstheme="minorHAnsi"/>
          <w:color w:val="000000"/>
          <w:sz w:val="28"/>
          <w:szCs w:val="28"/>
          <w:shd w:val="clear" w:color="auto" w:fill="FFFFFF"/>
        </w:rPr>
        <w:t xml:space="preserve">. Rektor utser därefter ordförande. </w:t>
      </w:r>
      <w:r w:rsidR="00573C28" w:rsidRPr="00573C28">
        <w:rPr>
          <w:rFonts w:cstheme="minorHAnsi"/>
          <w:i/>
          <w:iCs/>
          <w:color w:val="000000"/>
          <w:sz w:val="28"/>
          <w:szCs w:val="28"/>
          <w:shd w:val="clear" w:color="auto" w:fill="FFFFFF"/>
        </w:rPr>
        <w:t>Utredaren föreslår</w:t>
      </w:r>
      <w:r w:rsidR="00573C28">
        <w:rPr>
          <w:rFonts w:cstheme="minorHAnsi"/>
          <w:color w:val="000000"/>
          <w:sz w:val="28"/>
          <w:szCs w:val="28"/>
          <w:shd w:val="clear" w:color="auto" w:fill="FFFFFF"/>
        </w:rPr>
        <w:t xml:space="preserve"> att en liknande process används vid KTH</w:t>
      </w:r>
      <w:r w:rsidR="00BF1FAE">
        <w:rPr>
          <w:rFonts w:cstheme="minorHAnsi"/>
          <w:color w:val="000000"/>
          <w:sz w:val="28"/>
          <w:szCs w:val="28"/>
          <w:shd w:val="clear" w:color="auto" w:fill="FFFFFF"/>
        </w:rPr>
        <w:t>.</w:t>
      </w:r>
      <w:r w:rsidR="00573C28">
        <w:rPr>
          <w:rFonts w:cstheme="minorHAnsi"/>
          <w:color w:val="000000"/>
          <w:sz w:val="28"/>
          <w:szCs w:val="28"/>
          <w:shd w:val="clear" w:color="auto" w:fill="FFFFFF"/>
        </w:rPr>
        <w:t xml:space="preserve"> </w:t>
      </w:r>
      <w:r w:rsidR="00BF1FAE">
        <w:rPr>
          <w:rFonts w:cstheme="minorHAnsi"/>
          <w:color w:val="000000"/>
          <w:sz w:val="28"/>
          <w:szCs w:val="28"/>
          <w:shd w:val="clear" w:color="auto" w:fill="FFFFFF"/>
        </w:rPr>
        <w:t>För att uppnå det önskade nära sambandet mellan ”skolnämnden” och skolledningen bör ordföranden i ”skolnämnden” tillika vara skolchef.</w:t>
      </w:r>
    </w:p>
    <w:p w14:paraId="6CA53820" w14:textId="218897E5" w:rsidR="002417A9" w:rsidRPr="00810B3D" w:rsidRDefault="00FF496F">
      <w:pPr>
        <w:rPr>
          <w:rFonts w:cstheme="minorHAnsi"/>
          <w:color w:val="000000"/>
          <w:sz w:val="28"/>
          <w:szCs w:val="28"/>
          <w:shd w:val="clear" w:color="auto" w:fill="FFFFFF"/>
        </w:rPr>
      </w:pPr>
      <w:r>
        <w:rPr>
          <w:rFonts w:cstheme="minorHAnsi"/>
          <w:color w:val="000000"/>
          <w:sz w:val="28"/>
          <w:szCs w:val="28"/>
          <w:shd w:val="clear" w:color="auto" w:fill="FFFFFF"/>
        </w:rPr>
        <w:lastRenderedPageBreak/>
        <w:t>Om skolchefen inte ingå</w:t>
      </w:r>
      <w:r w:rsidR="00FA1B5E">
        <w:rPr>
          <w:rFonts w:cstheme="minorHAnsi"/>
          <w:color w:val="000000"/>
          <w:sz w:val="28"/>
          <w:szCs w:val="28"/>
          <w:shd w:val="clear" w:color="auto" w:fill="FFFFFF"/>
        </w:rPr>
        <w:t>r</w:t>
      </w:r>
      <w:r>
        <w:rPr>
          <w:rFonts w:cstheme="minorHAnsi"/>
          <w:color w:val="000000"/>
          <w:sz w:val="28"/>
          <w:szCs w:val="28"/>
          <w:shd w:val="clear" w:color="auto" w:fill="FFFFFF"/>
        </w:rPr>
        <w:t xml:space="preserve"> i </w:t>
      </w:r>
      <w:r w:rsidR="00FA1B5E">
        <w:rPr>
          <w:rFonts w:cstheme="minorHAnsi"/>
          <w:color w:val="000000"/>
          <w:sz w:val="28"/>
          <w:szCs w:val="28"/>
          <w:shd w:val="clear" w:color="auto" w:fill="FFFFFF"/>
        </w:rPr>
        <w:t>”skol</w:t>
      </w:r>
      <w:r>
        <w:rPr>
          <w:rFonts w:cstheme="minorHAnsi"/>
          <w:color w:val="000000"/>
          <w:sz w:val="28"/>
          <w:szCs w:val="28"/>
          <w:shd w:val="clear" w:color="auto" w:fill="FFFFFF"/>
        </w:rPr>
        <w:t>nämnden</w:t>
      </w:r>
      <w:r w:rsidR="00FA1B5E">
        <w:rPr>
          <w:rFonts w:cstheme="minorHAnsi"/>
          <w:color w:val="000000"/>
          <w:sz w:val="28"/>
          <w:szCs w:val="28"/>
          <w:shd w:val="clear" w:color="auto" w:fill="FFFFFF"/>
        </w:rPr>
        <w:t xml:space="preserve">”, är </w:t>
      </w:r>
      <w:r>
        <w:rPr>
          <w:rFonts w:cstheme="minorHAnsi"/>
          <w:color w:val="000000"/>
          <w:sz w:val="28"/>
          <w:szCs w:val="28"/>
          <w:shd w:val="clear" w:color="auto" w:fill="FFFFFF"/>
        </w:rPr>
        <w:t xml:space="preserve">ett </w:t>
      </w:r>
      <w:r w:rsidR="00BF1FAE">
        <w:rPr>
          <w:rFonts w:cstheme="minorHAnsi"/>
          <w:color w:val="000000"/>
          <w:sz w:val="28"/>
          <w:szCs w:val="28"/>
          <w:shd w:val="clear" w:color="auto" w:fill="FFFFFF"/>
        </w:rPr>
        <w:t xml:space="preserve">alternativ att skolchefen </w:t>
      </w:r>
      <w:r w:rsidR="00FA1B5E">
        <w:rPr>
          <w:rFonts w:cstheme="minorHAnsi"/>
          <w:color w:val="000000"/>
          <w:sz w:val="28"/>
          <w:szCs w:val="28"/>
          <w:shd w:val="clear" w:color="auto" w:fill="FFFFFF"/>
        </w:rPr>
        <w:t xml:space="preserve">är föredragande i nämnden och </w:t>
      </w:r>
      <w:r w:rsidR="000F72CC">
        <w:rPr>
          <w:rFonts w:cstheme="minorHAnsi"/>
          <w:color w:val="000000"/>
          <w:sz w:val="28"/>
          <w:szCs w:val="28"/>
          <w:shd w:val="clear" w:color="auto" w:fill="FFFFFF"/>
        </w:rPr>
        <w:t xml:space="preserve">utses av rektor </w:t>
      </w:r>
      <w:r w:rsidR="00FA1B5E">
        <w:rPr>
          <w:rFonts w:cstheme="minorHAnsi"/>
          <w:color w:val="000000"/>
          <w:sz w:val="28"/>
          <w:szCs w:val="28"/>
          <w:shd w:val="clear" w:color="auto" w:fill="FFFFFF"/>
        </w:rPr>
        <w:t>efter samråd med valberedningen för ”skolnämnden”</w:t>
      </w:r>
      <w:r w:rsidR="000F72CC">
        <w:rPr>
          <w:rFonts w:cstheme="minorHAnsi"/>
          <w:color w:val="000000"/>
          <w:sz w:val="28"/>
          <w:szCs w:val="28"/>
          <w:shd w:val="clear" w:color="auto" w:fill="FFFFFF"/>
        </w:rPr>
        <w:t xml:space="preserve">. Detta förfarande skulle </w:t>
      </w:r>
      <w:r w:rsidR="00810B3D">
        <w:rPr>
          <w:rFonts w:cstheme="minorHAnsi"/>
          <w:color w:val="000000"/>
          <w:sz w:val="28"/>
          <w:szCs w:val="28"/>
          <w:shd w:val="clear" w:color="auto" w:fill="FFFFFF"/>
        </w:rPr>
        <w:t>säkerställa</w:t>
      </w:r>
      <w:r w:rsidR="000F72CC">
        <w:rPr>
          <w:rFonts w:cstheme="minorHAnsi"/>
          <w:color w:val="000000"/>
          <w:sz w:val="28"/>
          <w:szCs w:val="28"/>
          <w:shd w:val="clear" w:color="auto" w:fill="FFFFFF"/>
        </w:rPr>
        <w:t xml:space="preserve"> ett nära samband mellan ”skolnämnd” och skolchef. Det </w:t>
      </w:r>
      <w:r w:rsidR="00810B3D">
        <w:rPr>
          <w:rFonts w:cstheme="minorHAnsi"/>
          <w:color w:val="000000"/>
          <w:sz w:val="28"/>
          <w:szCs w:val="28"/>
          <w:shd w:val="clear" w:color="auto" w:fill="FFFFFF"/>
        </w:rPr>
        <w:t xml:space="preserve">skulle dock </w:t>
      </w:r>
      <w:r w:rsidR="000F72CC">
        <w:rPr>
          <w:rFonts w:cstheme="minorHAnsi"/>
          <w:color w:val="000000"/>
          <w:sz w:val="28"/>
          <w:szCs w:val="28"/>
          <w:shd w:val="clear" w:color="auto" w:fill="FFFFFF"/>
        </w:rPr>
        <w:t xml:space="preserve">komplicera ledningsstrukturen </w:t>
      </w:r>
      <w:r w:rsidR="00810B3D">
        <w:rPr>
          <w:rFonts w:cstheme="minorHAnsi"/>
          <w:color w:val="000000"/>
          <w:sz w:val="28"/>
          <w:szCs w:val="28"/>
          <w:shd w:val="clear" w:color="auto" w:fill="FFFFFF"/>
        </w:rPr>
        <w:t xml:space="preserve">och försvaga den kollegiala förankringen. </w:t>
      </w:r>
      <w:r w:rsidR="00B739EA">
        <w:rPr>
          <w:rFonts w:cstheme="minorHAnsi"/>
          <w:color w:val="000000"/>
          <w:sz w:val="28"/>
          <w:szCs w:val="28"/>
          <w:shd w:val="clear" w:color="auto" w:fill="FFFFFF"/>
        </w:rPr>
        <w:br/>
      </w:r>
      <w:r w:rsidR="00AF6434">
        <w:rPr>
          <w:rFonts w:cstheme="minorHAnsi"/>
          <w:color w:val="000000"/>
          <w:sz w:val="28"/>
          <w:szCs w:val="28"/>
          <w:shd w:val="clear" w:color="auto" w:fill="FFFFFF"/>
        </w:rPr>
        <w:br/>
      </w:r>
      <w:r w:rsidR="003A0A39">
        <w:rPr>
          <w:rFonts w:cstheme="minorHAnsi"/>
          <w:b/>
          <w:bCs/>
          <w:color w:val="000000"/>
          <w:sz w:val="28"/>
          <w:szCs w:val="28"/>
          <w:shd w:val="clear" w:color="auto" w:fill="FFFFFF"/>
        </w:rPr>
        <w:t>Om u</w:t>
      </w:r>
      <w:r w:rsidR="002417A9">
        <w:rPr>
          <w:rFonts w:cstheme="minorHAnsi"/>
          <w:b/>
          <w:bCs/>
          <w:color w:val="000000"/>
          <w:sz w:val="28"/>
          <w:szCs w:val="28"/>
          <w:shd w:val="clear" w:color="auto" w:fill="FFFFFF"/>
        </w:rPr>
        <w:t xml:space="preserve">tredningsdirektivets inriktning avseende frågor där det kollegiala organet vid varje skola </w:t>
      </w:r>
      <w:r w:rsidR="001E1989">
        <w:rPr>
          <w:rFonts w:cstheme="minorHAnsi"/>
          <w:b/>
          <w:bCs/>
          <w:color w:val="000000"/>
          <w:sz w:val="28"/>
          <w:szCs w:val="28"/>
          <w:shd w:val="clear" w:color="auto" w:fill="FFFFFF"/>
        </w:rPr>
        <w:t>bör</w:t>
      </w:r>
      <w:r w:rsidR="002417A9">
        <w:rPr>
          <w:rFonts w:cstheme="minorHAnsi"/>
          <w:b/>
          <w:bCs/>
          <w:color w:val="000000"/>
          <w:sz w:val="28"/>
          <w:szCs w:val="28"/>
          <w:shd w:val="clear" w:color="auto" w:fill="FFFFFF"/>
        </w:rPr>
        <w:t xml:space="preserve"> vara beslutsfattande</w:t>
      </w:r>
      <w:r w:rsidR="001E1989">
        <w:rPr>
          <w:rFonts w:cstheme="minorHAnsi"/>
          <w:b/>
          <w:bCs/>
          <w:color w:val="000000"/>
          <w:sz w:val="28"/>
          <w:szCs w:val="28"/>
          <w:shd w:val="clear" w:color="auto" w:fill="FFFFFF"/>
        </w:rPr>
        <w:t xml:space="preserve"> eller beredande</w:t>
      </w:r>
    </w:p>
    <w:p w14:paraId="73BFBB51" w14:textId="4C959540" w:rsidR="00534E71" w:rsidRDefault="00534E71">
      <w:pPr>
        <w:rPr>
          <w:rFonts w:cstheme="minorHAnsi"/>
          <w:color w:val="000000"/>
          <w:sz w:val="28"/>
          <w:szCs w:val="28"/>
          <w:shd w:val="clear" w:color="auto" w:fill="FFFFFF"/>
        </w:rPr>
      </w:pPr>
      <w:r>
        <w:rPr>
          <w:rFonts w:cstheme="minorHAnsi"/>
          <w:color w:val="000000"/>
          <w:sz w:val="28"/>
          <w:szCs w:val="28"/>
          <w:shd w:val="clear" w:color="auto" w:fill="FFFFFF"/>
        </w:rPr>
        <w:t xml:space="preserve">I direktivet anges att </w:t>
      </w:r>
      <w:r w:rsidR="00227335">
        <w:rPr>
          <w:rFonts w:cstheme="minorHAnsi"/>
          <w:color w:val="000000"/>
          <w:sz w:val="28"/>
          <w:szCs w:val="28"/>
          <w:shd w:val="clear" w:color="auto" w:fill="FFFFFF"/>
        </w:rPr>
        <w:t>ett</w:t>
      </w:r>
      <w:r>
        <w:rPr>
          <w:rFonts w:cstheme="minorHAnsi"/>
          <w:color w:val="000000"/>
          <w:sz w:val="28"/>
          <w:szCs w:val="28"/>
          <w:shd w:val="clear" w:color="auto" w:fill="FFFFFF"/>
        </w:rPr>
        <w:t xml:space="preserve"> </w:t>
      </w:r>
      <w:r w:rsidR="00227335">
        <w:rPr>
          <w:rFonts w:cstheme="minorHAnsi"/>
          <w:color w:val="000000"/>
          <w:sz w:val="28"/>
          <w:szCs w:val="28"/>
          <w:shd w:val="clear" w:color="auto" w:fill="FFFFFF"/>
        </w:rPr>
        <w:t xml:space="preserve">skolbaserat </w:t>
      </w:r>
      <w:r>
        <w:rPr>
          <w:rFonts w:cstheme="minorHAnsi"/>
          <w:color w:val="000000"/>
          <w:sz w:val="28"/>
          <w:szCs w:val="28"/>
          <w:shd w:val="clear" w:color="auto" w:fill="FFFFFF"/>
        </w:rPr>
        <w:t>kollegial</w:t>
      </w:r>
      <w:r w:rsidR="00227335">
        <w:rPr>
          <w:rFonts w:cstheme="minorHAnsi"/>
          <w:color w:val="000000"/>
          <w:sz w:val="28"/>
          <w:szCs w:val="28"/>
          <w:shd w:val="clear" w:color="auto" w:fill="FFFFFF"/>
        </w:rPr>
        <w:t>t</w:t>
      </w:r>
      <w:r>
        <w:rPr>
          <w:rFonts w:cstheme="minorHAnsi"/>
          <w:color w:val="000000"/>
          <w:sz w:val="28"/>
          <w:szCs w:val="28"/>
          <w:shd w:val="clear" w:color="auto" w:fill="FFFFFF"/>
        </w:rPr>
        <w:t xml:space="preserve"> organ i första hand ska vara beslutsfattande </w:t>
      </w:r>
      <w:r w:rsidR="006E4CC9">
        <w:rPr>
          <w:rFonts w:cstheme="minorHAnsi"/>
          <w:color w:val="000000"/>
          <w:sz w:val="28"/>
          <w:szCs w:val="28"/>
          <w:shd w:val="clear" w:color="auto" w:fill="FFFFFF"/>
        </w:rPr>
        <w:t xml:space="preserve">när det </w:t>
      </w:r>
      <w:r>
        <w:rPr>
          <w:rFonts w:cstheme="minorHAnsi"/>
          <w:color w:val="000000"/>
          <w:sz w:val="28"/>
          <w:szCs w:val="28"/>
          <w:shd w:val="clear" w:color="auto" w:fill="FFFFFF"/>
        </w:rPr>
        <w:t xml:space="preserve">gäller ”frågor som kräver vetenskapliga och pedagogiska överväganden, till exempel om utbildningens uppläggning, genomförande och kvalitet, </w:t>
      </w:r>
      <w:r w:rsidR="006E4CC9">
        <w:rPr>
          <w:rFonts w:cstheme="minorHAnsi"/>
          <w:color w:val="000000"/>
          <w:sz w:val="28"/>
          <w:szCs w:val="28"/>
          <w:shd w:val="clear" w:color="auto" w:fill="FFFFFF"/>
        </w:rPr>
        <w:t>kravprofiler för anställningar med mera.”</w:t>
      </w:r>
      <w:r w:rsidR="009E0710">
        <w:rPr>
          <w:rFonts w:cstheme="minorHAnsi"/>
          <w:color w:val="000000"/>
          <w:sz w:val="28"/>
          <w:szCs w:val="28"/>
          <w:shd w:val="clear" w:color="auto" w:fill="FFFFFF"/>
        </w:rPr>
        <w:t xml:space="preserve"> </w:t>
      </w:r>
      <w:r w:rsidR="00012632" w:rsidRPr="00012632">
        <w:rPr>
          <w:rFonts w:cstheme="minorHAnsi"/>
          <w:i/>
          <w:iCs/>
          <w:color w:val="000000"/>
          <w:sz w:val="28"/>
          <w:szCs w:val="28"/>
          <w:shd w:val="clear" w:color="auto" w:fill="FFFFFF"/>
        </w:rPr>
        <w:t>Utred</w:t>
      </w:r>
      <w:r w:rsidR="00AA7466">
        <w:rPr>
          <w:rFonts w:cstheme="minorHAnsi"/>
          <w:i/>
          <w:iCs/>
          <w:color w:val="000000"/>
          <w:sz w:val="28"/>
          <w:szCs w:val="28"/>
          <w:shd w:val="clear" w:color="auto" w:fill="FFFFFF"/>
        </w:rPr>
        <w:t>aren</w:t>
      </w:r>
      <w:r w:rsidR="00012632" w:rsidRPr="00012632">
        <w:rPr>
          <w:rFonts w:cstheme="minorHAnsi"/>
          <w:i/>
          <w:iCs/>
          <w:color w:val="000000"/>
          <w:sz w:val="28"/>
          <w:szCs w:val="28"/>
          <w:shd w:val="clear" w:color="auto" w:fill="FFFFFF"/>
        </w:rPr>
        <w:t xml:space="preserve">s </w:t>
      </w:r>
      <w:r w:rsidR="00AA7466">
        <w:rPr>
          <w:rFonts w:cstheme="minorHAnsi"/>
          <w:i/>
          <w:iCs/>
          <w:color w:val="000000"/>
          <w:sz w:val="28"/>
          <w:szCs w:val="28"/>
          <w:shd w:val="clear" w:color="auto" w:fill="FFFFFF"/>
        </w:rPr>
        <w:t>anser</w:t>
      </w:r>
      <w:r w:rsidR="00012632">
        <w:rPr>
          <w:rFonts w:cstheme="minorHAnsi"/>
          <w:color w:val="000000"/>
          <w:sz w:val="28"/>
          <w:szCs w:val="28"/>
          <w:shd w:val="clear" w:color="auto" w:fill="FFFFFF"/>
        </w:rPr>
        <w:t xml:space="preserve"> att b</w:t>
      </w:r>
      <w:r w:rsidR="00DD51A1">
        <w:rPr>
          <w:rFonts w:cstheme="minorHAnsi"/>
          <w:color w:val="000000"/>
          <w:sz w:val="28"/>
          <w:szCs w:val="28"/>
          <w:shd w:val="clear" w:color="auto" w:fill="FFFFFF"/>
        </w:rPr>
        <w:t>eslut avseende utbildningens uppläggning, genomförande och kvalitet</w:t>
      </w:r>
      <w:r w:rsidR="00D05C26">
        <w:rPr>
          <w:rFonts w:cstheme="minorHAnsi"/>
          <w:color w:val="000000"/>
          <w:sz w:val="28"/>
          <w:szCs w:val="28"/>
          <w:shd w:val="clear" w:color="auto" w:fill="FFFFFF"/>
        </w:rPr>
        <w:t>ssäkring</w:t>
      </w:r>
      <w:r w:rsidR="00DD51A1">
        <w:rPr>
          <w:rFonts w:cstheme="minorHAnsi"/>
          <w:color w:val="000000"/>
          <w:sz w:val="28"/>
          <w:szCs w:val="28"/>
          <w:shd w:val="clear" w:color="auto" w:fill="FFFFFF"/>
        </w:rPr>
        <w:t xml:space="preserve"> enligt kollegiala principer </w:t>
      </w:r>
      <w:r w:rsidR="00F94236">
        <w:rPr>
          <w:rFonts w:cstheme="minorHAnsi"/>
          <w:color w:val="000000"/>
          <w:sz w:val="28"/>
          <w:szCs w:val="28"/>
          <w:shd w:val="clear" w:color="auto" w:fill="FFFFFF"/>
        </w:rPr>
        <w:t xml:space="preserve">bör </w:t>
      </w:r>
      <w:r w:rsidR="00D05C26">
        <w:rPr>
          <w:rFonts w:cstheme="minorHAnsi"/>
          <w:color w:val="000000"/>
          <w:sz w:val="28"/>
          <w:szCs w:val="28"/>
          <w:shd w:val="clear" w:color="auto" w:fill="FFFFFF"/>
        </w:rPr>
        <w:t xml:space="preserve">tas i ”skolnämnderna”, där kunskap och kompetens om utbildning inom berörda ämnesområden finns. </w:t>
      </w:r>
      <w:r w:rsidR="00E20C9F">
        <w:rPr>
          <w:rFonts w:cstheme="minorHAnsi"/>
          <w:color w:val="000000"/>
          <w:sz w:val="28"/>
          <w:szCs w:val="28"/>
          <w:shd w:val="clear" w:color="auto" w:fill="FFFFFF"/>
        </w:rPr>
        <w:t xml:space="preserve">Även beslut angående organisation av och kvalitet i forskningen bör </w:t>
      </w:r>
      <w:r w:rsidR="0034230F">
        <w:rPr>
          <w:rFonts w:cstheme="minorHAnsi"/>
          <w:color w:val="000000"/>
          <w:sz w:val="28"/>
          <w:szCs w:val="28"/>
          <w:shd w:val="clear" w:color="auto" w:fill="FFFFFF"/>
        </w:rPr>
        <w:t xml:space="preserve">av motsvarande skäl </w:t>
      </w:r>
      <w:r w:rsidR="00E20C9F">
        <w:rPr>
          <w:rFonts w:cstheme="minorHAnsi"/>
          <w:color w:val="000000"/>
          <w:sz w:val="28"/>
          <w:szCs w:val="28"/>
          <w:shd w:val="clear" w:color="auto" w:fill="FFFFFF"/>
        </w:rPr>
        <w:t xml:space="preserve">tas </w:t>
      </w:r>
      <w:r w:rsidR="00570321">
        <w:rPr>
          <w:rFonts w:cstheme="minorHAnsi"/>
          <w:color w:val="000000"/>
          <w:sz w:val="28"/>
          <w:szCs w:val="28"/>
          <w:shd w:val="clear" w:color="auto" w:fill="FFFFFF"/>
        </w:rPr>
        <w:t xml:space="preserve">kollegialt </w:t>
      </w:r>
      <w:r w:rsidR="00E20C9F">
        <w:rPr>
          <w:rFonts w:cstheme="minorHAnsi"/>
          <w:color w:val="000000"/>
          <w:sz w:val="28"/>
          <w:szCs w:val="28"/>
          <w:shd w:val="clear" w:color="auto" w:fill="FFFFFF"/>
        </w:rPr>
        <w:t xml:space="preserve">på denna nivå </w:t>
      </w:r>
      <w:r w:rsidR="00821817">
        <w:rPr>
          <w:rFonts w:cstheme="minorHAnsi"/>
          <w:color w:val="000000"/>
          <w:sz w:val="28"/>
          <w:szCs w:val="28"/>
          <w:shd w:val="clear" w:color="auto" w:fill="FFFFFF"/>
        </w:rPr>
        <w:t>liksom</w:t>
      </w:r>
      <w:r w:rsidR="00E20C9F">
        <w:rPr>
          <w:rFonts w:cstheme="minorHAnsi"/>
          <w:color w:val="000000"/>
          <w:sz w:val="28"/>
          <w:szCs w:val="28"/>
          <w:shd w:val="clear" w:color="auto" w:fill="FFFFFF"/>
        </w:rPr>
        <w:t xml:space="preserve"> beslut om inrättande och avveckling av forskarutbildningsämnen.</w:t>
      </w:r>
    </w:p>
    <w:p w14:paraId="29C24835" w14:textId="3631F176" w:rsidR="0034230F" w:rsidRDefault="00D05C26">
      <w:pPr>
        <w:rPr>
          <w:rFonts w:cstheme="minorHAnsi"/>
          <w:color w:val="000000"/>
          <w:sz w:val="28"/>
          <w:szCs w:val="28"/>
          <w:shd w:val="clear" w:color="auto" w:fill="FFFFFF"/>
        </w:rPr>
      </w:pPr>
      <w:r>
        <w:rPr>
          <w:rFonts w:cstheme="minorHAnsi"/>
          <w:color w:val="000000"/>
          <w:sz w:val="28"/>
          <w:szCs w:val="28"/>
          <w:shd w:val="clear" w:color="auto" w:fill="FFFFFF"/>
        </w:rPr>
        <w:t xml:space="preserve">Inom utbildningsverksamheten finns frågor som bör hanteras </w:t>
      </w:r>
      <w:r w:rsidR="0057320F">
        <w:rPr>
          <w:rFonts w:cstheme="minorHAnsi"/>
          <w:color w:val="000000"/>
          <w:sz w:val="28"/>
          <w:szCs w:val="28"/>
          <w:shd w:val="clear" w:color="auto" w:fill="FFFFFF"/>
        </w:rPr>
        <w:t xml:space="preserve">på </w:t>
      </w:r>
      <w:r w:rsidR="003100C1">
        <w:rPr>
          <w:rFonts w:cstheme="minorHAnsi"/>
          <w:color w:val="000000"/>
          <w:sz w:val="28"/>
          <w:szCs w:val="28"/>
          <w:shd w:val="clear" w:color="auto" w:fill="FFFFFF"/>
        </w:rPr>
        <w:t xml:space="preserve">både </w:t>
      </w:r>
      <w:r w:rsidR="0057320F">
        <w:rPr>
          <w:rFonts w:cstheme="minorHAnsi"/>
          <w:color w:val="000000"/>
          <w:sz w:val="28"/>
          <w:szCs w:val="28"/>
          <w:shd w:val="clear" w:color="auto" w:fill="FFFFFF"/>
        </w:rPr>
        <w:t xml:space="preserve">skolnivå </w:t>
      </w:r>
      <w:r w:rsidR="003100C1">
        <w:rPr>
          <w:rFonts w:cstheme="minorHAnsi"/>
          <w:color w:val="000000"/>
          <w:sz w:val="28"/>
          <w:szCs w:val="28"/>
          <w:shd w:val="clear" w:color="auto" w:fill="FFFFFF"/>
        </w:rPr>
        <w:t>och</w:t>
      </w:r>
      <w:r>
        <w:rPr>
          <w:rFonts w:cstheme="minorHAnsi"/>
          <w:color w:val="000000"/>
          <w:sz w:val="28"/>
          <w:szCs w:val="28"/>
          <w:shd w:val="clear" w:color="auto" w:fill="FFFFFF"/>
        </w:rPr>
        <w:t xml:space="preserve"> lärosätesgemensam</w:t>
      </w:r>
      <w:r w:rsidR="0057320F">
        <w:rPr>
          <w:rFonts w:cstheme="minorHAnsi"/>
          <w:color w:val="000000"/>
          <w:sz w:val="28"/>
          <w:szCs w:val="28"/>
          <w:shd w:val="clear" w:color="auto" w:fill="FFFFFF"/>
        </w:rPr>
        <w:t>t</w:t>
      </w:r>
      <w:r>
        <w:rPr>
          <w:rFonts w:cstheme="minorHAnsi"/>
          <w:color w:val="000000"/>
          <w:sz w:val="28"/>
          <w:szCs w:val="28"/>
          <w:shd w:val="clear" w:color="auto" w:fill="FFFFFF"/>
        </w:rPr>
        <w:t>. Det gäller exempelvis inrättande av utbildningsprogram.</w:t>
      </w:r>
      <w:r w:rsidR="00C300CD">
        <w:rPr>
          <w:rFonts w:cstheme="minorHAnsi"/>
          <w:color w:val="000000"/>
          <w:sz w:val="28"/>
          <w:szCs w:val="28"/>
          <w:shd w:val="clear" w:color="auto" w:fill="FFFFFF"/>
        </w:rPr>
        <w:t xml:space="preserve"> Idag finns vid KTH en riktlinje för inrättande och avveckling av utbildningsprogram, som säkerställer att denna fråga bereds på olika nivåer innan beslut fattas av rektor.</w:t>
      </w:r>
      <w:r>
        <w:rPr>
          <w:rFonts w:cstheme="minorHAnsi"/>
          <w:color w:val="000000"/>
          <w:sz w:val="28"/>
          <w:szCs w:val="28"/>
          <w:shd w:val="clear" w:color="auto" w:fill="FFFFFF"/>
        </w:rPr>
        <w:t xml:space="preserve"> </w:t>
      </w:r>
      <w:r w:rsidR="00012632" w:rsidRPr="00012632">
        <w:rPr>
          <w:rFonts w:cstheme="minorHAnsi"/>
          <w:i/>
          <w:iCs/>
          <w:color w:val="000000"/>
          <w:sz w:val="28"/>
          <w:szCs w:val="28"/>
          <w:shd w:val="clear" w:color="auto" w:fill="FFFFFF"/>
        </w:rPr>
        <w:t>Utred</w:t>
      </w:r>
      <w:r w:rsidR="00F94236">
        <w:rPr>
          <w:rFonts w:cstheme="minorHAnsi"/>
          <w:i/>
          <w:iCs/>
          <w:color w:val="000000"/>
          <w:sz w:val="28"/>
          <w:szCs w:val="28"/>
          <w:shd w:val="clear" w:color="auto" w:fill="FFFFFF"/>
        </w:rPr>
        <w:t>aren anser</w:t>
      </w:r>
      <w:r w:rsidR="00012632">
        <w:rPr>
          <w:rFonts w:cstheme="minorHAnsi"/>
          <w:color w:val="000000"/>
          <w:sz w:val="28"/>
          <w:szCs w:val="28"/>
          <w:shd w:val="clear" w:color="auto" w:fill="FFFFFF"/>
        </w:rPr>
        <w:t xml:space="preserve"> att f</w:t>
      </w:r>
      <w:r w:rsidR="00227335">
        <w:rPr>
          <w:rFonts w:cstheme="minorHAnsi"/>
          <w:color w:val="000000"/>
          <w:sz w:val="28"/>
          <w:szCs w:val="28"/>
          <w:shd w:val="clear" w:color="auto" w:fill="FFFFFF"/>
        </w:rPr>
        <w:t xml:space="preserve">örslag till </w:t>
      </w:r>
      <w:r w:rsidR="00E20C9F">
        <w:rPr>
          <w:rFonts w:cstheme="minorHAnsi"/>
          <w:color w:val="000000"/>
          <w:sz w:val="28"/>
          <w:szCs w:val="28"/>
          <w:shd w:val="clear" w:color="auto" w:fill="FFFFFF"/>
        </w:rPr>
        <w:t>utbildningsprogram</w:t>
      </w:r>
      <w:r w:rsidR="00227335">
        <w:rPr>
          <w:rFonts w:cstheme="minorHAnsi"/>
          <w:color w:val="000000"/>
          <w:sz w:val="28"/>
          <w:szCs w:val="28"/>
          <w:shd w:val="clear" w:color="auto" w:fill="FFFFFF"/>
        </w:rPr>
        <w:t xml:space="preserve"> </w:t>
      </w:r>
      <w:r w:rsidR="00585A95">
        <w:rPr>
          <w:rFonts w:cstheme="minorHAnsi"/>
          <w:color w:val="000000"/>
          <w:sz w:val="28"/>
          <w:szCs w:val="28"/>
          <w:shd w:val="clear" w:color="auto" w:fill="FFFFFF"/>
        </w:rPr>
        <w:t>normalt</w:t>
      </w:r>
      <w:r w:rsidR="0057320F">
        <w:rPr>
          <w:rFonts w:cstheme="minorHAnsi"/>
          <w:color w:val="000000"/>
          <w:sz w:val="28"/>
          <w:szCs w:val="28"/>
          <w:shd w:val="clear" w:color="auto" w:fill="FFFFFF"/>
        </w:rPr>
        <w:t xml:space="preserve"> </w:t>
      </w:r>
      <w:r w:rsidR="00F94236">
        <w:rPr>
          <w:rFonts w:cstheme="minorHAnsi"/>
          <w:color w:val="000000"/>
          <w:sz w:val="28"/>
          <w:szCs w:val="28"/>
          <w:shd w:val="clear" w:color="auto" w:fill="FFFFFF"/>
        </w:rPr>
        <w:t xml:space="preserve">bör </w:t>
      </w:r>
      <w:r w:rsidR="0057320F">
        <w:rPr>
          <w:rFonts w:cstheme="minorHAnsi"/>
          <w:color w:val="000000"/>
          <w:sz w:val="28"/>
          <w:szCs w:val="28"/>
          <w:shd w:val="clear" w:color="auto" w:fill="FFFFFF"/>
        </w:rPr>
        <w:t>tas</w:t>
      </w:r>
      <w:r w:rsidR="00227335">
        <w:rPr>
          <w:rFonts w:cstheme="minorHAnsi"/>
          <w:color w:val="000000"/>
          <w:sz w:val="28"/>
          <w:szCs w:val="28"/>
          <w:shd w:val="clear" w:color="auto" w:fill="FFFFFF"/>
        </w:rPr>
        <w:t xml:space="preserve"> fram </w:t>
      </w:r>
      <w:r w:rsidR="0057320F">
        <w:rPr>
          <w:rFonts w:cstheme="minorHAnsi"/>
          <w:color w:val="000000"/>
          <w:sz w:val="28"/>
          <w:szCs w:val="28"/>
          <w:shd w:val="clear" w:color="auto" w:fill="FFFFFF"/>
        </w:rPr>
        <w:t>via ”skolnämnden”.</w:t>
      </w:r>
      <w:r w:rsidR="00754AAC">
        <w:rPr>
          <w:rFonts w:cstheme="minorHAnsi"/>
          <w:color w:val="000000"/>
          <w:sz w:val="28"/>
          <w:szCs w:val="28"/>
          <w:shd w:val="clear" w:color="auto" w:fill="FFFFFF"/>
        </w:rPr>
        <w:t xml:space="preserve"> </w:t>
      </w:r>
      <w:r w:rsidR="0057320F">
        <w:rPr>
          <w:rFonts w:cstheme="minorHAnsi"/>
          <w:color w:val="000000"/>
          <w:sz w:val="28"/>
          <w:szCs w:val="28"/>
          <w:shd w:val="clear" w:color="auto" w:fill="FFFFFF"/>
        </w:rPr>
        <w:t>B</w:t>
      </w:r>
      <w:r w:rsidR="00E20C9F">
        <w:rPr>
          <w:rFonts w:cstheme="minorHAnsi"/>
          <w:color w:val="000000"/>
          <w:sz w:val="28"/>
          <w:szCs w:val="28"/>
          <w:shd w:val="clear" w:color="auto" w:fill="FFFFFF"/>
        </w:rPr>
        <w:t xml:space="preserve">eslut om inrättande </w:t>
      </w:r>
      <w:r w:rsidR="00754AAC">
        <w:rPr>
          <w:rFonts w:cstheme="minorHAnsi"/>
          <w:color w:val="000000"/>
          <w:sz w:val="28"/>
          <w:szCs w:val="28"/>
          <w:shd w:val="clear" w:color="auto" w:fill="FFFFFF"/>
        </w:rPr>
        <w:t xml:space="preserve">bör </w:t>
      </w:r>
      <w:r w:rsidR="0057320F">
        <w:rPr>
          <w:rFonts w:cstheme="minorHAnsi"/>
          <w:color w:val="000000"/>
          <w:sz w:val="28"/>
          <w:szCs w:val="28"/>
          <w:shd w:val="clear" w:color="auto" w:fill="FFFFFF"/>
        </w:rPr>
        <w:t xml:space="preserve">dock </w:t>
      </w:r>
      <w:r w:rsidR="00C300CD">
        <w:rPr>
          <w:rFonts w:cstheme="minorHAnsi"/>
          <w:color w:val="000000"/>
          <w:sz w:val="28"/>
          <w:szCs w:val="28"/>
          <w:shd w:val="clear" w:color="auto" w:fill="FFFFFF"/>
        </w:rPr>
        <w:t xml:space="preserve">som idag </w:t>
      </w:r>
      <w:r w:rsidR="00E20C9F">
        <w:rPr>
          <w:rFonts w:cstheme="minorHAnsi"/>
          <w:color w:val="000000"/>
          <w:sz w:val="28"/>
          <w:szCs w:val="28"/>
          <w:shd w:val="clear" w:color="auto" w:fill="FFFFFF"/>
        </w:rPr>
        <w:t xml:space="preserve">fattas </w:t>
      </w:r>
      <w:r w:rsidR="000E2649">
        <w:rPr>
          <w:rFonts w:cstheme="minorHAnsi"/>
          <w:color w:val="000000"/>
          <w:sz w:val="28"/>
          <w:szCs w:val="28"/>
          <w:shd w:val="clear" w:color="auto" w:fill="FFFFFF"/>
        </w:rPr>
        <w:t>av rektor</w:t>
      </w:r>
      <w:r w:rsidR="000D3122">
        <w:rPr>
          <w:rFonts w:cstheme="minorHAnsi"/>
          <w:color w:val="000000"/>
          <w:sz w:val="28"/>
          <w:szCs w:val="28"/>
          <w:shd w:val="clear" w:color="auto" w:fill="FFFFFF"/>
        </w:rPr>
        <w:t xml:space="preserve"> efter beredning </w:t>
      </w:r>
      <w:r w:rsidR="00420548">
        <w:rPr>
          <w:rFonts w:cstheme="minorHAnsi"/>
          <w:color w:val="000000"/>
          <w:sz w:val="28"/>
          <w:szCs w:val="28"/>
          <w:shd w:val="clear" w:color="auto" w:fill="FFFFFF"/>
        </w:rPr>
        <w:t xml:space="preserve">även </w:t>
      </w:r>
      <w:r w:rsidR="000D3122">
        <w:rPr>
          <w:rFonts w:cstheme="minorHAnsi"/>
          <w:color w:val="000000"/>
          <w:sz w:val="28"/>
          <w:szCs w:val="28"/>
          <w:shd w:val="clear" w:color="auto" w:fill="FFFFFF"/>
        </w:rPr>
        <w:t>i ett högskolegemensamt kollegialt organ</w:t>
      </w:r>
      <w:r w:rsidR="00E20C9F">
        <w:rPr>
          <w:rFonts w:cstheme="minorHAnsi"/>
          <w:color w:val="000000"/>
          <w:sz w:val="28"/>
          <w:szCs w:val="28"/>
          <w:shd w:val="clear" w:color="auto" w:fill="FFFFFF"/>
        </w:rPr>
        <w:t xml:space="preserve">. Ett viktigt skäl </w:t>
      </w:r>
      <w:r w:rsidR="000D3122">
        <w:rPr>
          <w:rFonts w:cstheme="minorHAnsi"/>
          <w:color w:val="000000"/>
          <w:sz w:val="28"/>
          <w:szCs w:val="28"/>
          <w:shd w:val="clear" w:color="auto" w:fill="FFFFFF"/>
        </w:rPr>
        <w:t xml:space="preserve">till detta </w:t>
      </w:r>
      <w:r w:rsidR="00E20C9F">
        <w:rPr>
          <w:rFonts w:cstheme="minorHAnsi"/>
          <w:color w:val="000000"/>
          <w:sz w:val="28"/>
          <w:szCs w:val="28"/>
          <w:shd w:val="clear" w:color="auto" w:fill="FFFFFF"/>
        </w:rPr>
        <w:t xml:space="preserve">är att utbildningsprogram berör </w:t>
      </w:r>
      <w:r w:rsidR="00404DC7">
        <w:rPr>
          <w:rFonts w:cstheme="minorHAnsi"/>
          <w:color w:val="000000"/>
          <w:sz w:val="28"/>
          <w:szCs w:val="28"/>
          <w:shd w:val="clear" w:color="auto" w:fill="FFFFFF"/>
        </w:rPr>
        <w:t xml:space="preserve">fler </w:t>
      </w:r>
      <w:r w:rsidR="0014251C">
        <w:rPr>
          <w:rFonts w:cstheme="minorHAnsi"/>
          <w:color w:val="000000"/>
          <w:sz w:val="28"/>
          <w:szCs w:val="28"/>
          <w:shd w:val="clear" w:color="auto" w:fill="FFFFFF"/>
        </w:rPr>
        <w:t xml:space="preserve">än </w:t>
      </w:r>
      <w:r w:rsidR="00404DC7">
        <w:rPr>
          <w:rFonts w:cstheme="minorHAnsi"/>
          <w:color w:val="000000"/>
          <w:sz w:val="28"/>
          <w:szCs w:val="28"/>
          <w:shd w:val="clear" w:color="auto" w:fill="FFFFFF"/>
        </w:rPr>
        <w:t>en</w:t>
      </w:r>
      <w:r w:rsidR="00E20C9F">
        <w:rPr>
          <w:rFonts w:cstheme="minorHAnsi"/>
          <w:color w:val="000000"/>
          <w:sz w:val="28"/>
          <w:szCs w:val="28"/>
          <w:shd w:val="clear" w:color="auto" w:fill="FFFFFF"/>
        </w:rPr>
        <w:t xml:space="preserve"> skol</w:t>
      </w:r>
      <w:r w:rsidR="00404DC7">
        <w:rPr>
          <w:rFonts w:cstheme="minorHAnsi"/>
          <w:color w:val="000000"/>
          <w:sz w:val="28"/>
          <w:szCs w:val="28"/>
          <w:shd w:val="clear" w:color="auto" w:fill="FFFFFF"/>
        </w:rPr>
        <w:t>a</w:t>
      </w:r>
      <w:r w:rsidR="00E20C9F">
        <w:rPr>
          <w:rFonts w:cstheme="minorHAnsi"/>
          <w:color w:val="000000"/>
          <w:sz w:val="28"/>
          <w:szCs w:val="28"/>
          <w:shd w:val="clear" w:color="auto" w:fill="FFFFFF"/>
        </w:rPr>
        <w:t xml:space="preserve">. </w:t>
      </w:r>
      <w:r w:rsidR="00686792">
        <w:rPr>
          <w:rFonts w:cstheme="minorHAnsi"/>
          <w:color w:val="000000"/>
          <w:sz w:val="28"/>
          <w:szCs w:val="28"/>
          <w:shd w:val="clear" w:color="auto" w:fill="FFFFFF"/>
        </w:rPr>
        <w:t xml:space="preserve">Beslut om </w:t>
      </w:r>
      <w:r w:rsidR="00B131B8">
        <w:rPr>
          <w:rFonts w:cstheme="minorHAnsi"/>
          <w:color w:val="000000"/>
          <w:sz w:val="28"/>
          <w:szCs w:val="28"/>
          <w:shd w:val="clear" w:color="auto" w:fill="FFFFFF"/>
        </w:rPr>
        <w:t>utbildningsplan på grundnivå och avancerad nivå liksom</w:t>
      </w:r>
      <w:r w:rsidR="00686792">
        <w:rPr>
          <w:rFonts w:cstheme="minorHAnsi"/>
          <w:color w:val="000000"/>
          <w:sz w:val="28"/>
          <w:szCs w:val="28"/>
          <w:shd w:val="clear" w:color="auto" w:fill="FFFFFF"/>
        </w:rPr>
        <w:t xml:space="preserve"> inrätt</w:t>
      </w:r>
      <w:r w:rsidR="00B131B8">
        <w:rPr>
          <w:rFonts w:cstheme="minorHAnsi"/>
          <w:color w:val="000000"/>
          <w:sz w:val="28"/>
          <w:szCs w:val="28"/>
          <w:shd w:val="clear" w:color="auto" w:fill="FFFFFF"/>
        </w:rPr>
        <w:t>ning</w:t>
      </w:r>
      <w:r w:rsidR="00686792">
        <w:rPr>
          <w:rFonts w:cstheme="minorHAnsi"/>
          <w:color w:val="000000"/>
          <w:sz w:val="28"/>
          <w:szCs w:val="28"/>
          <w:shd w:val="clear" w:color="auto" w:fill="FFFFFF"/>
        </w:rPr>
        <w:t xml:space="preserve"> eller avveckl</w:t>
      </w:r>
      <w:r w:rsidR="00B131B8">
        <w:rPr>
          <w:rFonts w:cstheme="minorHAnsi"/>
          <w:color w:val="000000"/>
          <w:sz w:val="28"/>
          <w:szCs w:val="28"/>
          <w:shd w:val="clear" w:color="auto" w:fill="FFFFFF"/>
        </w:rPr>
        <w:t>ing av</w:t>
      </w:r>
      <w:r w:rsidR="00686792">
        <w:rPr>
          <w:rFonts w:cstheme="minorHAnsi"/>
          <w:color w:val="000000"/>
          <w:sz w:val="28"/>
          <w:szCs w:val="28"/>
          <w:shd w:val="clear" w:color="auto" w:fill="FFFFFF"/>
        </w:rPr>
        <w:t xml:space="preserve"> kurs </w:t>
      </w:r>
      <w:r w:rsidR="00B131B8">
        <w:rPr>
          <w:rFonts w:cstheme="minorHAnsi"/>
          <w:color w:val="000000"/>
          <w:sz w:val="28"/>
          <w:szCs w:val="28"/>
          <w:shd w:val="clear" w:color="auto" w:fill="FFFFFF"/>
        </w:rPr>
        <w:t xml:space="preserve">och kursplan för utbildning på dessa nivåer bör </w:t>
      </w:r>
      <w:r w:rsidR="005B0316">
        <w:rPr>
          <w:rFonts w:cstheme="minorHAnsi"/>
          <w:color w:val="000000"/>
          <w:sz w:val="28"/>
          <w:szCs w:val="28"/>
          <w:shd w:val="clear" w:color="auto" w:fill="FFFFFF"/>
        </w:rPr>
        <w:t xml:space="preserve">dock </w:t>
      </w:r>
      <w:r w:rsidR="00B131B8">
        <w:rPr>
          <w:rFonts w:cstheme="minorHAnsi"/>
          <w:color w:val="000000"/>
          <w:sz w:val="28"/>
          <w:szCs w:val="28"/>
          <w:shd w:val="clear" w:color="auto" w:fill="FFFFFF"/>
        </w:rPr>
        <w:t xml:space="preserve">fattas av ”skolnämnden”. Det gäller även inrättning eller avveckling av kurs på forskarnivå, kursplan för sådan utbildning samt antagning till utbildning på denna nivå. </w:t>
      </w:r>
    </w:p>
    <w:p w14:paraId="7FD07AA8" w14:textId="58C3F7EC" w:rsidR="00D57467" w:rsidRDefault="00E20C9F">
      <w:pPr>
        <w:rPr>
          <w:rFonts w:cstheme="minorHAnsi"/>
          <w:color w:val="000000"/>
          <w:sz w:val="28"/>
          <w:szCs w:val="28"/>
          <w:shd w:val="clear" w:color="auto" w:fill="FFFFFF"/>
        </w:rPr>
      </w:pPr>
      <w:r>
        <w:rPr>
          <w:rFonts w:cstheme="minorHAnsi"/>
          <w:color w:val="000000"/>
          <w:sz w:val="28"/>
          <w:szCs w:val="28"/>
          <w:shd w:val="clear" w:color="auto" w:fill="FFFFFF"/>
        </w:rPr>
        <w:t xml:space="preserve"> </w:t>
      </w:r>
      <w:r w:rsidR="0057320F">
        <w:rPr>
          <w:rFonts w:cstheme="minorHAnsi"/>
          <w:color w:val="000000"/>
          <w:sz w:val="28"/>
          <w:szCs w:val="28"/>
          <w:shd w:val="clear" w:color="auto" w:fill="FFFFFF"/>
        </w:rPr>
        <w:t>För</w:t>
      </w:r>
      <w:r w:rsidR="0034230F">
        <w:rPr>
          <w:rFonts w:cstheme="minorHAnsi"/>
          <w:color w:val="000000"/>
          <w:sz w:val="28"/>
          <w:szCs w:val="28"/>
          <w:shd w:val="clear" w:color="auto" w:fill="FFFFFF"/>
        </w:rPr>
        <w:t xml:space="preserve"> tillsvidareanställningar inom huvudverksamheterna utbildning och forskning är det naturligt att </w:t>
      </w:r>
      <w:r w:rsidR="001E1989">
        <w:rPr>
          <w:rFonts w:cstheme="minorHAnsi"/>
          <w:color w:val="000000"/>
          <w:sz w:val="28"/>
          <w:szCs w:val="28"/>
          <w:shd w:val="clear" w:color="auto" w:fill="FFFFFF"/>
        </w:rPr>
        <w:t>”skolnämnden”</w:t>
      </w:r>
      <w:r w:rsidR="0034230F">
        <w:rPr>
          <w:rFonts w:cstheme="minorHAnsi"/>
          <w:color w:val="000000"/>
          <w:sz w:val="28"/>
          <w:szCs w:val="28"/>
          <w:shd w:val="clear" w:color="auto" w:fill="FFFFFF"/>
        </w:rPr>
        <w:t xml:space="preserve"> </w:t>
      </w:r>
      <w:r w:rsidR="00821817">
        <w:rPr>
          <w:rFonts w:cstheme="minorHAnsi"/>
          <w:color w:val="000000"/>
          <w:sz w:val="28"/>
          <w:szCs w:val="28"/>
          <w:shd w:val="clear" w:color="auto" w:fill="FFFFFF"/>
        </w:rPr>
        <w:t>in</w:t>
      </w:r>
      <w:r w:rsidR="00585A95">
        <w:rPr>
          <w:rFonts w:cstheme="minorHAnsi"/>
          <w:color w:val="000000"/>
          <w:sz w:val="28"/>
          <w:szCs w:val="28"/>
          <w:shd w:val="clear" w:color="auto" w:fill="FFFFFF"/>
        </w:rPr>
        <w:t>leder</w:t>
      </w:r>
      <w:r w:rsidR="00821817">
        <w:rPr>
          <w:rFonts w:cstheme="minorHAnsi"/>
          <w:color w:val="000000"/>
          <w:sz w:val="28"/>
          <w:szCs w:val="28"/>
          <w:shd w:val="clear" w:color="auto" w:fill="FFFFFF"/>
        </w:rPr>
        <w:t xml:space="preserve"> anställningsprocessen.</w:t>
      </w:r>
      <w:r w:rsidR="00585A95">
        <w:rPr>
          <w:rFonts w:cstheme="minorHAnsi"/>
          <w:color w:val="000000"/>
          <w:sz w:val="28"/>
          <w:szCs w:val="28"/>
          <w:shd w:val="clear" w:color="auto" w:fill="FFFFFF"/>
        </w:rPr>
        <w:t xml:space="preserve"> </w:t>
      </w:r>
      <w:r w:rsidR="00012632" w:rsidRPr="00012632">
        <w:rPr>
          <w:rFonts w:cstheme="minorHAnsi"/>
          <w:i/>
          <w:iCs/>
          <w:color w:val="000000"/>
          <w:sz w:val="28"/>
          <w:szCs w:val="28"/>
          <w:shd w:val="clear" w:color="auto" w:fill="FFFFFF"/>
        </w:rPr>
        <w:t>Utred</w:t>
      </w:r>
      <w:r w:rsidR="00F94236">
        <w:rPr>
          <w:rFonts w:cstheme="minorHAnsi"/>
          <w:i/>
          <w:iCs/>
          <w:color w:val="000000"/>
          <w:sz w:val="28"/>
          <w:szCs w:val="28"/>
          <w:shd w:val="clear" w:color="auto" w:fill="FFFFFF"/>
        </w:rPr>
        <w:t>ar</w:t>
      </w:r>
      <w:r w:rsidR="00012632" w:rsidRPr="00012632">
        <w:rPr>
          <w:rFonts w:cstheme="minorHAnsi"/>
          <w:i/>
          <w:iCs/>
          <w:color w:val="000000"/>
          <w:sz w:val="28"/>
          <w:szCs w:val="28"/>
          <w:shd w:val="clear" w:color="auto" w:fill="FFFFFF"/>
        </w:rPr>
        <w:t xml:space="preserve">en </w:t>
      </w:r>
      <w:r w:rsidR="00F94236">
        <w:rPr>
          <w:rFonts w:cstheme="minorHAnsi"/>
          <w:i/>
          <w:iCs/>
          <w:color w:val="000000"/>
          <w:sz w:val="28"/>
          <w:szCs w:val="28"/>
          <w:shd w:val="clear" w:color="auto" w:fill="FFFFFF"/>
        </w:rPr>
        <w:t>anser</w:t>
      </w:r>
      <w:r w:rsidR="00012632">
        <w:rPr>
          <w:rFonts w:cstheme="minorHAnsi"/>
          <w:color w:val="000000"/>
          <w:sz w:val="28"/>
          <w:szCs w:val="28"/>
          <w:shd w:val="clear" w:color="auto" w:fill="FFFFFF"/>
        </w:rPr>
        <w:t xml:space="preserve"> att d</w:t>
      </w:r>
      <w:r w:rsidR="00D57467">
        <w:rPr>
          <w:rFonts w:cstheme="minorHAnsi"/>
          <w:color w:val="000000"/>
          <w:sz w:val="28"/>
          <w:szCs w:val="28"/>
          <w:shd w:val="clear" w:color="auto" w:fill="FFFFFF"/>
        </w:rPr>
        <w:t xml:space="preserve">agens organisation med skolbaserade rekryteringskommittéer med uppgift att bereda och avge förslag beträffande anställning av i första hand professor, lektor och biträdande lektor bör behållas. </w:t>
      </w:r>
      <w:r w:rsidR="00D57467">
        <w:rPr>
          <w:rFonts w:cstheme="minorHAnsi"/>
          <w:color w:val="000000"/>
          <w:sz w:val="28"/>
          <w:szCs w:val="28"/>
          <w:shd w:val="clear" w:color="auto" w:fill="FFFFFF"/>
        </w:rPr>
        <w:lastRenderedPageBreak/>
        <w:t>Motsvarande gäller för dagens docentkommittéer</w:t>
      </w:r>
      <w:r w:rsidR="00365E70">
        <w:rPr>
          <w:rFonts w:cstheme="minorHAnsi"/>
          <w:color w:val="000000"/>
          <w:sz w:val="28"/>
          <w:szCs w:val="28"/>
          <w:shd w:val="clear" w:color="auto" w:fill="FFFFFF"/>
        </w:rPr>
        <w:t>. A</w:t>
      </w:r>
      <w:r w:rsidR="004A4587">
        <w:rPr>
          <w:rFonts w:cstheme="minorHAnsi"/>
          <w:color w:val="000000"/>
          <w:sz w:val="28"/>
          <w:szCs w:val="28"/>
          <w:shd w:val="clear" w:color="auto" w:fill="FFFFFF"/>
        </w:rPr>
        <w:t xml:space="preserve">ntagning </w:t>
      </w:r>
      <w:r w:rsidR="00365E70">
        <w:rPr>
          <w:rFonts w:cstheme="minorHAnsi"/>
          <w:color w:val="000000"/>
          <w:sz w:val="28"/>
          <w:szCs w:val="28"/>
          <w:shd w:val="clear" w:color="auto" w:fill="FFFFFF"/>
        </w:rPr>
        <w:t>som</w:t>
      </w:r>
      <w:r w:rsidR="004A4587">
        <w:rPr>
          <w:rFonts w:cstheme="minorHAnsi"/>
          <w:color w:val="000000"/>
          <w:sz w:val="28"/>
          <w:szCs w:val="28"/>
          <w:shd w:val="clear" w:color="auto" w:fill="FFFFFF"/>
        </w:rPr>
        <w:t xml:space="preserve"> docent bör beslutas i ”skolnämnden” där kunskap och kompetens inom skolans ämnesområden finns samlad. </w:t>
      </w:r>
      <w:r w:rsidR="005A60B3">
        <w:rPr>
          <w:rFonts w:cstheme="minorHAnsi"/>
          <w:color w:val="000000"/>
          <w:sz w:val="28"/>
          <w:szCs w:val="28"/>
          <w:shd w:val="clear" w:color="auto" w:fill="FFFFFF"/>
        </w:rPr>
        <w:t xml:space="preserve">Båda dessa typer av kommittéer bör vara kopplade till ”skolnämnden”. </w:t>
      </w:r>
      <w:r w:rsidR="00585A95">
        <w:rPr>
          <w:rFonts w:cstheme="minorHAnsi"/>
          <w:color w:val="000000"/>
          <w:sz w:val="28"/>
          <w:szCs w:val="28"/>
          <w:shd w:val="clear" w:color="auto" w:fill="FFFFFF"/>
        </w:rPr>
        <w:t xml:space="preserve">Rekrytering av </w:t>
      </w:r>
      <w:r w:rsidR="002D5DE2">
        <w:rPr>
          <w:rFonts w:cstheme="minorHAnsi"/>
          <w:color w:val="000000"/>
          <w:sz w:val="28"/>
          <w:szCs w:val="28"/>
          <w:shd w:val="clear" w:color="auto" w:fill="FFFFFF"/>
        </w:rPr>
        <w:t>adjunkt,</w:t>
      </w:r>
      <w:r w:rsidR="00585A95">
        <w:rPr>
          <w:rFonts w:cstheme="minorHAnsi"/>
          <w:color w:val="000000"/>
          <w:sz w:val="28"/>
          <w:szCs w:val="28"/>
          <w:shd w:val="clear" w:color="auto" w:fill="FFFFFF"/>
        </w:rPr>
        <w:t xml:space="preserve"> forskare</w:t>
      </w:r>
      <w:r w:rsidR="002D5DE2">
        <w:rPr>
          <w:rFonts w:cstheme="minorHAnsi"/>
          <w:color w:val="000000"/>
          <w:sz w:val="28"/>
          <w:szCs w:val="28"/>
          <w:shd w:val="clear" w:color="auto" w:fill="FFFFFF"/>
        </w:rPr>
        <w:t xml:space="preserve"> och forskningsingenjör</w:t>
      </w:r>
      <w:r w:rsidR="00585A95">
        <w:rPr>
          <w:rFonts w:cstheme="minorHAnsi"/>
          <w:color w:val="000000"/>
          <w:sz w:val="28"/>
          <w:szCs w:val="28"/>
          <w:shd w:val="clear" w:color="auto" w:fill="FFFFFF"/>
        </w:rPr>
        <w:t xml:space="preserve"> bör kunna inledas på institutionsnivå</w:t>
      </w:r>
      <w:r w:rsidR="000D3122">
        <w:rPr>
          <w:rFonts w:cstheme="minorHAnsi"/>
          <w:color w:val="000000"/>
          <w:sz w:val="28"/>
          <w:szCs w:val="28"/>
          <w:shd w:val="clear" w:color="auto" w:fill="FFFFFF"/>
        </w:rPr>
        <w:t xml:space="preserve"> och beslutas </w:t>
      </w:r>
      <w:r w:rsidR="00BD5508">
        <w:rPr>
          <w:rFonts w:cstheme="minorHAnsi"/>
          <w:color w:val="000000"/>
          <w:sz w:val="28"/>
          <w:szCs w:val="28"/>
          <w:shd w:val="clear" w:color="auto" w:fill="FFFFFF"/>
        </w:rPr>
        <w:t xml:space="preserve">av </w:t>
      </w:r>
      <w:r w:rsidR="000D3122">
        <w:rPr>
          <w:rFonts w:cstheme="minorHAnsi"/>
          <w:color w:val="000000"/>
          <w:sz w:val="28"/>
          <w:szCs w:val="28"/>
          <w:shd w:val="clear" w:color="auto" w:fill="FFFFFF"/>
        </w:rPr>
        <w:t>”skolnämnd”</w:t>
      </w:r>
      <w:r w:rsidR="00585A95">
        <w:rPr>
          <w:rFonts w:cstheme="minorHAnsi"/>
          <w:color w:val="000000"/>
          <w:sz w:val="28"/>
          <w:szCs w:val="28"/>
          <w:shd w:val="clear" w:color="auto" w:fill="FFFFFF"/>
        </w:rPr>
        <w:t xml:space="preserve">. </w:t>
      </w:r>
    </w:p>
    <w:p w14:paraId="36E3B633" w14:textId="5AC26BE5" w:rsidR="00420548" w:rsidRDefault="00420548">
      <w:pPr>
        <w:rPr>
          <w:rFonts w:cstheme="minorHAnsi"/>
          <w:color w:val="000000"/>
          <w:sz w:val="28"/>
          <w:szCs w:val="28"/>
          <w:shd w:val="clear" w:color="auto" w:fill="FFFFFF"/>
        </w:rPr>
      </w:pPr>
      <w:r>
        <w:rPr>
          <w:rFonts w:cstheme="minorHAnsi"/>
          <w:color w:val="000000"/>
          <w:sz w:val="28"/>
          <w:szCs w:val="28"/>
          <w:shd w:val="clear" w:color="auto" w:fill="FFFFFF"/>
        </w:rPr>
        <w:t xml:space="preserve">Befattningar som lektor och biträdande lektor är viktiga för de akademiska kärnverksamheterna. </w:t>
      </w:r>
      <w:r w:rsidR="00383CF4">
        <w:rPr>
          <w:rFonts w:cstheme="minorHAnsi"/>
          <w:color w:val="000000"/>
          <w:sz w:val="28"/>
          <w:szCs w:val="28"/>
          <w:shd w:val="clear" w:color="auto" w:fill="FFFFFF"/>
        </w:rPr>
        <w:t>Anställning av</w:t>
      </w:r>
      <w:r>
        <w:rPr>
          <w:rFonts w:cstheme="minorHAnsi"/>
          <w:color w:val="000000"/>
          <w:sz w:val="28"/>
          <w:szCs w:val="28"/>
          <w:shd w:val="clear" w:color="auto" w:fill="FFFFFF"/>
        </w:rPr>
        <w:t xml:space="preserve"> </w:t>
      </w:r>
      <w:r w:rsidR="008058CB">
        <w:rPr>
          <w:rFonts w:cstheme="minorHAnsi"/>
          <w:color w:val="000000"/>
          <w:sz w:val="28"/>
          <w:szCs w:val="28"/>
          <w:shd w:val="clear" w:color="auto" w:fill="FFFFFF"/>
        </w:rPr>
        <w:t>sådana lärar</w:t>
      </w:r>
      <w:r w:rsidR="00383CF4">
        <w:rPr>
          <w:rFonts w:cstheme="minorHAnsi"/>
          <w:color w:val="000000"/>
          <w:sz w:val="28"/>
          <w:szCs w:val="28"/>
          <w:shd w:val="clear" w:color="auto" w:fill="FFFFFF"/>
        </w:rPr>
        <w:t>e</w:t>
      </w:r>
      <w:r>
        <w:rPr>
          <w:rFonts w:cstheme="minorHAnsi"/>
          <w:color w:val="000000"/>
          <w:sz w:val="28"/>
          <w:szCs w:val="28"/>
          <w:shd w:val="clear" w:color="auto" w:fill="FFFFFF"/>
        </w:rPr>
        <w:t xml:space="preserve"> kräver ingående kunskap om dessa verksamheter. </w:t>
      </w:r>
      <w:r w:rsidR="00BD5508">
        <w:rPr>
          <w:rFonts w:cstheme="minorHAnsi"/>
          <w:color w:val="000000"/>
          <w:sz w:val="28"/>
          <w:szCs w:val="28"/>
          <w:shd w:val="clear" w:color="auto" w:fill="FFFFFF"/>
        </w:rPr>
        <w:t>Sådan</w:t>
      </w:r>
      <w:r>
        <w:rPr>
          <w:rFonts w:cstheme="minorHAnsi"/>
          <w:color w:val="000000"/>
          <w:sz w:val="28"/>
          <w:szCs w:val="28"/>
          <w:shd w:val="clear" w:color="auto" w:fill="FFFFFF"/>
        </w:rPr>
        <w:t xml:space="preserve"> kunskap finns </w:t>
      </w:r>
      <w:r w:rsidR="007B6E0B">
        <w:rPr>
          <w:rFonts w:cstheme="minorHAnsi"/>
          <w:color w:val="000000"/>
          <w:sz w:val="28"/>
          <w:szCs w:val="28"/>
          <w:shd w:val="clear" w:color="auto" w:fill="FFFFFF"/>
        </w:rPr>
        <w:t xml:space="preserve">i första hand </w:t>
      </w:r>
      <w:r>
        <w:rPr>
          <w:rFonts w:cstheme="minorHAnsi"/>
          <w:color w:val="000000"/>
          <w:sz w:val="28"/>
          <w:szCs w:val="28"/>
          <w:shd w:val="clear" w:color="auto" w:fill="FFFFFF"/>
        </w:rPr>
        <w:t xml:space="preserve">inom en kollegialt sammansatt ”skolnämnd”. </w:t>
      </w:r>
      <w:r w:rsidRPr="004D5675">
        <w:rPr>
          <w:rFonts w:cstheme="minorHAnsi"/>
          <w:i/>
          <w:iCs/>
          <w:color w:val="000000"/>
          <w:sz w:val="28"/>
          <w:szCs w:val="28"/>
          <w:shd w:val="clear" w:color="auto" w:fill="FFFFFF"/>
        </w:rPr>
        <w:t>Utredaren föreslår</w:t>
      </w:r>
      <w:r>
        <w:rPr>
          <w:rFonts w:cstheme="minorHAnsi"/>
          <w:color w:val="000000"/>
          <w:sz w:val="28"/>
          <w:szCs w:val="28"/>
          <w:shd w:val="clear" w:color="auto" w:fill="FFFFFF"/>
        </w:rPr>
        <w:t xml:space="preserve"> därför att </w:t>
      </w:r>
      <w:r w:rsidR="006D3A61">
        <w:rPr>
          <w:rFonts w:cstheme="minorHAnsi"/>
          <w:color w:val="000000"/>
          <w:sz w:val="28"/>
          <w:szCs w:val="28"/>
          <w:shd w:val="clear" w:color="auto" w:fill="FFFFFF"/>
        </w:rPr>
        <w:t xml:space="preserve">”skolnämnden” ska kunna fastställa anställningsprofil för lektor och biträdande lektor. </w:t>
      </w:r>
      <w:r w:rsidR="00B51A9C">
        <w:rPr>
          <w:rFonts w:cstheme="minorHAnsi"/>
          <w:color w:val="000000"/>
          <w:sz w:val="28"/>
          <w:szCs w:val="28"/>
          <w:shd w:val="clear" w:color="auto" w:fill="FFFFFF"/>
        </w:rPr>
        <w:t>S</w:t>
      </w:r>
      <w:r>
        <w:rPr>
          <w:rFonts w:cstheme="minorHAnsi"/>
          <w:color w:val="000000"/>
          <w:sz w:val="28"/>
          <w:szCs w:val="28"/>
          <w:shd w:val="clear" w:color="auto" w:fill="FFFFFF"/>
        </w:rPr>
        <w:t xml:space="preserve">amråd </w:t>
      </w:r>
      <w:r w:rsidR="00B51A9C">
        <w:rPr>
          <w:rFonts w:cstheme="minorHAnsi"/>
          <w:color w:val="000000"/>
          <w:sz w:val="28"/>
          <w:szCs w:val="28"/>
          <w:shd w:val="clear" w:color="auto" w:fill="FFFFFF"/>
        </w:rPr>
        <w:t>med</w:t>
      </w:r>
      <w:r>
        <w:rPr>
          <w:rFonts w:cstheme="minorHAnsi"/>
          <w:color w:val="000000"/>
          <w:sz w:val="28"/>
          <w:szCs w:val="28"/>
          <w:shd w:val="clear" w:color="auto" w:fill="FFFFFF"/>
        </w:rPr>
        <w:t xml:space="preserve"> lärosätesgemensam</w:t>
      </w:r>
      <w:r w:rsidR="00B51A9C">
        <w:rPr>
          <w:rFonts w:cstheme="minorHAnsi"/>
          <w:color w:val="000000"/>
          <w:sz w:val="28"/>
          <w:szCs w:val="28"/>
          <w:shd w:val="clear" w:color="auto" w:fill="FFFFFF"/>
        </w:rPr>
        <w:t>t</w:t>
      </w:r>
      <w:r>
        <w:rPr>
          <w:rFonts w:cstheme="minorHAnsi"/>
          <w:color w:val="000000"/>
          <w:sz w:val="28"/>
          <w:szCs w:val="28"/>
          <w:shd w:val="clear" w:color="auto" w:fill="FFFFFF"/>
        </w:rPr>
        <w:t xml:space="preserve"> kollegial</w:t>
      </w:r>
      <w:r w:rsidR="00B51A9C">
        <w:rPr>
          <w:rFonts w:cstheme="minorHAnsi"/>
          <w:color w:val="000000"/>
          <w:sz w:val="28"/>
          <w:szCs w:val="28"/>
          <w:shd w:val="clear" w:color="auto" w:fill="FFFFFF"/>
        </w:rPr>
        <w:t xml:space="preserve">t organ rekommenderas dock för </w:t>
      </w:r>
      <w:r w:rsidR="006D3A61">
        <w:rPr>
          <w:rFonts w:cstheme="minorHAnsi"/>
          <w:color w:val="000000"/>
          <w:sz w:val="28"/>
          <w:szCs w:val="28"/>
          <w:shd w:val="clear" w:color="auto" w:fill="FFFFFF"/>
        </w:rPr>
        <w:t>att säkerställa</w:t>
      </w:r>
      <w:r w:rsidR="00B51A9C">
        <w:rPr>
          <w:rFonts w:cstheme="minorHAnsi"/>
          <w:color w:val="000000"/>
          <w:sz w:val="28"/>
          <w:szCs w:val="28"/>
          <w:shd w:val="clear" w:color="auto" w:fill="FFFFFF"/>
        </w:rPr>
        <w:t xml:space="preserve"> </w:t>
      </w:r>
      <w:r w:rsidR="006D3A61">
        <w:rPr>
          <w:rFonts w:cstheme="minorHAnsi"/>
          <w:color w:val="000000"/>
          <w:sz w:val="28"/>
          <w:szCs w:val="28"/>
          <w:shd w:val="clear" w:color="auto" w:fill="FFFFFF"/>
        </w:rPr>
        <w:t xml:space="preserve">en </w:t>
      </w:r>
      <w:r w:rsidR="00B51A9C">
        <w:rPr>
          <w:rFonts w:cstheme="minorHAnsi"/>
          <w:color w:val="000000"/>
          <w:sz w:val="28"/>
          <w:szCs w:val="28"/>
          <w:shd w:val="clear" w:color="auto" w:fill="FFFFFF"/>
        </w:rPr>
        <w:t xml:space="preserve">förankring inom hela KTH. </w:t>
      </w:r>
      <w:r w:rsidR="000E118F">
        <w:rPr>
          <w:rFonts w:cstheme="minorHAnsi"/>
          <w:color w:val="000000"/>
          <w:sz w:val="28"/>
          <w:szCs w:val="28"/>
          <w:shd w:val="clear" w:color="auto" w:fill="FFFFFF"/>
        </w:rPr>
        <w:t>E</w:t>
      </w:r>
      <w:r w:rsidR="005377B2">
        <w:rPr>
          <w:rFonts w:cstheme="minorHAnsi"/>
          <w:color w:val="000000"/>
          <w:sz w:val="28"/>
          <w:szCs w:val="28"/>
          <w:shd w:val="clear" w:color="auto" w:fill="FFFFFF"/>
        </w:rPr>
        <w:t xml:space="preserve">nligt Högskoleförordningen (HF) </w:t>
      </w:r>
      <w:r w:rsidR="000E118F">
        <w:rPr>
          <w:rFonts w:cstheme="minorHAnsi"/>
          <w:color w:val="000000"/>
          <w:sz w:val="28"/>
          <w:szCs w:val="28"/>
          <w:shd w:val="clear" w:color="auto" w:fill="FFFFFF"/>
        </w:rPr>
        <w:t>anställs lärare genom beslut</w:t>
      </w:r>
      <w:r w:rsidR="005377B2">
        <w:rPr>
          <w:rFonts w:cstheme="minorHAnsi"/>
          <w:color w:val="000000"/>
          <w:sz w:val="28"/>
          <w:szCs w:val="28"/>
          <w:shd w:val="clear" w:color="auto" w:fill="FFFFFF"/>
        </w:rPr>
        <w:t xml:space="preserve"> av rektor.</w:t>
      </w:r>
      <w:r w:rsidR="000E118F">
        <w:rPr>
          <w:rFonts w:cstheme="minorHAnsi"/>
          <w:color w:val="000000"/>
          <w:sz w:val="28"/>
          <w:szCs w:val="28"/>
          <w:shd w:val="clear" w:color="auto" w:fill="FFFFFF"/>
        </w:rPr>
        <w:t xml:space="preserve"> </w:t>
      </w:r>
    </w:p>
    <w:p w14:paraId="6A5C6147" w14:textId="5192DF3B" w:rsidR="00B51A9C" w:rsidRDefault="00552152">
      <w:pPr>
        <w:rPr>
          <w:rFonts w:cstheme="minorHAnsi"/>
          <w:color w:val="000000"/>
          <w:sz w:val="28"/>
          <w:szCs w:val="28"/>
          <w:shd w:val="clear" w:color="auto" w:fill="FFFFFF"/>
        </w:rPr>
      </w:pPr>
      <w:r>
        <w:rPr>
          <w:rFonts w:cstheme="minorHAnsi"/>
          <w:color w:val="000000"/>
          <w:sz w:val="28"/>
          <w:szCs w:val="28"/>
          <w:shd w:val="clear" w:color="auto" w:fill="FFFFFF"/>
        </w:rPr>
        <w:t>A</w:t>
      </w:r>
      <w:r w:rsidR="00B51A9C">
        <w:rPr>
          <w:rFonts w:cstheme="minorHAnsi"/>
          <w:color w:val="000000"/>
          <w:sz w:val="28"/>
          <w:szCs w:val="28"/>
          <w:shd w:val="clear" w:color="auto" w:fill="FFFFFF"/>
        </w:rPr>
        <w:t>nställning som professor är den främsta läraranställningen. Karaktären av anställning</w:t>
      </w:r>
      <w:r w:rsidR="007B6E0B">
        <w:rPr>
          <w:rFonts w:cstheme="minorHAnsi"/>
          <w:color w:val="000000"/>
          <w:sz w:val="28"/>
          <w:szCs w:val="28"/>
          <w:shd w:val="clear" w:color="auto" w:fill="FFFFFF"/>
        </w:rPr>
        <w:t>en</w:t>
      </w:r>
      <w:r w:rsidR="00B51A9C">
        <w:rPr>
          <w:rFonts w:cstheme="minorHAnsi"/>
          <w:color w:val="000000"/>
          <w:sz w:val="28"/>
          <w:szCs w:val="28"/>
          <w:shd w:val="clear" w:color="auto" w:fill="FFFFFF"/>
        </w:rPr>
        <w:t xml:space="preserve"> gör att garanterad långsiktig finansiering inom statsanslaget</w:t>
      </w:r>
      <w:r>
        <w:rPr>
          <w:rFonts w:cstheme="minorHAnsi"/>
          <w:color w:val="000000"/>
          <w:sz w:val="28"/>
          <w:szCs w:val="28"/>
          <w:shd w:val="clear" w:color="auto" w:fill="FFFFFF"/>
        </w:rPr>
        <w:t xml:space="preserve"> krävs</w:t>
      </w:r>
      <w:r w:rsidR="00B51A9C">
        <w:rPr>
          <w:rFonts w:cstheme="minorHAnsi"/>
          <w:color w:val="000000"/>
          <w:sz w:val="28"/>
          <w:szCs w:val="28"/>
          <w:shd w:val="clear" w:color="auto" w:fill="FFFFFF"/>
        </w:rPr>
        <w:t xml:space="preserve">. </w:t>
      </w:r>
      <w:r>
        <w:rPr>
          <w:rFonts w:cstheme="minorHAnsi"/>
          <w:color w:val="000000"/>
          <w:sz w:val="28"/>
          <w:szCs w:val="28"/>
          <w:shd w:val="clear" w:color="auto" w:fill="FFFFFF"/>
        </w:rPr>
        <w:t xml:space="preserve">Initiering av anställning av professor bör </w:t>
      </w:r>
      <w:r w:rsidRPr="00552152">
        <w:rPr>
          <w:rFonts w:cstheme="minorHAnsi"/>
          <w:i/>
          <w:iCs/>
          <w:color w:val="000000"/>
          <w:sz w:val="28"/>
          <w:szCs w:val="28"/>
          <w:shd w:val="clear" w:color="auto" w:fill="FFFFFF"/>
        </w:rPr>
        <w:t>enligt utredaren</w:t>
      </w:r>
      <w:r>
        <w:rPr>
          <w:rFonts w:cstheme="minorHAnsi"/>
          <w:color w:val="000000"/>
          <w:sz w:val="28"/>
          <w:szCs w:val="28"/>
          <w:shd w:val="clear" w:color="auto" w:fill="FFFFFF"/>
        </w:rPr>
        <w:t xml:space="preserve"> kunna ske </w:t>
      </w:r>
      <w:r w:rsidR="007B6E0B">
        <w:rPr>
          <w:rFonts w:cstheme="minorHAnsi"/>
          <w:color w:val="000000"/>
          <w:sz w:val="28"/>
          <w:szCs w:val="28"/>
          <w:shd w:val="clear" w:color="auto" w:fill="FFFFFF"/>
        </w:rPr>
        <w:t>av</w:t>
      </w:r>
      <w:r>
        <w:rPr>
          <w:rFonts w:cstheme="minorHAnsi"/>
          <w:color w:val="000000"/>
          <w:sz w:val="28"/>
          <w:szCs w:val="28"/>
          <w:shd w:val="clear" w:color="auto" w:fill="FFFFFF"/>
        </w:rPr>
        <w:t xml:space="preserve"> ”skolnämnden” men a</w:t>
      </w:r>
      <w:r w:rsidR="00B51A9C">
        <w:rPr>
          <w:rFonts w:cstheme="minorHAnsi"/>
          <w:color w:val="000000"/>
          <w:sz w:val="28"/>
          <w:szCs w:val="28"/>
          <w:shd w:val="clear" w:color="auto" w:fill="FFFFFF"/>
        </w:rPr>
        <w:t xml:space="preserve">nställningsprofilen bör </w:t>
      </w:r>
      <w:r>
        <w:rPr>
          <w:rFonts w:cstheme="minorHAnsi"/>
          <w:color w:val="000000"/>
          <w:sz w:val="28"/>
          <w:szCs w:val="28"/>
          <w:shd w:val="clear" w:color="auto" w:fill="FFFFFF"/>
        </w:rPr>
        <w:t xml:space="preserve">beredas även på lärosätesgemensam kollegial nivå. Rektor bör besluta om såväl anställningsprofil </w:t>
      </w:r>
      <w:r w:rsidR="006D3A61">
        <w:rPr>
          <w:rFonts w:cstheme="minorHAnsi"/>
          <w:color w:val="000000"/>
          <w:sz w:val="28"/>
          <w:szCs w:val="28"/>
          <w:shd w:val="clear" w:color="auto" w:fill="FFFFFF"/>
        </w:rPr>
        <w:t xml:space="preserve">för professor </w:t>
      </w:r>
      <w:r>
        <w:rPr>
          <w:rFonts w:cstheme="minorHAnsi"/>
          <w:color w:val="000000"/>
          <w:sz w:val="28"/>
          <w:szCs w:val="28"/>
          <w:shd w:val="clear" w:color="auto" w:fill="FFFFFF"/>
        </w:rPr>
        <w:t xml:space="preserve">som själva anställningen. </w:t>
      </w:r>
      <w:r w:rsidR="00461BF8">
        <w:rPr>
          <w:rFonts w:cstheme="minorHAnsi"/>
          <w:color w:val="000000"/>
          <w:sz w:val="28"/>
          <w:szCs w:val="28"/>
          <w:shd w:val="clear" w:color="auto" w:fill="FFFFFF"/>
        </w:rPr>
        <w:t>Det senare får enligt HF inte delegeras.</w:t>
      </w:r>
    </w:p>
    <w:p w14:paraId="60BABB89" w14:textId="217F4146" w:rsidR="00B51A9C" w:rsidRDefault="0015466B">
      <w:pPr>
        <w:rPr>
          <w:rFonts w:cstheme="minorHAnsi"/>
          <w:color w:val="000000"/>
          <w:sz w:val="28"/>
          <w:szCs w:val="28"/>
          <w:shd w:val="clear" w:color="auto" w:fill="FFFFFF"/>
        </w:rPr>
      </w:pPr>
      <w:r>
        <w:rPr>
          <w:rFonts w:cstheme="minorHAnsi"/>
          <w:color w:val="000000"/>
          <w:sz w:val="28"/>
          <w:szCs w:val="28"/>
          <w:shd w:val="clear" w:color="auto" w:fill="FFFFFF"/>
        </w:rPr>
        <w:t xml:space="preserve">Processer för befordran av lärare kräver speciella hänsyn med hänsyn till att </w:t>
      </w:r>
      <w:r w:rsidR="008058CB">
        <w:rPr>
          <w:rFonts w:cstheme="minorHAnsi"/>
          <w:color w:val="000000"/>
          <w:sz w:val="28"/>
          <w:szCs w:val="28"/>
          <w:shd w:val="clear" w:color="auto" w:fill="FFFFFF"/>
        </w:rPr>
        <w:t>sådana</w:t>
      </w:r>
      <w:r>
        <w:rPr>
          <w:rFonts w:cstheme="minorHAnsi"/>
          <w:color w:val="000000"/>
          <w:sz w:val="28"/>
          <w:szCs w:val="28"/>
          <w:shd w:val="clear" w:color="auto" w:fill="FFFFFF"/>
        </w:rPr>
        <w:t xml:space="preserve"> frågor berör kolleger inom den egna skolan. Av bland annat jävsskäl bör befordringsfrågor hanteras på </w:t>
      </w:r>
      <w:r w:rsidR="00427838">
        <w:rPr>
          <w:rFonts w:cstheme="minorHAnsi"/>
          <w:color w:val="000000"/>
          <w:sz w:val="28"/>
          <w:szCs w:val="28"/>
          <w:shd w:val="clear" w:color="auto" w:fill="FFFFFF"/>
        </w:rPr>
        <w:t xml:space="preserve">såväl </w:t>
      </w:r>
      <w:r>
        <w:rPr>
          <w:rFonts w:cstheme="minorHAnsi"/>
          <w:color w:val="000000"/>
          <w:sz w:val="28"/>
          <w:szCs w:val="28"/>
          <w:shd w:val="clear" w:color="auto" w:fill="FFFFFF"/>
        </w:rPr>
        <w:t xml:space="preserve">skolnivå som lärosätesgemensam kollegial nivå. </w:t>
      </w:r>
      <w:r w:rsidRPr="0015466B">
        <w:rPr>
          <w:rFonts w:cstheme="minorHAnsi"/>
          <w:i/>
          <w:iCs/>
          <w:color w:val="000000"/>
          <w:sz w:val="28"/>
          <w:szCs w:val="28"/>
          <w:shd w:val="clear" w:color="auto" w:fill="FFFFFF"/>
        </w:rPr>
        <w:t>Utredaren anser</w:t>
      </w:r>
      <w:r>
        <w:rPr>
          <w:rFonts w:cstheme="minorHAnsi"/>
          <w:color w:val="000000"/>
          <w:sz w:val="28"/>
          <w:szCs w:val="28"/>
          <w:shd w:val="clear" w:color="auto" w:fill="FFFFFF"/>
        </w:rPr>
        <w:t xml:space="preserve"> att befordran av biträdande lektor till lektor </w:t>
      </w:r>
      <w:r w:rsidR="00427838">
        <w:rPr>
          <w:rFonts w:cstheme="minorHAnsi"/>
          <w:color w:val="000000"/>
          <w:sz w:val="28"/>
          <w:szCs w:val="28"/>
          <w:shd w:val="clear" w:color="auto" w:fill="FFFFFF"/>
        </w:rPr>
        <w:t xml:space="preserve">bör kunna </w:t>
      </w:r>
      <w:r w:rsidR="00383CF4">
        <w:rPr>
          <w:rFonts w:cstheme="minorHAnsi"/>
          <w:color w:val="000000"/>
          <w:sz w:val="28"/>
          <w:szCs w:val="28"/>
          <w:shd w:val="clear" w:color="auto" w:fill="FFFFFF"/>
        </w:rPr>
        <w:t xml:space="preserve">initieras </w:t>
      </w:r>
      <w:r w:rsidR="00427838">
        <w:rPr>
          <w:rFonts w:cstheme="minorHAnsi"/>
          <w:color w:val="000000"/>
          <w:sz w:val="28"/>
          <w:szCs w:val="28"/>
          <w:shd w:val="clear" w:color="auto" w:fill="FFFFFF"/>
        </w:rPr>
        <w:t>av ”skolnämnden” efter samråd med lärosätesgemensam kollegial nivå. Även när det gäller b</w:t>
      </w:r>
      <w:r w:rsidR="00B51A9C">
        <w:rPr>
          <w:rFonts w:cstheme="minorHAnsi"/>
          <w:color w:val="000000"/>
          <w:sz w:val="28"/>
          <w:szCs w:val="28"/>
          <w:shd w:val="clear" w:color="auto" w:fill="FFFFFF"/>
        </w:rPr>
        <w:t xml:space="preserve">efordran av lektor till professor </w:t>
      </w:r>
      <w:r w:rsidR="00427838">
        <w:rPr>
          <w:rFonts w:cstheme="minorHAnsi"/>
          <w:color w:val="000000"/>
          <w:sz w:val="28"/>
          <w:szCs w:val="28"/>
          <w:shd w:val="clear" w:color="auto" w:fill="FFFFFF"/>
        </w:rPr>
        <w:t xml:space="preserve">bör frågan kunna initieras på skolnivå och därefter beredas på </w:t>
      </w:r>
      <w:r w:rsidR="00B51A9C">
        <w:rPr>
          <w:rFonts w:cstheme="minorHAnsi"/>
          <w:color w:val="000000"/>
          <w:sz w:val="28"/>
          <w:szCs w:val="28"/>
          <w:shd w:val="clear" w:color="auto" w:fill="FFFFFF"/>
        </w:rPr>
        <w:t>lärosätesgemensam kollegial nivå</w:t>
      </w:r>
      <w:r w:rsidR="00427838">
        <w:rPr>
          <w:rFonts w:cstheme="minorHAnsi"/>
          <w:color w:val="000000"/>
          <w:sz w:val="28"/>
          <w:szCs w:val="28"/>
          <w:shd w:val="clear" w:color="auto" w:fill="FFFFFF"/>
        </w:rPr>
        <w:t xml:space="preserve">. Beslut om </w:t>
      </w:r>
      <w:r w:rsidR="004646F6">
        <w:rPr>
          <w:rFonts w:cstheme="minorHAnsi"/>
          <w:color w:val="000000"/>
          <w:sz w:val="28"/>
          <w:szCs w:val="28"/>
          <w:shd w:val="clear" w:color="auto" w:fill="FFFFFF"/>
        </w:rPr>
        <w:t xml:space="preserve">såväl </w:t>
      </w:r>
      <w:r w:rsidR="00427838">
        <w:rPr>
          <w:rFonts w:cstheme="minorHAnsi"/>
          <w:color w:val="000000"/>
          <w:sz w:val="28"/>
          <w:szCs w:val="28"/>
          <w:shd w:val="clear" w:color="auto" w:fill="FFFFFF"/>
        </w:rPr>
        <w:t xml:space="preserve">befordran av </w:t>
      </w:r>
      <w:r w:rsidR="00383CF4">
        <w:rPr>
          <w:rFonts w:cstheme="minorHAnsi"/>
          <w:color w:val="000000"/>
          <w:sz w:val="28"/>
          <w:szCs w:val="28"/>
          <w:shd w:val="clear" w:color="auto" w:fill="FFFFFF"/>
        </w:rPr>
        <w:t xml:space="preserve">biträdande lektor till lektor </w:t>
      </w:r>
      <w:r w:rsidR="000E118F">
        <w:rPr>
          <w:rFonts w:cstheme="minorHAnsi"/>
          <w:color w:val="000000"/>
          <w:sz w:val="28"/>
          <w:szCs w:val="28"/>
          <w:shd w:val="clear" w:color="auto" w:fill="FFFFFF"/>
        </w:rPr>
        <w:t>som</w:t>
      </w:r>
      <w:r w:rsidR="00383CF4">
        <w:rPr>
          <w:rFonts w:cstheme="minorHAnsi"/>
          <w:color w:val="000000"/>
          <w:sz w:val="28"/>
          <w:szCs w:val="28"/>
          <w:shd w:val="clear" w:color="auto" w:fill="FFFFFF"/>
        </w:rPr>
        <w:t xml:space="preserve"> befordran av </w:t>
      </w:r>
      <w:r w:rsidR="00427838">
        <w:rPr>
          <w:rFonts w:cstheme="minorHAnsi"/>
          <w:color w:val="000000"/>
          <w:sz w:val="28"/>
          <w:szCs w:val="28"/>
          <w:shd w:val="clear" w:color="auto" w:fill="FFFFFF"/>
        </w:rPr>
        <w:t xml:space="preserve">lektor till professor </w:t>
      </w:r>
      <w:r w:rsidR="004646F6">
        <w:rPr>
          <w:rFonts w:cstheme="minorHAnsi"/>
          <w:color w:val="000000"/>
          <w:sz w:val="28"/>
          <w:szCs w:val="28"/>
          <w:shd w:val="clear" w:color="auto" w:fill="FFFFFF"/>
        </w:rPr>
        <w:t xml:space="preserve">bör </w:t>
      </w:r>
      <w:r w:rsidR="00427838">
        <w:rPr>
          <w:rFonts w:cstheme="minorHAnsi"/>
          <w:color w:val="000000"/>
          <w:sz w:val="28"/>
          <w:szCs w:val="28"/>
          <w:shd w:val="clear" w:color="auto" w:fill="FFFFFF"/>
        </w:rPr>
        <w:t>dock fattas av rektor.</w:t>
      </w:r>
      <w:r w:rsidR="000E118F">
        <w:rPr>
          <w:rFonts w:cstheme="minorHAnsi"/>
          <w:color w:val="000000"/>
          <w:sz w:val="28"/>
          <w:szCs w:val="28"/>
          <w:shd w:val="clear" w:color="auto" w:fill="FFFFFF"/>
        </w:rPr>
        <w:t xml:space="preserve"> </w:t>
      </w:r>
    </w:p>
    <w:p w14:paraId="3C5F5E17" w14:textId="267B4952" w:rsidR="001D7B73" w:rsidRDefault="001D7B73">
      <w:pPr>
        <w:rPr>
          <w:rFonts w:cstheme="minorHAnsi"/>
          <w:color w:val="000000"/>
          <w:sz w:val="28"/>
          <w:szCs w:val="28"/>
          <w:shd w:val="clear" w:color="auto" w:fill="FFFFFF"/>
        </w:rPr>
      </w:pPr>
      <w:r>
        <w:rPr>
          <w:rFonts w:cstheme="minorHAnsi"/>
          <w:color w:val="000000"/>
          <w:sz w:val="28"/>
          <w:szCs w:val="28"/>
          <w:shd w:val="clear" w:color="auto" w:fill="FFFFFF"/>
        </w:rPr>
        <w:t xml:space="preserve">Kallelse av person till anställning som professor är en process som är omgärdad av speciella krav </w:t>
      </w:r>
      <w:r w:rsidR="00CD1E33">
        <w:rPr>
          <w:rFonts w:cstheme="minorHAnsi"/>
          <w:color w:val="000000"/>
          <w:sz w:val="28"/>
          <w:szCs w:val="28"/>
          <w:shd w:val="clear" w:color="auto" w:fill="FFFFFF"/>
        </w:rPr>
        <w:t>i HF och som bör användas mycket restriktivt. Enbart detta faktum indikerar att rektor bör fatta beslut om kallelse</w:t>
      </w:r>
      <w:r w:rsidR="00502C02">
        <w:rPr>
          <w:rFonts w:cstheme="minorHAnsi"/>
          <w:color w:val="000000"/>
          <w:sz w:val="28"/>
          <w:szCs w:val="28"/>
          <w:shd w:val="clear" w:color="auto" w:fill="FFFFFF"/>
        </w:rPr>
        <w:t xml:space="preserve">, vilket också är </w:t>
      </w:r>
      <w:r w:rsidR="00502C02" w:rsidRPr="00502C02">
        <w:rPr>
          <w:rFonts w:cstheme="minorHAnsi"/>
          <w:i/>
          <w:iCs/>
          <w:color w:val="000000"/>
          <w:sz w:val="28"/>
          <w:szCs w:val="28"/>
          <w:shd w:val="clear" w:color="auto" w:fill="FFFFFF"/>
        </w:rPr>
        <w:t>utred</w:t>
      </w:r>
      <w:r w:rsidR="00F94236">
        <w:rPr>
          <w:rFonts w:cstheme="minorHAnsi"/>
          <w:i/>
          <w:iCs/>
          <w:color w:val="000000"/>
          <w:sz w:val="28"/>
          <w:szCs w:val="28"/>
          <w:shd w:val="clear" w:color="auto" w:fill="FFFFFF"/>
        </w:rPr>
        <w:t>ar</w:t>
      </w:r>
      <w:r w:rsidR="00502C02" w:rsidRPr="00502C02">
        <w:rPr>
          <w:rFonts w:cstheme="minorHAnsi"/>
          <w:i/>
          <w:iCs/>
          <w:color w:val="000000"/>
          <w:sz w:val="28"/>
          <w:szCs w:val="28"/>
          <w:shd w:val="clear" w:color="auto" w:fill="FFFFFF"/>
        </w:rPr>
        <w:t>ens förslag</w:t>
      </w:r>
      <w:r w:rsidR="00CD1E33">
        <w:rPr>
          <w:rFonts w:cstheme="minorHAnsi"/>
          <w:color w:val="000000"/>
          <w:sz w:val="28"/>
          <w:szCs w:val="28"/>
          <w:shd w:val="clear" w:color="auto" w:fill="FFFFFF"/>
        </w:rPr>
        <w:t xml:space="preserve">. Ett kallelseärende </w:t>
      </w:r>
      <w:r w:rsidR="00AB3A9F">
        <w:rPr>
          <w:rFonts w:cstheme="minorHAnsi"/>
          <w:color w:val="000000"/>
          <w:sz w:val="28"/>
          <w:szCs w:val="28"/>
          <w:shd w:val="clear" w:color="auto" w:fill="FFFFFF"/>
        </w:rPr>
        <w:t>kan</w:t>
      </w:r>
      <w:r w:rsidR="00CD1E33">
        <w:rPr>
          <w:rFonts w:cstheme="minorHAnsi"/>
          <w:color w:val="000000"/>
          <w:sz w:val="28"/>
          <w:szCs w:val="28"/>
          <w:shd w:val="clear" w:color="auto" w:fill="FFFFFF"/>
        </w:rPr>
        <w:t xml:space="preserve"> inledas på kollegial nivå inom en skola och </w:t>
      </w:r>
      <w:r w:rsidR="007A30FC">
        <w:rPr>
          <w:rFonts w:cstheme="minorHAnsi"/>
          <w:color w:val="000000"/>
          <w:sz w:val="28"/>
          <w:szCs w:val="28"/>
          <w:shd w:val="clear" w:color="auto" w:fill="FFFFFF"/>
        </w:rPr>
        <w:t xml:space="preserve">därefter </w:t>
      </w:r>
      <w:r w:rsidR="00CD1E33">
        <w:rPr>
          <w:rFonts w:cstheme="minorHAnsi"/>
          <w:color w:val="000000"/>
          <w:sz w:val="28"/>
          <w:szCs w:val="28"/>
          <w:shd w:val="clear" w:color="auto" w:fill="FFFFFF"/>
        </w:rPr>
        <w:t>beredas på lärosätesgemensam kollegial nivå.</w:t>
      </w:r>
    </w:p>
    <w:p w14:paraId="1C6CBB24" w14:textId="7270B5A7" w:rsidR="0057320F" w:rsidRDefault="00502C02">
      <w:pPr>
        <w:rPr>
          <w:rFonts w:cstheme="minorHAnsi"/>
          <w:color w:val="000000"/>
          <w:sz w:val="28"/>
          <w:szCs w:val="28"/>
          <w:shd w:val="clear" w:color="auto" w:fill="FFFFFF"/>
        </w:rPr>
      </w:pPr>
      <w:r w:rsidRPr="00502C02">
        <w:rPr>
          <w:rFonts w:cstheme="minorHAnsi"/>
          <w:i/>
          <w:iCs/>
          <w:color w:val="000000"/>
          <w:sz w:val="28"/>
          <w:szCs w:val="28"/>
          <w:shd w:val="clear" w:color="auto" w:fill="FFFFFF"/>
        </w:rPr>
        <w:lastRenderedPageBreak/>
        <w:t>Utred</w:t>
      </w:r>
      <w:r w:rsidR="00F94236">
        <w:rPr>
          <w:rFonts w:cstheme="minorHAnsi"/>
          <w:i/>
          <w:iCs/>
          <w:color w:val="000000"/>
          <w:sz w:val="28"/>
          <w:szCs w:val="28"/>
          <w:shd w:val="clear" w:color="auto" w:fill="FFFFFF"/>
        </w:rPr>
        <w:t>aren</w:t>
      </w:r>
      <w:r w:rsidRPr="00502C02">
        <w:rPr>
          <w:rFonts w:cstheme="minorHAnsi"/>
          <w:i/>
          <w:iCs/>
          <w:color w:val="000000"/>
          <w:sz w:val="28"/>
          <w:szCs w:val="28"/>
          <w:shd w:val="clear" w:color="auto" w:fill="FFFFFF"/>
        </w:rPr>
        <w:t xml:space="preserve"> anser</w:t>
      </w:r>
      <w:r>
        <w:rPr>
          <w:rFonts w:cstheme="minorHAnsi"/>
          <w:color w:val="000000"/>
          <w:sz w:val="28"/>
          <w:szCs w:val="28"/>
          <w:shd w:val="clear" w:color="auto" w:fill="FFFFFF"/>
        </w:rPr>
        <w:t xml:space="preserve"> att </w:t>
      </w:r>
      <w:r w:rsidR="0057320F">
        <w:rPr>
          <w:rFonts w:cstheme="minorHAnsi"/>
          <w:color w:val="000000"/>
          <w:sz w:val="28"/>
          <w:szCs w:val="28"/>
          <w:shd w:val="clear" w:color="auto" w:fill="FFFFFF"/>
        </w:rPr>
        <w:t>”</w:t>
      </w:r>
      <w:r w:rsidR="004B714E">
        <w:rPr>
          <w:rFonts w:cstheme="minorHAnsi"/>
          <w:color w:val="000000"/>
          <w:sz w:val="28"/>
          <w:szCs w:val="28"/>
          <w:shd w:val="clear" w:color="auto" w:fill="FFFFFF"/>
        </w:rPr>
        <w:t>s</w:t>
      </w:r>
      <w:r w:rsidR="0057320F">
        <w:rPr>
          <w:rFonts w:cstheme="minorHAnsi"/>
          <w:color w:val="000000"/>
          <w:sz w:val="28"/>
          <w:szCs w:val="28"/>
          <w:shd w:val="clear" w:color="auto" w:fill="FFFFFF"/>
        </w:rPr>
        <w:t xml:space="preserve">kolnämnden” </w:t>
      </w:r>
      <w:r w:rsidR="00356893">
        <w:rPr>
          <w:rFonts w:cstheme="minorHAnsi"/>
          <w:color w:val="000000"/>
          <w:sz w:val="28"/>
          <w:szCs w:val="28"/>
          <w:shd w:val="clear" w:color="auto" w:fill="FFFFFF"/>
        </w:rPr>
        <w:t xml:space="preserve">också </w:t>
      </w:r>
      <w:r>
        <w:rPr>
          <w:rFonts w:cstheme="minorHAnsi"/>
          <w:color w:val="000000"/>
          <w:sz w:val="28"/>
          <w:szCs w:val="28"/>
          <w:shd w:val="clear" w:color="auto" w:fill="FFFFFF"/>
        </w:rPr>
        <w:t xml:space="preserve">bör </w:t>
      </w:r>
      <w:r w:rsidR="00B739EA">
        <w:rPr>
          <w:rFonts w:cstheme="minorHAnsi"/>
          <w:color w:val="000000"/>
          <w:sz w:val="28"/>
          <w:szCs w:val="28"/>
          <w:shd w:val="clear" w:color="auto" w:fill="FFFFFF"/>
        </w:rPr>
        <w:t>delta</w:t>
      </w:r>
      <w:r w:rsidR="0057320F">
        <w:rPr>
          <w:rFonts w:cstheme="minorHAnsi"/>
          <w:color w:val="000000"/>
          <w:sz w:val="28"/>
          <w:szCs w:val="28"/>
          <w:shd w:val="clear" w:color="auto" w:fill="FFFFFF"/>
        </w:rPr>
        <w:t xml:space="preserve"> i beredningen av vissa </w:t>
      </w:r>
      <w:r w:rsidR="00572267">
        <w:rPr>
          <w:rFonts w:cstheme="minorHAnsi"/>
          <w:color w:val="000000"/>
          <w:sz w:val="28"/>
          <w:szCs w:val="28"/>
          <w:shd w:val="clear" w:color="auto" w:fill="FFFFFF"/>
        </w:rPr>
        <w:t xml:space="preserve">av </w:t>
      </w:r>
      <w:r w:rsidR="0057320F">
        <w:rPr>
          <w:rFonts w:cstheme="minorHAnsi"/>
          <w:color w:val="000000"/>
          <w:sz w:val="28"/>
          <w:szCs w:val="28"/>
          <w:shd w:val="clear" w:color="auto" w:fill="FFFFFF"/>
        </w:rPr>
        <w:t xml:space="preserve">skolchefens beslut. Det gäller främst frågor med koppling till </w:t>
      </w:r>
      <w:r w:rsidR="00136AE2">
        <w:rPr>
          <w:rFonts w:cstheme="minorHAnsi"/>
          <w:color w:val="000000"/>
          <w:sz w:val="28"/>
          <w:szCs w:val="28"/>
          <w:shd w:val="clear" w:color="auto" w:fill="FFFFFF"/>
        </w:rPr>
        <w:t>huvudverksamheterna utbildning och forskning. Beslut om verksamhetsplaner</w:t>
      </w:r>
      <w:r w:rsidR="0057320F">
        <w:rPr>
          <w:rFonts w:cstheme="minorHAnsi"/>
          <w:color w:val="000000"/>
          <w:sz w:val="28"/>
          <w:szCs w:val="28"/>
          <w:shd w:val="clear" w:color="auto" w:fill="FFFFFF"/>
        </w:rPr>
        <w:t xml:space="preserve"> </w:t>
      </w:r>
      <w:r w:rsidR="00136AE2">
        <w:rPr>
          <w:rFonts w:cstheme="minorHAnsi"/>
          <w:color w:val="000000"/>
          <w:sz w:val="28"/>
          <w:szCs w:val="28"/>
          <w:shd w:val="clear" w:color="auto" w:fill="FFFFFF"/>
        </w:rPr>
        <w:t xml:space="preserve">för skolan är </w:t>
      </w:r>
      <w:r w:rsidR="00356893">
        <w:rPr>
          <w:rFonts w:cstheme="minorHAnsi"/>
          <w:color w:val="000000"/>
          <w:sz w:val="28"/>
          <w:szCs w:val="28"/>
          <w:shd w:val="clear" w:color="auto" w:fill="FFFFFF"/>
        </w:rPr>
        <w:t xml:space="preserve">ett </w:t>
      </w:r>
      <w:r w:rsidR="00136AE2">
        <w:rPr>
          <w:rFonts w:cstheme="minorHAnsi"/>
          <w:color w:val="000000"/>
          <w:sz w:val="28"/>
          <w:szCs w:val="28"/>
          <w:shd w:val="clear" w:color="auto" w:fill="FFFFFF"/>
        </w:rPr>
        <w:t xml:space="preserve">exempel. Fördelningen av skolans resurser inom huvudverksamheterna </w:t>
      </w:r>
      <w:r w:rsidR="00AF6434">
        <w:rPr>
          <w:rFonts w:cstheme="minorHAnsi"/>
          <w:color w:val="000000"/>
          <w:sz w:val="28"/>
          <w:szCs w:val="28"/>
          <w:shd w:val="clear" w:color="auto" w:fill="FFFFFF"/>
        </w:rPr>
        <w:t>är en annan fråga som har</w:t>
      </w:r>
      <w:r w:rsidR="00136AE2">
        <w:rPr>
          <w:rFonts w:cstheme="minorHAnsi"/>
          <w:color w:val="000000"/>
          <w:sz w:val="28"/>
          <w:szCs w:val="28"/>
          <w:shd w:val="clear" w:color="auto" w:fill="FFFFFF"/>
        </w:rPr>
        <w:t xml:space="preserve"> klart samband </w:t>
      </w:r>
      <w:r w:rsidR="002D5DE2">
        <w:rPr>
          <w:rFonts w:cstheme="minorHAnsi"/>
          <w:color w:val="000000"/>
          <w:sz w:val="28"/>
          <w:szCs w:val="28"/>
          <w:shd w:val="clear" w:color="auto" w:fill="FFFFFF"/>
        </w:rPr>
        <w:t>med</w:t>
      </w:r>
      <w:r w:rsidR="00136AE2">
        <w:rPr>
          <w:rFonts w:cstheme="minorHAnsi"/>
          <w:color w:val="000000"/>
          <w:sz w:val="28"/>
          <w:szCs w:val="28"/>
          <w:shd w:val="clear" w:color="auto" w:fill="FFFFFF"/>
        </w:rPr>
        <w:t xml:space="preserve"> genomförandet. Åtgärdsplaner som </w:t>
      </w:r>
      <w:r w:rsidR="00356893">
        <w:rPr>
          <w:rFonts w:cstheme="minorHAnsi"/>
          <w:color w:val="000000"/>
          <w:sz w:val="28"/>
          <w:szCs w:val="28"/>
          <w:shd w:val="clear" w:color="auto" w:fill="FFFFFF"/>
        </w:rPr>
        <w:t>behandlar</w:t>
      </w:r>
      <w:r w:rsidR="00136AE2">
        <w:rPr>
          <w:rFonts w:cstheme="minorHAnsi"/>
          <w:color w:val="000000"/>
          <w:sz w:val="28"/>
          <w:szCs w:val="28"/>
          <w:shd w:val="clear" w:color="auto" w:fill="FFFFFF"/>
        </w:rPr>
        <w:t xml:space="preserve"> kvalitetsbedömningar kräver </w:t>
      </w:r>
      <w:r w:rsidR="00AF6434">
        <w:rPr>
          <w:rFonts w:cstheme="minorHAnsi"/>
          <w:color w:val="000000"/>
          <w:sz w:val="28"/>
          <w:szCs w:val="28"/>
          <w:shd w:val="clear" w:color="auto" w:fill="FFFFFF"/>
        </w:rPr>
        <w:t>också</w:t>
      </w:r>
      <w:r w:rsidR="00136AE2">
        <w:rPr>
          <w:rFonts w:cstheme="minorHAnsi"/>
          <w:color w:val="000000"/>
          <w:sz w:val="28"/>
          <w:szCs w:val="28"/>
          <w:shd w:val="clear" w:color="auto" w:fill="FFFFFF"/>
        </w:rPr>
        <w:t xml:space="preserve"> kollegial hantering på skolnivå. </w:t>
      </w:r>
    </w:p>
    <w:p w14:paraId="25A3168A" w14:textId="4B78EC87" w:rsidR="005E4F50" w:rsidRDefault="00F92489">
      <w:pPr>
        <w:rPr>
          <w:rFonts w:cstheme="minorHAnsi"/>
          <w:color w:val="000000"/>
          <w:sz w:val="28"/>
          <w:szCs w:val="28"/>
          <w:shd w:val="clear" w:color="auto" w:fill="FFFFFF"/>
        </w:rPr>
      </w:pPr>
      <w:r>
        <w:rPr>
          <w:rFonts w:cstheme="minorHAnsi"/>
          <w:color w:val="000000"/>
          <w:sz w:val="28"/>
          <w:szCs w:val="28"/>
          <w:shd w:val="clear" w:color="auto" w:fill="FFFFFF"/>
        </w:rPr>
        <w:t>P</w:t>
      </w:r>
      <w:r w:rsidR="009B7C01">
        <w:rPr>
          <w:rFonts w:cstheme="minorHAnsi"/>
          <w:color w:val="000000"/>
          <w:sz w:val="28"/>
          <w:szCs w:val="28"/>
          <w:shd w:val="clear" w:color="auto" w:fill="FFFFFF"/>
        </w:rPr>
        <w:t>refekt</w:t>
      </w:r>
      <w:r>
        <w:rPr>
          <w:rFonts w:cstheme="minorHAnsi"/>
          <w:color w:val="000000"/>
          <w:sz w:val="28"/>
          <w:szCs w:val="28"/>
          <w:shd w:val="clear" w:color="auto" w:fill="FFFFFF"/>
        </w:rPr>
        <w:t xml:space="preserve">er </w:t>
      </w:r>
      <w:r w:rsidR="004D5675">
        <w:rPr>
          <w:rFonts w:cstheme="minorHAnsi"/>
          <w:color w:val="000000"/>
          <w:sz w:val="28"/>
          <w:szCs w:val="28"/>
          <w:shd w:val="clear" w:color="auto" w:fill="FFFFFF"/>
        </w:rPr>
        <w:t xml:space="preserve">är chefer i linjeorganisationen men </w:t>
      </w:r>
      <w:r>
        <w:rPr>
          <w:rFonts w:cstheme="minorHAnsi"/>
          <w:color w:val="000000"/>
          <w:sz w:val="28"/>
          <w:szCs w:val="28"/>
          <w:shd w:val="clear" w:color="auto" w:fill="FFFFFF"/>
        </w:rPr>
        <w:t>hanterar</w:t>
      </w:r>
      <w:r w:rsidR="009B7C01">
        <w:rPr>
          <w:rFonts w:cstheme="minorHAnsi"/>
          <w:color w:val="000000"/>
          <w:sz w:val="28"/>
          <w:szCs w:val="28"/>
          <w:shd w:val="clear" w:color="auto" w:fill="FFFFFF"/>
        </w:rPr>
        <w:t xml:space="preserve"> </w:t>
      </w:r>
      <w:r w:rsidR="004D5675">
        <w:rPr>
          <w:rFonts w:cstheme="minorHAnsi"/>
          <w:color w:val="000000"/>
          <w:sz w:val="28"/>
          <w:szCs w:val="28"/>
          <w:shd w:val="clear" w:color="auto" w:fill="FFFFFF"/>
        </w:rPr>
        <w:t xml:space="preserve">även </w:t>
      </w:r>
      <w:r w:rsidR="009B7C01">
        <w:rPr>
          <w:rFonts w:cstheme="minorHAnsi"/>
          <w:color w:val="000000"/>
          <w:sz w:val="28"/>
          <w:szCs w:val="28"/>
          <w:shd w:val="clear" w:color="auto" w:fill="FFFFFF"/>
        </w:rPr>
        <w:t>frågor av akademisk karaktär. Idag utser skolchefen prefekt efter samråd med rektor och för en begränsad tid om högst fyra år med möjlighet till förlängning.</w:t>
      </w:r>
      <w:r w:rsidR="004D5675">
        <w:rPr>
          <w:rFonts w:cstheme="minorHAnsi"/>
          <w:color w:val="000000"/>
          <w:sz w:val="28"/>
          <w:szCs w:val="28"/>
          <w:shd w:val="clear" w:color="auto" w:fill="FFFFFF"/>
        </w:rPr>
        <w:t xml:space="preserve"> Den kollegiala beslutsformen</w:t>
      </w:r>
      <w:r w:rsidR="007B6E0B">
        <w:rPr>
          <w:rFonts w:cstheme="minorHAnsi"/>
          <w:color w:val="000000"/>
          <w:sz w:val="28"/>
          <w:szCs w:val="28"/>
          <w:shd w:val="clear" w:color="auto" w:fill="FFFFFF"/>
        </w:rPr>
        <w:t xml:space="preserve"> är mindre lämpad för tillsättningar av chefer inom linjeorganisationen. </w:t>
      </w:r>
      <w:r w:rsidR="00502C02">
        <w:rPr>
          <w:rFonts w:cstheme="minorHAnsi"/>
          <w:i/>
          <w:iCs/>
          <w:color w:val="000000"/>
          <w:sz w:val="28"/>
          <w:szCs w:val="28"/>
          <w:shd w:val="clear" w:color="auto" w:fill="FFFFFF"/>
        </w:rPr>
        <w:t>Utred</w:t>
      </w:r>
      <w:r w:rsidR="00F94236">
        <w:rPr>
          <w:rFonts w:cstheme="minorHAnsi"/>
          <w:i/>
          <w:iCs/>
          <w:color w:val="000000"/>
          <w:sz w:val="28"/>
          <w:szCs w:val="28"/>
          <w:shd w:val="clear" w:color="auto" w:fill="FFFFFF"/>
        </w:rPr>
        <w:t>aren</w:t>
      </w:r>
      <w:r w:rsidR="00502C02">
        <w:rPr>
          <w:rFonts w:cstheme="minorHAnsi"/>
          <w:i/>
          <w:iCs/>
          <w:color w:val="000000"/>
          <w:sz w:val="28"/>
          <w:szCs w:val="28"/>
          <w:shd w:val="clear" w:color="auto" w:fill="FFFFFF"/>
        </w:rPr>
        <w:t xml:space="preserve"> anser </w:t>
      </w:r>
      <w:r w:rsidR="009B7C01">
        <w:rPr>
          <w:rFonts w:cstheme="minorHAnsi"/>
          <w:color w:val="000000"/>
          <w:sz w:val="28"/>
          <w:szCs w:val="28"/>
          <w:shd w:val="clear" w:color="auto" w:fill="FFFFFF"/>
        </w:rPr>
        <w:t xml:space="preserve">att ”skolnämnden” </w:t>
      </w:r>
      <w:r w:rsidR="007B6E0B">
        <w:rPr>
          <w:rFonts w:cstheme="minorHAnsi"/>
          <w:color w:val="000000"/>
          <w:sz w:val="28"/>
          <w:szCs w:val="28"/>
          <w:shd w:val="clear" w:color="auto" w:fill="FFFFFF"/>
        </w:rPr>
        <w:t xml:space="preserve">dock </w:t>
      </w:r>
      <w:r w:rsidR="004D5675">
        <w:rPr>
          <w:rFonts w:cstheme="minorHAnsi"/>
          <w:color w:val="000000"/>
          <w:sz w:val="28"/>
          <w:szCs w:val="28"/>
          <w:shd w:val="clear" w:color="auto" w:fill="FFFFFF"/>
        </w:rPr>
        <w:t xml:space="preserve">bör </w:t>
      </w:r>
      <w:r w:rsidR="007B6E0B">
        <w:rPr>
          <w:rFonts w:cstheme="minorHAnsi"/>
          <w:color w:val="000000"/>
          <w:sz w:val="28"/>
          <w:szCs w:val="28"/>
          <w:shd w:val="clear" w:color="auto" w:fill="FFFFFF"/>
        </w:rPr>
        <w:t>vara rådgivande vid</w:t>
      </w:r>
      <w:r w:rsidR="004D5675">
        <w:rPr>
          <w:rFonts w:cstheme="minorHAnsi"/>
          <w:color w:val="000000"/>
          <w:sz w:val="28"/>
          <w:szCs w:val="28"/>
          <w:shd w:val="clear" w:color="auto" w:fill="FFFFFF"/>
        </w:rPr>
        <w:t xml:space="preserve"> utseende av </w:t>
      </w:r>
      <w:r w:rsidR="009B7C01">
        <w:rPr>
          <w:rFonts w:cstheme="minorHAnsi"/>
          <w:color w:val="000000"/>
          <w:sz w:val="28"/>
          <w:szCs w:val="28"/>
          <w:shd w:val="clear" w:color="auto" w:fill="FFFFFF"/>
        </w:rPr>
        <w:t xml:space="preserve">prefekt </w:t>
      </w:r>
      <w:r w:rsidR="007B6E0B">
        <w:rPr>
          <w:rFonts w:cstheme="minorHAnsi"/>
          <w:color w:val="000000"/>
          <w:sz w:val="28"/>
          <w:szCs w:val="28"/>
          <w:shd w:val="clear" w:color="auto" w:fill="FFFFFF"/>
        </w:rPr>
        <w:t>men</w:t>
      </w:r>
      <w:r w:rsidR="004D5675">
        <w:rPr>
          <w:rFonts w:cstheme="minorHAnsi"/>
          <w:color w:val="000000"/>
          <w:sz w:val="28"/>
          <w:szCs w:val="28"/>
          <w:shd w:val="clear" w:color="auto" w:fill="FFFFFF"/>
        </w:rPr>
        <w:t xml:space="preserve"> att beslut </w:t>
      </w:r>
      <w:r w:rsidR="007B6E0B">
        <w:rPr>
          <w:rFonts w:cstheme="minorHAnsi"/>
          <w:color w:val="000000"/>
          <w:sz w:val="28"/>
          <w:szCs w:val="28"/>
          <w:shd w:val="clear" w:color="auto" w:fill="FFFFFF"/>
        </w:rPr>
        <w:t xml:space="preserve">även fortsättningsvis </w:t>
      </w:r>
      <w:r w:rsidR="007B71FF">
        <w:rPr>
          <w:rFonts w:cstheme="minorHAnsi"/>
          <w:color w:val="000000"/>
          <w:sz w:val="28"/>
          <w:szCs w:val="28"/>
          <w:shd w:val="clear" w:color="auto" w:fill="FFFFFF"/>
        </w:rPr>
        <w:t>kan</w:t>
      </w:r>
      <w:r w:rsidR="008058CB">
        <w:rPr>
          <w:rFonts w:cstheme="minorHAnsi"/>
          <w:color w:val="000000"/>
          <w:sz w:val="28"/>
          <w:szCs w:val="28"/>
          <w:shd w:val="clear" w:color="auto" w:fill="FFFFFF"/>
        </w:rPr>
        <w:t xml:space="preserve"> </w:t>
      </w:r>
      <w:r w:rsidR="004D5675">
        <w:rPr>
          <w:rFonts w:cstheme="minorHAnsi"/>
          <w:color w:val="000000"/>
          <w:sz w:val="28"/>
          <w:szCs w:val="28"/>
          <w:shd w:val="clear" w:color="auto" w:fill="FFFFFF"/>
        </w:rPr>
        <w:t xml:space="preserve">fattas av skolchef </w:t>
      </w:r>
      <w:r w:rsidR="009B7C01">
        <w:rPr>
          <w:rFonts w:cstheme="minorHAnsi"/>
          <w:color w:val="000000"/>
          <w:sz w:val="28"/>
          <w:szCs w:val="28"/>
          <w:shd w:val="clear" w:color="auto" w:fill="FFFFFF"/>
        </w:rPr>
        <w:t>efter samråd med rektor och med motsvarande tidsbegränsning</w:t>
      </w:r>
      <w:r w:rsidR="007B71FF">
        <w:rPr>
          <w:rFonts w:cstheme="minorHAnsi"/>
          <w:color w:val="000000"/>
          <w:sz w:val="28"/>
          <w:szCs w:val="28"/>
          <w:shd w:val="clear" w:color="auto" w:fill="FFFFFF"/>
        </w:rPr>
        <w:t>ar</w:t>
      </w:r>
      <w:r w:rsidR="009B7C01">
        <w:rPr>
          <w:rFonts w:cstheme="minorHAnsi"/>
          <w:color w:val="000000"/>
          <w:sz w:val="28"/>
          <w:szCs w:val="28"/>
          <w:shd w:val="clear" w:color="auto" w:fill="FFFFFF"/>
        </w:rPr>
        <w:t xml:space="preserve"> som idag</w:t>
      </w:r>
      <w:r w:rsidR="005E4F50">
        <w:rPr>
          <w:rFonts w:cstheme="minorHAnsi"/>
          <w:color w:val="000000"/>
          <w:sz w:val="28"/>
          <w:szCs w:val="28"/>
          <w:shd w:val="clear" w:color="auto" w:fill="FFFFFF"/>
        </w:rPr>
        <w:t>. Motsvarande bör gälla även för ställföreträdande prefekt, avdelningschef och studierektor. För utseende av de</w:t>
      </w:r>
      <w:r w:rsidR="00572267">
        <w:rPr>
          <w:rFonts w:cstheme="minorHAnsi"/>
          <w:color w:val="000000"/>
          <w:sz w:val="28"/>
          <w:szCs w:val="28"/>
          <w:shd w:val="clear" w:color="auto" w:fill="FFFFFF"/>
        </w:rPr>
        <w:t xml:space="preserve"> senare</w:t>
      </w:r>
      <w:r w:rsidR="005E4F50">
        <w:rPr>
          <w:rFonts w:cstheme="minorHAnsi"/>
          <w:color w:val="000000"/>
          <w:sz w:val="28"/>
          <w:szCs w:val="28"/>
          <w:shd w:val="clear" w:color="auto" w:fill="FFFFFF"/>
        </w:rPr>
        <w:t xml:space="preserve"> befattningar</w:t>
      </w:r>
      <w:r w:rsidR="00572267">
        <w:rPr>
          <w:rFonts w:cstheme="minorHAnsi"/>
          <w:color w:val="000000"/>
          <w:sz w:val="28"/>
          <w:szCs w:val="28"/>
          <w:shd w:val="clear" w:color="auto" w:fill="FFFFFF"/>
        </w:rPr>
        <w:t>na</w:t>
      </w:r>
      <w:r w:rsidR="005E4F50">
        <w:rPr>
          <w:rFonts w:cstheme="minorHAnsi"/>
          <w:color w:val="000000"/>
          <w:sz w:val="28"/>
          <w:szCs w:val="28"/>
          <w:shd w:val="clear" w:color="auto" w:fill="FFFFFF"/>
        </w:rPr>
        <w:t xml:space="preserve"> bör dock inte samråd med rektor krävas.</w:t>
      </w:r>
    </w:p>
    <w:p w14:paraId="74BB8A33" w14:textId="69920722" w:rsidR="009B7C01" w:rsidRDefault="005E4F50">
      <w:pPr>
        <w:rPr>
          <w:rFonts w:cstheme="minorHAnsi"/>
          <w:color w:val="000000"/>
          <w:sz w:val="28"/>
          <w:szCs w:val="28"/>
          <w:shd w:val="clear" w:color="auto" w:fill="FFFFFF"/>
        </w:rPr>
      </w:pPr>
      <w:r>
        <w:rPr>
          <w:rFonts w:cstheme="minorHAnsi"/>
          <w:color w:val="000000"/>
          <w:sz w:val="28"/>
          <w:szCs w:val="28"/>
          <w:shd w:val="clear" w:color="auto" w:fill="FFFFFF"/>
        </w:rPr>
        <w:t>Idag föreskrivs att det inom en skola ska finnas grundutbildningsansvarig (GA), forskarutbildningsansvarig (FA), programansvarig för utbildning (PA), fakultetsförnyelseansvarig (FFA)</w:t>
      </w:r>
      <w:r w:rsidR="00C2260A">
        <w:rPr>
          <w:rFonts w:cstheme="minorHAnsi"/>
          <w:color w:val="000000"/>
          <w:sz w:val="28"/>
          <w:szCs w:val="28"/>
          <w:shd w:val="clear" w:color="auto" w:fill="FFFFFF"/>
        </w:rPr>
        <w:t>, jämställdhets-, mångfalds och lika villkorsansvarig (JMLA)</w:t>
      </w:r>
      <w:r>
        <w:rPr>
          <w:rFonts w:cstheme="minorHAnsi"/>
          <w:color w:val="000000"/>
          <w:sz w:val="28"/>
          <w:szCs w:val="28"/>
          <w:shd w:val="clear" w:color="auto" w:fill="FFFFFF"/>
        </w:rPr>
        <w:t xml:space="preserve"> samt ”impactansvarig”. </w:t>
      </w:r>
      <w:r w:rsidR="00502C02">
        <w:rPr>
          <w:rFonts w:cstheme="minorHAnsi"/>
          <w:color w:val="000000"/>
          <w:sz w:val="28"/>
          <w:szCs w:val="28"/>
          <w:shd w:val="clear" w:color="auto" w:fill="FFFFFF"/>
        </w:rPr>
        <w:t>O</w:t>
      </w:r>
      <w:r>
        <w:rPr>
          <w:rFonts w:cstheme="minorHAnsi"/>
          <w:color w:val="000000"/>
          <w:sz w:val="28"/>
          <w:szCs w:val="28"/>
          <w:shd w:val="clear" w:color="auto" w:fill="FFFFFF"/>
        </w:rPr>
        <w:t>rganiseringen inom en skola diskuteras inte vidare i denna utredning</w:t>
      </w:r>
      <w:r w:rsidR="00502C02">
        <w:rPr>
          <w:rFonts w:cstheme="minorHAnsi"/>
          <w:color w:val="000000"/>
          <w:sz w:val="28"/>
          <w:szCs w:val="28"/>
          <w:shd w:val="clear" w:color="auto" w:fill="FFFFFF"/>
        </w:rPr>
        <w:t>,</w:t>
      </w:r>
      <w:r>
        <w:rPr>
          <w:rFonts w:cstheme="minorHAnsi"/>
          <w:color w:val="000000"/>
          <w:sz w:val="28"/>
          <w:szCs w:val="28"/>
          <w:shd w:val="clear" w:color="auto" w:fill="FFFFFF"/>
        </w:rPr>
        <w:t xml:space="preserve"> eftersom den är starkt beroende av bland annat </w:t>
      </w:r>
      <w:r w:rsidR="00242784">
        <w:rPr>
          <w:rFonts w:cstheme="minorHAnsi"/>
          <w:color w:val="000000"/>
          <w:sz w:val="28"/>
          <w:szCs w:val="28"/>
          <w:shd w:val="clear" w:color="auto" w:fill="FFFFFF"/>
        </w:rPr>
        <w:t xml:space="preserve">vilka mandat en ”skolnämnd” </w:t>
      </w:r>
      <w:r w:rsidR="00B739EA">
        <w:rPr>
          <w:rFonts w:cstheme="minorHAnsi"/>
          <w:color w:val="000000"/>
          <w:sz w:val="28"/>
          <w:szCs w:val="28"/>
          <w:shd w:val="clear" w:color="auto" w:fill="FFFFFF"/>
        </w:rPr>
        <w:t>får</w:t>
      </w:r>
      <w:r w:rsidR="00242784">
        <w:rPr>
          <w:rFonts w:cstheme="minorHAnsi"/>
          <w:color w:val="000000"/>
          <w:sz w:val="28"/>
          <w:szCs w:val="28"/>
          <w:shd w:val="clear" w:color="auto" w:fill="FFFFFF"/>
        </w:rPr>
        <w:t>.</w:t>
      </w:r>
      <w:r w:rsidR="00C2260A">
        <w:rPr>
          <w:rFonts w:cstheme="minorHAnsi"/>
          <w:color w:val="000000"/>
          <w:sz w:val="28"/>
          <w:szCs w:val="28"/>
          <w:shd w:val="clear" w:color="auto" w:fill="FFFFFF"/>
        </w:rPr>
        <w:t xml:space="preserve"> Detta gäller även vilka rådgivande organ som bör finnas på skolnivå. Den huvudsakliga interna organisationen inom skolorna bör dock vara </w:t>
      </w:r>
      <w:r w:rsidR="00356893">
        <w:rPr>
          <w:rFonts w:cstheme="minorHAnsi"/>
          <w:color w:val="000000"/>
          <w:sz w:val="28"/>
          <w:szCs w:val="28"/>
          <w:shd w:val="clear" w:color="auto" w:fill="FFFFFF"/>
        </w:rPr>
        <w:t xml:space="preserve">i princip </w:t>
      </w:r>
      <w:r w:rsidR="00C2260A">
        <w:rPr>
          <w:rFonts w:cstheme="minorHAnsi"/>
          <w:color w:val="000000"/>
          <w:sz w:val="28"/>
          <w:szCs w:val="28"/>
          <w:shd w:val="clear" w:color="auto" w:fill="FFFFFF"/>
        </w:rPr>
        <w:t>lika</w:t>
      </w:r>
      <w:r w:rsidR="00AF6434">
        <w:rPr>
          <w:rFonts w:cstheme="minorHAnsi"/>
          <w:color w:val="000000"/>
          <w:sz w:val="28"/>
          <w:szCs w:val="28"/>
          <w:shd w:val="clear" w:color="auto" w:fill="FFFFFF"/>
        </w:rPr>
        <w:t>dan</w:t>
      </w:r>
      <w:r w:rsidR="00C2260A">
        <w:rPr>
          <w:rFonts w:cstheme="minorHAnsi"/>
          <w:color w:val="000000"/>
          <w:sz w:val="28"/>
          <w:szCs w:val="28"/>
          <w:shd w:val="clear" w:color="auto" w:fill="FFFFFF"/>
        </w:rPr>
        <w:t xml:space="preserve"> för </w:t>
      </w:r>
      <w:r w:rsidR="00356893">
        <w:rPr>
          <w:rFonts w:cstheme="minorHAnsi"/>
          <w:color w:val="000000"/>
          <w:sz w:val="28"/>
          <w:szCs w:val="28"/>
          <w:shd w:val="clear" w:color="auto" w:fill="FFFFFF"/>
        </w:rPr>
        <w:t>samtliga</w:t>
      </w:r>
      <w:r w:rsidR="00C2260A">
        <w:rPr>
          <w:rFonts w:cstheme="minorHAnsi"/>
          <w:color w:val="000000"/>
          <w:sz w:val="28"/>
          <w:szCs w:val="28"/>
          <w:shd w:val="clear" w:color="auto" w:fill="FFFFFF"/>
        </w:rPr>
        <w:t xml:space="preserve"> skolor</w:t>
      </w:r>
      <w:r w:rsidR="00E94E07">
        <w:rPr>
          <w:rFonts w:cstheme="minorHAnsi"/>
          <w:color w:val="000000"/>
          <w:sz w:val="28"/>
          <w:szCs w:val="28"/>
          <w:shd w:val="clear" w:color="auto" w:fill="FFFFFF"/>
        </w:rPr>
        <w:t xml:space="preserve"> för att </w:t>
      </w:r>
      <w:r w:rsidR="00736072">
        <w:rPr>
          <w:rFonts w:cstheme="minorHAnsi"/>
          <w:color w:val="000000"/>
          <w:sz w:val="28"/>
          <w:szCs w:val="28"/>
          <w:shd w:val="clear" w:color="auto" w:fill="FFFFFF"/>
        </w:rPr>
        <w:t>säkerställa</w:t>
      </w:r>
      <w:r w:rsidR="00E94E07">
        <w:rPr>
          <w:rFonts w:cstheme="minorHAnsi"/>
          <w:color w:val="000000"/>
          <w:sz w:val="28"/>
          <w:szCs w:val="28"/>
          <w:shd w:val="clear" w:color="auto" w:fill="FFFFFF"/>
        </w:rPr>
        <w:t xml:space="preserve"> sammanhållningen inom KTH</w:t>
      </w:r>
      <w:r w:rsidR="00C2260A">
        <w:rPr>
          <w:rFonts w:cstheme="minorHAnsi"/>
          <w:color w:val="000000"/>
          <w:sz w:val="28"/>
          <w:szCs w:val="28"/>
          <w:shd w:val="clear" w:color="auto" w:fill="FFFFFF"/>
        </w:rPr>
        <w:t>.</w:t>
      </w:r>
    </w:p>
    <w:p w14:paraId="5A643C58" w14:textId="77777777" w:rsidR="00BD5508" w:rsidRDefault="00BD5508">
      <w:pPr>
        <w:rPr>
          <w:rFonts w:cstheme="minorHAnsi"/>
          <w:color w:val="000000"/>
          <w:sz w:val="28"/>
          <w:szCs w:val="28"/>
          <w:shd w:val="clear" w:color="auto" w:fill="FFFFFF"/>
        </w:rPr>
      </w:pPr>
    </w:p>
    <w:p w14:paraId="6E5F8C1F" w14:textId="1967131F" w:rsidR="003E227E" w:rsidRPr="00BD0FB8" w:rsidRDefault="003E227E">
      <w:pPr>
        <w:rPr>
          <w:rFonts w:cstheme="minorHAnsi"/>
          <w:b/>
          <w:bCs/>
          <w:color w:val="000000"/>
          <w:sz w:val="28"/>
          <w:szCs w:val="28"/>
          <w:shd w:val="clear" w:color="auto" w:fill="FFFFFF"/>
        </w:rPr>
      </w:pPr>
      <w:r w:rsidRPr="00BD0FB8">
        <w:rPr>
          <w:rFonts w:cstheme="minorHAnsi"/>
          <w:b/>
          <w:bCs/>
          <w:color w:val="000000"/>
          <w:sz w:val="28"/>
          <w:szCs w:val="28"/>
          <w:shd w:val="clear" w:color="auto" w:fill="FFFFFF"/>
        </w:rPr>
        <w:t>Framtida universitetsgemensamma organ för kollegialt inflytande och beslutsfattande</w:t>
      </w:r>
      <w:r w:rsidR="00786357" w:rsidRPr="00BD0FB8">
        <w:rPr>
          <w:rFonts w:cstheme="minorHAnsi"/>
          <w:b/>
          <w:bCs/>
          <w:color w:val="000000"/>
          <w:sz w:val="28"/>
          <w:szCs w:val="28"/>
          <w:shd w:val="clear" w:color="auto" w:fill="FFFFFF"/>
        </w:rPr>
        <w:t xml:space="preserve"> vid KTH</w:t>
      </w:r>
    </w:p>
    <w:p w14:paraId="4FAC0F97" w14:textId="08484F1C" w:rsidR="001D1FFB" w:rsidRDefault="00E94E07">
      <w:pPr>
        <w:rPr>
          <w:rFonts w:cstheme="minorHAnsi"/>
          <w:color w:val="000000"/>
          <w:sz w:val="28"/>
          <w:szCs w:val="28"/>
          <w:shd w:val="clear" w:color="auto" w:fill="FFFFFF"/>
        </w:rPr>
      </w:pPr>
      <w:r>
        <w:rPr>
          <w:rFonts w:cstheme="minorHAnsi"/>
          <w:color w:val="000000"/>
          <w:sz w:val="28"/>
          <w:szCs w:val="28"/>
          <w:shd w:val="clear" w:color="auto" w:fill="FFFFFF"/>
        </w:rPr>
        <w:t>Som framgår ovan, är m</w:t>
      </w:r>
      <w:r w:rsidR="00786357">
        <w:rPr>
          <w:rFonts w:cstheme="minorHAnsi"/>
          <w:color w:val="000000"/>
          <w:sz w:val="28"/>
          <w:szCs w:val="28"/>
          <w:shd w:val="clear" w:color="auto" w:fill="FFFFFF"/>
        </w:rPr>
        <w:t xml:space="preserve">ånga frågor </w:t>
      </w:r>
      <w:r w:rsidR="0066342B">
        <w:rPr>
          <w:rFonts w:cstheme="minorHAnsi"/>
          <w:color w:val="000000"/>
          <w:sz w:val="28"/>
          <w:szCs w:val="28"/>
          <w:shd w:val="clear" w:color="auto" w:fill="FFFFFF"/>
        </w:rPr>
        <w:t xml:space="preserve">av den karaktären att de </w:t>
      </w:r>
      <w:r w:rsidR="001D1FFB">
        <w:rPr>
          <w:rFonts w:cstheme="minorHAnsi"/>
          <w:color w:val="000000"/>
          <w:sz w:val="28"/>
          <w:szCs w:val="28"/>
          <w:shd w:val="clear" w:color="auto" w:fill="FFFFFF"/>
        </w:rPr>
        <w:t>bör</w:t>
      </w:r>
      <w:r w:rsidR="00786357">
        <w:rPr>
          <w:rFonts w:cstheme="minorHAnsi"/>
          <w:color w:val="000000"/>
          <w:sz w:val="28"/>
          <w:szCs w:val="28"/>
          <w:shd w:val="clear" w:color="auto" w:fill="FFFFFF"/>
        </w:rPr>
        <w:t xml:space="preserve"> b</w:t>
      </w:r>
      <w:r w:rsidR="00BD0FB8">
        <w:rPr>
          <w:rFonts w:cstheme="minorHAnsi"/>
          <w:color w:val="000000"/>
          <w:sz w:val="28"/>
          <w:szCs w:val="28"/>
          <w:shd w:val="clear" w:color="auto" w:fill="FFFFFF"/>
        </w:rPr>
        <w:t>e</w:t>
      </w:r>
      <w:r w:rsidR="00786357">
        <w:rPr>
          <w:rFonts w:cstheme="minorHAnsi"/>
          <w:color w:val="000000"/>
          <w:sz w:val="28"/>
          <w:szCs w:val="28"/>
          <w:shd w:val="clear" w:color="auto" w:fill="FFFFFF"/>
        </w:rPr>
        <w:t>handlas</w:t>
      </w:r>
      <w:r w:rsidR="00BD0FB8">
        <w:rPr>
          <w:rFonts w:cstheme="minorHAnsi"/>
          <w:color w:val="000000"/>
          <w:sz w:val="28"/>
          <w:szCs w:val="28"/>
          <w:shd w:val="clear" w:color="auto" w:fill="FFFFFF"/>
        </w:rPr>
        <w:t xml:space="preserve"> på </w:t>
      </w:r>
      <w:r w:rsidR="0066342B">
        <w:rPr>
          <w:rFonts w:cstheme="minorHAnsi"/>
          <w:color w:val="000000"/>
          <w:sz w:val="28"/>
          <w:szCs w:val="28"/>
          <w:shd w:val="clear" w:color="auto" w:fill="FFFFFF"/>
        </w:rPr>
        <w:t xml:space="preserve">en övergripande </w:t>
      </w:r>
      <w:r w:rsidR="00BD0FB8">
        <w:rPr>
          <w:rFonts w:cstheme="minorHAnsi"/>
          <w:color w:val="000000"/>
          <w:sz w:val="28"/>
          <w:szCs w:val="28"/>
          <w:shd w:val="clear" w:color="auto" w:fill="FFFFFF"/>
        </w:rPr>
        <w:t xml:space="preserve">lärosätesgemensam </w:t>
      </w:r>
      <w:r w:rsidR="00791E5B">
        <w:rPr>
          <w:rFonts w:cstheme="minorHAnsi"/>
          <w:color w:val="000000"/>
          <w:sz w:val="28"/>
          <w:szCs w:val="28"/>
          <w:shd w:val="clear" w:color="auto" w:fill="FFFFFF"/>
        </w:rPr>
        <w:t xml:space="preserve">kollegial </w:t>
      </w:r>
      <w:r w:rsidR="00BD0FB8">
        <w:rPr>
          <w:rFonts w:cstheme="minorHAnsi"/>
          <w:color w:val="000000"/>
          <w:sz w:val="28"/>
          <w:szCs w:val="28"/>
          <w:shd w:val="clear" w:color="auto" w:fill="FFFFFF"/>
        </w:rPr>
        <w:t>nivå.</w:t>
      </w:r>
      <w:r w:rsidR="00AB3A9F">
        <w:rPr>
          <w:rFonts w:cstheme="minorHAnsi"/>
          <w:color w:val="000000"/>
          <w:sz w:val="28"/>
          <w:szCs w:val="28"/>
          <w:shd w:val="clear" w:color="auto" w:fill="FFFFFF"/>
        </w:rPr>
        <w:t xml:space="preserve"> </w:t>
      </w:r>
      <w:r w:rsidR="00E754A2">
        <w:rPr>
          <w:rFonts w:cstheme="minorHAnsi"/>
          <w:color w:val="000000"/>
          <w:sz w:val="28"/>
          <w:szCs w:val="28"/>
          <w:shd w:val="clear" w:color="auto" w:fill="FFFFFF"/>
        </w:rPr>
        <w:t>F</w:t>
      </w:r>
      <w:r w:rsidR="00AB3A9F">
        <w:rPr>
          <w:rFonts w:cstheme="minorHAnsi"/>
          <w:color w:val="000000"/>
          <w:sz w:val="28"/>
          <w:szCs w:val="28"/>
          <w:shd w:val="clear" w:color="auto" w:fill="FFFFFF"/>
        </w:rPr>
        <w:t xml:space="preserve">rågor av detta slag </w:t>
      </w:r>
      <w:r>
        <w:rPr>
          <w:rFonts w:cstheme="minorHAnsi"/>
          <w:color w:val="000000"/>
          <w:sz w:val="28"/>
          <w:szCs w:val="28"/>
          <w:shd w:val="clear" w:color="auto" w:fill="FFFFFF"/>
        </w:rPr>
        <w:t xml:space="preserve">har </w:t>
      </w:r>
      <w:r w:rsidR="00AB3A9F">
        <w:rPr>
          <w:rFonts w:cstheme="minorHAnsi"/>
          <w:color w:val="000000"/>
          <w:sz w:val="28"/>
          <w:szCs w:val="28"/>
          <w:shd w:val="clear" w:color="auto" w:fill="FFFFFF"/>
        </w:rPr>
        <w:t xml:space="preserve">diskuterats </w:t>
      </w:r>
      <w:r w:rsidR="008058CB">
        <w:rPr>
          <w:rFonts w:cstheme="minorHAnsi"/>
          <w:color w:val="000000"/>
          <w:sz w:val="28"/>
          <w:szCs w:val="28"/>
          <w:shd w:val="clear" w:color="auto" w:fill="FFFFFF"/>
        </w:rPr>
        <w:t xml:space="preserve">ovan </w:t>
      </w:r>
      <w:r w:rsidR="00AB3A9F">
        <w:rPr>
          <w:rFonts w:cstheme="minorHAnsi"/>
          <w:color w:val="000000"/>
          <w:sz w:val="28"/>
          <w:szCs w:val="28"/>
          <w:shd w:val="clear" w:color="auto" w:fill="FFFFFF"/>
        </w:rPr>
        <w:t xml:space="preserve">i anslutning till vad som bör beslutas kollegialt på skolnivå. </w:t>
      </w:r>
      <w:r w:rsidR="00791E5B">
        <w:rPr>
          <w:rFonts w:cstheme="minorHAnsi"/>
          <w:color w:val="000000"/>
          <w:sz w:val="28"/>
          <w:szCs w:val="28"/>
          <w:shd w:val="clear" w:color="auto" w:fill="FFFFFF"/>
        </w:rPr>
        <w:t>F</w:t>
      </w:r>
      <w:r w:rsidR="001D1FFB">
        <w:rPr>
          <w:rFonts w:cstheme="minorHAnsi"/>
          <w:color w:val="000000"/>
          <w:sz w:val="28"/>
          <w:szCs w:val="28"/>
          <w:shd w:val="clear" w:color="auto" w:fill="FFFFFF"/>
        </w:rPr>
        <w:t>akultetsr</w:t>
      </w:r>
      <w:r w:rsidR="00AB3A9F">
        <w:rPr>
          <w:rFonts w:cstheme="minorHAnsi"/>
          <w:color w:val="000000"/>
          <w:sz w:val="28"/>
          <w:szCs w:val="28"/>
          <w:shd w:val="clear" w:color="auto" w:fill="FFFFFF"/>
        </w:rPr>
        <w:t xml:space="preserve">ådet </w:t>
      </w:r>
      <w:r w:rsidR="00791E5B">
        <w:rPr>
          <w:rFonts w:cstheme="minorHAnsi"/>
          <w:color w:val="000000"/>
          <w:sz w:val="28"/>
          <w:szCs w:val="28"/>
          <w:shd w:val="clear" w:color="auto" w:fill="FFFFFF"/>
        </w:rPr>
        <w:t xml:space="preserve">är </w:t>
      </w:r>
      <w:r w:rsidR="004B714E">
        <w:rPr>
          <w:rFonts w:cstheme="minorHAnsi"/>
          <w:color w:val="000000"/>
          <w:sz w:val="28"/>
          <w:szCs w:val="28"/>
          <w:shd w:val="clear" w:color="auto" w:fill="FFFFFF"/>
        </w:rPr>
        <w:t xml:space="preserve">idag </w:t>
      </w:r>
      <w:r w:rsidR="00AB3A9F">
        <w:rPr>
          <w:rFonts w:cstheme="minorHAnsi"/>
          <w:color w:val="000000"/>
          <w:sz w:val="28"/>
          <w:szCs w:val="28"/>
          <w:shd w:val="clear" w:color="auto" w:fill="FFFFFF"/>
        </w:rPr>
        <w:t>det</w:t>
      </w:r>
      <w:r w:rsidR="001D1FFB">
        <w:rPr>
          <w:rFonts w:cstheme="minorHAnsi"/>
          <w:color w:val="000000"/>
          <w:sz w:val="28"/>
          <w:szCs w:val="28"/>
          <w:shd w:val="clear" w:color="auto" w:fill="FFFFFF"/>
        </w:rPr>
        <w:t xml:space="preserve"> kollegialt val</w:t>
      </w:r>
      <w:r w:rsidR="00AB3A9F">
        <w:rPr>
          <w:rFonts w:cstheme="minorHAnsi"/>
          <w:color w:val="000000"/>
          <w:sz w:val="28"/>
          <w:szCs w:val="28"/>
          <w:shd w:val="clear" w:color="auto" w:fill="FFFFFF"/>
        </w:rPr>
        <w:t>da</w:t>
      </w:r>
      <w:r w:rsidR="001D1FFB">
        <w:rPr>
          <w:rFonts w:cstheme="minorHAnsi"/>
          <w:color w:val="000000"/>
          <w:sz w:val="28"/>
          <w:szCs w:val="28"/>
          <w:shd w:val="clear" w:color="auto" w:fill="FFFFFF"/>
        </w:rPr>
        <w:t xml:space="preserve"> organ</w:t>
      </w:r>
      <w:r w:rsidR="00AB3A9F">
        <w:rPr>
          <w:rFonts w:cstheme="minorHAnsi"/>
          <w:color w:val="000000"/>
          <w:sz w:val="28"/>
          <w:szCs w:val="28"/>
          <w:shd w:val="clear" w:color="auto" w:fill="FFFFFF"/>
        </w:rPr>
        <w:t>et</w:t>
      </w:r>
      <w:r w:rsidR="001D1FFB">
        <w:rPr>
          <w:rFonts w:cstheme="minorHAnsi"/>
          <w:color w:val="000000"/>
          <w:sz w:val="28"/>
          <w:szCs w:val="28"/>
          <w:shd w:val="clear" w:color="auto" w:fill="FFFFFF"/>
        </w:rPr>
        <w:t xml:space="preserve"> </w:t>
      </w:r>
      <w:r w:rsidR="00AB3A9F">
        <w:rPr>
          <w:rFonts w:cstheme="minorHAnsi"/>
          <w:color w:val="000000"/>
          <w:sz w:val="28"/>
          <w:szCs w:val="28"/>
          <w:shd w:val="clear" w:color="auto" w:fill="FFFFFF"/>
        </w:rPr>
        <w:t xml:space="preserve">på universitetsgemensam nivå </w:t>
      </w:r>
      <w:r w:rsidR="001D1FFB">
        <w:rPr>
          <w:rFonts w:cstheme="minorHAnsi"/>
          <w:color w:val="000000"/>
          <w:sz w:val="28"/>
          <w:szCs w:val="28"/>
          <w:shd w:val="clear" w:color="auto" w:fill="FFFFFF"/>
        </w:rPr>
        <w:t>för KTH:s arbete med kvalitetsutveckling och kollegial förankring. Ett gemensamt organ av denna typ har under decennier funnits vid KTH.</w:t>
      </w:r>
      <w:r w:rsidR="00B711AE">
        <w:rPr>
          <w:rFonts w:cstheme="minorHAnsi"/>
          <w:color w:val="000000"/>
          <w:sz w:val="28"/>
          <w:szCs w:val="28"/>
          <w:shd w:val="clear" w:color="auto" w:fill="FFFFFF"/>
        </w:rPr>
        <w:t xml:space="preserve"> Det finns </w:t>
      </w:r>
      <w:r w:rsidR="00572267">
        <w:rPr>
          <w:rFonts w:cstheme="minorHAnsi"/>
          <w:color w:val="000000"/>
          <w:sz w:val="28"/>
          <w:szCs w:val="28"/>
          <w:shd w:val="clear" w:color="auto" w:fill="FFFFFF"/>
        </w:rPr>
        <w:lastRenderedPageBreak/>
        <w:t>starka</w:t>
      </w:r>
      <w:r w:rsidR="00B711AE">
        <w:rPr>
          <w:rFonts w:cstheme="minorHAnsi"/>
          <w:color w:val="000000"/>
          <w:sz w:val="28"/>
          <w:szCs w:val="28"/>
          <w:shd w:val="clear" w:color="auto" w:fill="FFFFFF"/>
        </w:rPr>
        <w:t xml:space="preserve"> skäl för att KTH även fortsättningsvis bör ha </w:t>
      </w:r>
      <w:r w:rsidR="00572267">
        <w:rPr>
          <w:rFonts w:cstheme="minorHAnsi"/>
          <w:color w:val="000000"/>
          <w:sz w:val="28"/>
          <w:szCs w:val="28"/>
          <w:shd w:val="clear" w:color="auto" w:fill="FFFFFF"/>
        </w:rPr>
        <w:t>ett</w:t>
      </w:r>
      <w:r w:rsidR="00AB3A9F">
        <w:rPr>
          <w:rFonts w:cstheme="minorHAnsi"/>
          <w:color w:val="000000"/>
          <w:sz w:val="28"/>
          <w:szCs w:val="28"/>
          <w:shd w:val="clear" w:color="auto" w:fill="FFFFFF"/>
        </w:rPr>
        <w:t xml:space="preserve"> </w:t>
      </w:r>
      <w:r w:rsidR="00356893">
        <w:rPr>
          <w:rFonts w:cstheme="minorHAnsi"/>
          <w:color w:val="000000"/>
          <w:sz w:val="28"/>
          <w:szCs w:val="28"/>
          <w:shd w:val="clear" w:color="auto" w:fill="FFFFFF"/>
        </w:rPr>
        <w:t xml:space="preserve">gemensamt </w:t>
      </w:r>
      <w:r w:rsidR="00716428">
        <w:rPr>
          <w:rFonts w:cstheme="minorHAnsi"/>
          <w:color w:val="000000"/>
          <w:sz w:val="28"/>
          <w:szCs w:val="28"/>
          <w:shd w:val="clear" w:color="auto" w:fill="FFFFFF"/>
        </w:rPr>
        <w:t>kollegial</w:t>
      </w:r>
      <w:r w:rsidR="00AB3A9F">
        <w:rPr>
          <w:rFonts w:cstheme="minorHAnsi"/>
          <w:color w:val="000000"/>
          <w:sz w:val="28"/>
          <w:szCs w:val="28"/>
          <w:shd w:val="clear" w:color="auto" w:fill="FFFFFF"/>
        </w:rPr>
        <w:t>t</w:t>
      </w:r>
      <w:r w:rsidR="00716428">
        <w:rPr>
          <w:rFonts w:cstheme="minorHAnsi"/>
          <w:color w:val="000000"/>
          <w:sz w:val="28"/>
          <w:szCs w:val="28"/>
          <w:shd w:val="clear" w:color="auto" w:fill="FFFFFF"/>
        </w:rPr>
        <w:t xml:space="preserve"> </w:t>
      </w:r>
      <w:r w:rsidR="00B711AE">
        <w:rPr>
          <w:rFonts w:cstheme="minorHAnsi"/>
          <w:color w:val="000000"/>
          <w:sz w:val="28"/>
          <w:szCs w:val="28"/>
          <w:shd w:val="clear" w:color="auto" w:fill="FFFFFF"/>
        </w:rPr>
        <w:t xml:space="preserve">organ för hantering av </w:t>
      </w:r>
      <w:r w:rsidR="001E1989">
        <w:rPr>
          <w:rFonts w:cstheme="minorHAnsi"/>
          <w:color w:val="000000"/>
          <w:sz w:val="28"/>
          <w:szCs w:val="28"/>
          <w:shd w:val="clear" w:color="auto" w:fill="FFFFFF"/>
        </w:rPr>
        <w:t xml:space="preserve">övergripande </w:t>
      </w:r>
      <w:r w:rsidR="00B711AE">
        <w:rPr>
          <w:rFonts w:cstheme="minorHAnsi"/>
          <w:color w:val="000000"/>
          <w:sz w:val="28"/>
          <w:szCs w:val="28"/>
          <w:shd w:val="clear" w:color="auto" w:fill="FFFFFF"/>
        </w:rPr>
        <w:t xml:space="preserve">frågor som kräver kollegial bedömning. </w:t>
      </w:r>
      <w:r w:rsidR="00502C02" w:rsidRPr="00502C02">
        <w:rPr>
          <w:rFonts w:cstheme="minorHAnsi"/>
          <w:i/>
          <w:iCs/>
          <w:color w:val="000000"/>
          <w:sz w:val="28"/>
          <w:szCs w:val="28"/>
          <w:shd w:val="clear" w:color="auto" w:fill="FFFFFF"/>
        </w:rPr>
        <w:t>Utred</w:t>
      </w:r>
      <w:r w:rsidR="00F94236">
        <w:rPr>
          <w:rFonts w:cstheme="minorHAnsi"/>
          <w:i/>
          <w:iCs/>
          <w:color w:val="000000"/>
          <w:sz w:val="28"/>
          <w:szCs w:val="28"/>
          <w:shd w:val="clear" w:color="auto" w:fill="FFFFFF"/>
        </w:rPr>
        <w:t>ar</w:t>
      </w:r>
      <w:r w:rsidR="00502C02" w:rsidRPr="00502C02">
        <w:rPr>
          <w:rFonts w:cstheme="minorHAnsi"/>
          <w:i/>
          <w:iCs/>
          <w:color w:val="000000"/>
          <w:sz w:val="28"/>
          <w:szCs w:val="28"/>
          <w:shd w:val="clear" w:color="auto" w:fill="FFFFFF"/>
        </w:rPr>
        <w:t>en anser</w:t>
      </w:r>
      <w:r w:rsidR="00502C02">
        <w:rPr>
          <w:rFonts w:cstheme="minorHAnsi"/>
          <w:color w:val="000000"/>
          <w:sz w:val="28"/>
          <w:szCs w:val="28"/>
          <w:shd w:val="clear" w:color="auto" w:fill="FFFFFF"/>
        </w:rPr>
        <w:t xml:space="preserve"> att u</w:t>
      </w:r>
      <w:r w:rsidR="00B711AE">
        <w:rPr>
          <w:rFonts w:cstheme="minorHAnsi"/>
          <w:color w:val="000000"/>
          <w:sz w:val="28"/>
          <w:szCs w:val="28"/>
          <w:shd w:val="clear" w:color="auto" w:fill="FFFFFF"/>
        </w:rPr>
        <w:t xml:space="preserve">ppgifterna för detta organ måste anpassas </w:t>
      </w:r>
      <w:r w:rsidR="00AB4622">
        <w:rPr>
          <w:rFonts w:cstheme="minorHAnsi"/>
          <w:color w:val="000000"/>
          <w:sz w:val="28"/>
          <w:szCs w:val="28"/>
          <w:shd w:val="clear" w:color="auto" w:fill="FFFFFF"/>
        </w:rPr>
        <w:t>när</w:t>
      </w:r>
      <w:r w:rsidR="00B711AE">
        <w:rPr>
          <w:rFonts w:cstheme="minorHAnsi"/>
          <w:color w:val="000000"/>
          <w:sz w:val="28"/>
          <w:szCs w:val="28"/>
          <w:shd w:val="clear" w:color="auto" w:fill="FFFFFF"/>
        </w:rPr>
        <w:t xml:space="preserve"> kollegiala ”skolnämnder”</w:t>
      </w:r>
      <w:r w:rsidR="00AB4622">
        <w:rPr>
          <w:rFonts w:cstheme="minorHAnsi"/>
          <w:color w:val="000000"/>
          <w:sz w:val="28"/>
          <w:szCs w:val="28"/>
          <w:shd w:val="clear" w:color="auto" w:fill="FFFFFF"/>
        </w:rPr>
        <w:t xml:space="preserve"> etableras</w:t>
      </w:r>
      <w:r w:rsidR="00B711AE">
        <w:rPr>
          <w:rFonts w:cstheme="minorHAnsi"/>
          <w:color w:val="000000"/>
          <w:sz w:val="28"/>
          <w:szCs w:val="28"/>
          <w:shd w:val="clear" w:color="auto" w:fill="FFFFFF"/>
        </w:rPr>
        <w:t xml:space="preserve">. </w:t>
      </w:r>
      <w:r w:rsidR="00710265">
        <w:rPr>
          <w:rFonts w:cstheme="minorHAnsi"/>
          <w:color w:val="000000"/>
          <w:sz w:val="28"/>
          <w:szCs w:val="28"/>
          <w:shd w:val="clear" w:color="auto" w:fill="FFFFFF"/>
        </w:rPr>
        <w:t xml:space="preserve">De övergripande uppgifter </w:t>
      </w:r>
      <w:r w:rsidR="00820EA3">
        <w:rPr>
          <w:rFonts w:cstheme="minorHAnsi"/>
          <w:color w:val="000000"/>
          <w:sz w:val="28"/>
          <w:szCs w:val="28"/>
          <w:shd w:val="clear" w:color="auto" w:fill="FFFFFF"/>
        </w:rPr>
        <w:t xml:space="preserve">om kvalitet i utbildning och forskning, </w:t>
      </w:r>
      <w:r w:rsidR="00710265">
        <w:rPr>
          <w:rFonts w:cstheme="minorHAnsi"/>
          <w:color w:val="000000"/>
          <w:sz w:val="28"/>
          <w:szCs w:val="28"/>
          <w:shd w:val="clear" w:color="auto" w:fill="FFFFFF"/>
        </w:rPr>
        <w:t>som dagens fakultetsråd har enligt KTH:s arbetsordning</w:t>
      </w:r>
      <w:r w:rsidR="00820EA3">
        <w:rPr>
          <w:rFonts w:cstheme="minorHAnsi"/>
          <w:color w:val="000000"/>
          <w:sz w:val="28"/>
          <w:szCs w:val="28"/>
          <w:shd w:val="clear" w:color="auto" w:fill="FFFFFF"/>
        </w:rPr>
        <w:t>,</w:t>
      </w:r>
      <w:r w:rsidR="00710265">
        <w:rPr>
          <w:rFonts w:cstheme="minorHAnsi"/>
          <w:color w:val="000000"/>
          <w:sz w:val="28"/>
          <w:szCs w:val="28"/>
          <w:shd w:val="clear" w:color="auto" w:fill="FFFFFF"/>
        </w:rPr>
        <w:t xml:space="preserve"> bör behållas även fortsättningsvis. </w:t>
      </w:r>
      <w:r w:rsidR="00820EA3">
        <w:rPr>
          <w:rFonts w:cstheme="minorHAnsi"/>
          <w:color w:val="000000"/>
          <w:sz w:val="28"/>
          <w:szCs w:val="28"/>
          <w:shd w:val="clear" w:color="auto" w:fill="FFFFFF"/>
        </w:rPr>
        <w:t>Det gäller även beslut om anvisningar för antagning av docent</w:t>
      </w:r>
      <w:r w:rsidR="004A4587">
        <w:rPr>
          <w:rFonts w:cstheme="minorHAnsi"/>
          <w:color w:val="000000"/>
          <w:sz w:val="28"/>
          <w:szCs w:val="28"/>
          <w:shd w:val="clear" w:color="auto" w:fill="FFFFFF"/>
        </w:rPr>
        <w:t>.</w:t>
      </w:r>
      <w:r w:rsidR="00820EA3">
        <w:rPr>
          <w:rFonts w:cstheme="minorHAnsi"/>
          <w:color w:val="000000"/>
          <w:sz w:val="28"/>
          <w:szCs w:val="28"/>
          <w:shd w:val="clear" w:color="auto" w:fill="FFFFFF"/>
        </w:rPr>
        <w:t xml:space="preserve"> Utseende av hedersdoktorer är också </w:t>
      </w:r>
      <w:r w:rsidR="004A4587">
        <w:rPr>
          <w:rFonts w:cstheme="minorHAnsi"/>
          <w:color w:val="000000"/>
          <w:sz w:val="28"/>
          <w:szCs w:val="28"/>
          <w:shd w:val="clear" w:color="auto" w:fill="FFFFFF"/>
        </w:rPr>
        <w:t xml:space="preserve">ett </w:t>
      </w:r>
      <w:r w:rsidR="00820EA3">
        <w:rPr>
          <w:rFonts w:cstheme="minorHAnsi"/>
          <w:color w:val="000000"/>
          <w:sz w:val="28"/>
          <w:szCs w:val="28"/>
          <w:shd w:val="clear" w:color="auto" w:fill="FFFFFF"/>
        </w:rPr>
        <w:t>förfarande som fakultetsrådet bör ansvara för i samråd med rektor.</w:t>
      </w:r>
      <w:r w:rsidR="00CA6F80">
        <w:rPr>
          <w:rFonts w:cstheme="minorHAnsi"/>
          <w:color w:val="000000"/>
          <w:sz w:val="28"/>
          <w:szCs w:val="28"/>
          <w:shd w:val="clear" w:color="auto" w:fill="FFFFFF"/>
        </w:rPr>
        <w:t xml:space="preserve"> </w:t>
      </w:r>
      <w:r w:rsidR="00820EA3">
        <w:rPr>
          <w:rFonts w:cstheme="minorHAnsi"/>
          <w:color w:val="000000"/>
          <w:sz w:val="28"/>
          <w:szCs w:val="28"/>
          <w:shd w:val="clear" w:color="auto" w:fill="FFFFFF"/>
        </w:rPr>
        <w:t>B</w:t>
      </w:r>
      <w:r w:rsidR="003B1B6F">
        <w:rPr>
          <w:rFonts w:cstheme="minorHAnsi"/>
          <w:color w:val="000000"/>
          <w:sz w:val="28"/>
          <w:szCs w:val="28"/>
          <w:shd w:val="clear" w:color="auto" w:fill="FFFFFF"/>
        </w:rPr>
        <w:t xml:space="preserve">eteckningen fakultetsråd </w:t>
      </w:r>
      <w:r w:rsidR="00CA6F80">
        <w:rPr>
          <w:rFonts w:cstheme="minorHAnsi"/>
          <w:color w:val="000000"/>
          <w:sz w:val="28"/>
          <w:szCs w:val="28"/>
          <w:shd w:val="clear" w:color="auto" w:fill="FFFFFF"/>
        </w:rPr>
        <w:t>bör</w:t>
      </w:r>
      <w:r w:rsidR="00710265">
        <w:rPr>
          <w:rFonts w:cstheme="minorHAnsi"/>
          <w:color w:val="000000"/>
          <w:sz w:val="28"/>
          <w:szCs w:val="28"/>
          <w:shd w:val="clear" w:color="auto" w:fill="FFFFFF"/>
        </w:rPr>
        <w:t xml:space="preserve"> vara </w:t>
      </w:r>
      <w:r w:rsidR="009E132B">
        <w:rPr>
          <w:rFonts w:cstheme="minorHAnsi"/>
          <w:color w:val="000000"/>
          <w:sz w:val="28"/>
          <w:szCs w:val="28"/>
          <w:shd w:val="clear" w:color="auto" w:fill="FFFFFF"/>
        </w:rPr>
        <w:t xml:space="preserve">kvar </w:t>
      </w:r>
      <w:r w:rsidR="00CA6F80">
        <w:rPr>
          <w:rFonts w:cstheme="minorHAnsi"/>
          <w:color w:val="000000"/>
          <w:sz w:val="28"/>
          <w:szCs w:val="28"/>
          <w:shd w:val="clear" w:color="auto" w:fill="FFFFFF"/>
        </w:rPr>
        <w:t xml:space="preserve">för detta rådgivande organ </w:t>
      </w:r>
      <w:r w:rsidR="00710265">
        <w:rPr>
          <w:rFonts w:cstheme="minorHAnsi"/>
          <w:color w:val="000000"/>
          <w:sz w:val="28"/>
          <w:szCs w:val="28"/>
          <w:shd w:val="clear" w:color="auto" w:fill="FFFFFF"/>
        </w:rPr>
        <w:t>trots att</w:t>
      </w:r>
      <w:r w:rsidR="003B1B6F">
        <w:rPr>
          <w:rFonts w:cstheme="minorHAnsi"/>
          <w:color w:val="000000"/>
          <w:sz w:val="28"/>
          <w:szCs w:val="28"/>
          <w:shd w:val="clear" w:color="auto" w:fill="FFFFFF"/>
        </w:rPr>
        <w:t xml:space="preserve"> uppgifterna i </w:t>
      </w:r>
      <w:r w:rsidR="007A30FC">
        <w:rPr>
          <w:rFonts w:cstheme="minorHAnsi"/>
          <w:color w:val="000000"/>
          <w:sz w:val="28"/>
          <w:szCs w:val="28"/>
          <w:shd w:val="clear" w:color="auto" w:fill="FFFFFF"/>
        </w:rPr>
        <w:t>flera</w:t>
      </w:r>
      <w:r w:rsidR="003B1B6F">
        <w:rPr>
          <w:rFonts w:cstheme="minorHAnsi"/>
          <w:color w:val="000000"/>
          <w:sz w:val="28"/>
          <w:szCs w:val="28"/>
          <w:shd w:val="clear" w:color="auto" w:fill="FFFFFF"/>
        </w:rPr>
        <w:t xml:space="preserve"> avseenden </w:t>
      </w:r>
      <w:r w:rsidR="00AB4622">
        <w:rPr>
          <w:rFonts w:cstheme="minorHAnsi"/>
          <w:color w:val="000000"/>
          <w:sz w:val="28"/>
          <w:szCs w:val="28"/>
          <w:shd w:val="clear" w:color="auto" w:fill="FFFFFF"/>
        </w:rPr>
        <w:t>förändras.</w:t>
      </w:r>
      <w:r w:rsidR="00F92489">
        <w:rPr>
          <w:rFonts w:cstheme="minorHAnsi"/>
          <w:color w:val="000000"/>
          <w:sz w:val="28"/>
          <w:szCs w:val="28"/>
          <w:shd w:val="clear" w:color="auto" w:fill="FFFFFF"/>
        </w:rPr>
        <w:t xml:space="preserve"> </w:t>
      </w:r>
    </w:p>
    <w:p w14:paraId="1680B429" w14:textId="18FA3E21" w:rsidR="008D72F5" w:rsidRDefault="006C1060">
      <w:pPr>
        <w:rPr>
          <w:rFonts w:cstheme="minorHAnsi"/>
          <w:color w:val="000000"/>
          <w:sz w:val="28"/>
          <w:szCs w:val="28"/>
          <w:shd w:val="clear" w:color="auto" w:fill="FFFFFF"/>
        </w:rPr>
      </w:pPr>
      <w:r>
        <w:rPr>
          <w:rFonts w:cstheme="minorHAnsi"/>
          <w:color w:val="000000"/>
          <w:sz w:val="28"/>
          <w:szCs w:val="28"/>
          <w:shd w:val="clear" w:color="auto" w:fill="FFFFFF"/>
        </w:rPr>
        <w:t xml:space="preserve">En viktig utgångspunkt bör vara att fakultetsrådet liksom idag har en majoritet av ledamöter med vetenskaplig eller konstnärlig kompetens och att dessa utses genom val bland lärare och forskare vid KTH. </w:t>
      </w:r>
      <w:r w:rsidR="004D1026">
        <w:rPr>
          <w:rFonts w:cstheme="minorHAnsi"/>
          <w:color w:val="000000"/>
          <w:sz w:val="28"/>
          <w:szCs w:val="28"/>
          <w:shd w:val="clear" w:color="auto" w:fill="FFFFFF"/>
        </w:rPr>
        <w:t>S</w:t>
      </w:r>
      <w:r>
        <w:rPr>
          <w:rFonts w:cstheme="minorHAnsi"/>
          <w:color w:val="000000"/>
          <w:sz w:val="28"/>
          <w:szCs w:val="28"/>
          <w:shd w:val="clear" w:color="auto" w:fill="FFFFFF"/>
        </w:rPr>
        <w:t xml:space="preserve">ammansättningen av fakultetsrådet </w:t>
      </w:r>
      <w:r w:rsidR="008D72F5">
        <w:rPr>
          <w:rFonts w:cstheme="minorHAnsi"/>
          <w:color w:val="000000"/>
          <w:sz w:val="28"/>
          <w:szCs w:val="28"/>
          <w:shd w:val="clear" w:color="auto" w:fill="FFFFFF"/>
        </w:rPr>
        <w:t>och processen för utseende av fakultetsrådet är idag kollegialt baserade</w:t>
      </w:r>
      <w:r w:rsidR="00502C02">
        <w:rPr>
          <w:rFonts w:cstheme="minorHAnsi"/>
          <w:color w:val="000000"/>
          <w:sz w:val="28"/>
          <w:szCs w:val="28"/>
          <w:shd w:val="clear" w:color="auto" w:fill="FFFFFF"/>
        </w:rPr>
        <w:t xml:space="preserve">. </w:t>
      </w:r>
      <w:r w:rsidR="00502C02" w:rsidRPr="00502C02">
        <w:rPr>
          <w:rFonts w:cstheme="minorHAnsi"/>
          <w:i/>
          <w:iCs/>
          <w:color w:val="000000"/>
          <w:sz w:val="28"/>
          <w:szCs w:val="28"/>
          <w:shd w:val="clear" w:color="auto" w:fill="FFFFFF"/>
        </w:rPr>
        <w:t>Utred</w:t>
      </w:r>
      <w:r w:rsidR="00F94236">
        <w:rPr>
          <w:rFonts w:cstheme="minorHAnsi"/>
          <w:i/>
          <w:iCs/>
          <w:color w:val="000000"/>
          <w:sz w:val="28"/>
          <w:szCs w:val="28"/>
          <w:shd w:val="clear" w:color="auto" w:fill="FFFFFF"/>
        </w:rPr>
        <w:t>ar</w:t>
      </w:r>
      <w:r w:rsidR="00502C02" w:rsidRPr="00502C02">
        <w:rPr>
          <w:rFonts w:cstheme="minorHAnsi"/>
          <w:i/>
          <w:iCs/>
          <w:color w:val="000000"/>
          <w:sz w:val="28"/>
          <w:szCs w:val="28"/>
          <w:shd w:val="clear" w:color="auto" w:fill="FFFFFF"/>
        </w:rPr>
        <w:t>en anser</w:t>
      </w:r>
      <w:r w:rsidR="00502C02">
        <w:rPr>
          <w:rFonts w:cstheme="minorHAnsi"/>
          <w:color w:val="000000"/>
          <w:sz w:val="28"/>
          <w:szCs w:val="28"/>
          <w:shd w:val="clear" w:color="auto" w:fill="FFFFFF"/>
        </w:rPr>
        <w:t xml:space="preserve"> att </w:t>
      </w:r>
      <w:r w:rsidR="00636847">
        <w:rPr>
          <w:rFonts w:cstheme="minorHAnsi"/>
          <w:color w:val="000000"/>
          <w:sz w:val="28"/>
          <w:szCs w:val="28"/>
          <w:shd w:val="clear" w:color="auto" w:fill="FFFFFF"/>
        </w:rPr>
        <w:t>detta</w:t>
      </w:r>
      <w:r w:rsidR="008D72F5">
        <w:rPr>
          <w:rFonts w:cstheme="minorHAnsi"/>
          <w:color w:val="000000"/>
          <w:sz w:val="28"/>
          <w:szCs w:val="28"/>
          <w:shd w:val="clear" w:color="auto" w:fill="FFFFFF"/>
        </w:rPr>
        <w:t xml:space="preserve"> </w:t>
      </w:r>
      <w:r w:rsidR="00636847">
        <w:rPr>
          <w:rFonts w:cstheme="minorHAnsi"/>
          <w:color w:val="000000"/>
          <w:sz w:val="28"/>
          <w:szCs w:val="28"/>
          <w:shd w:val="clear" w:color="auto" w:fill="FFFFFF"/>
        </w:rPr>
        <w:t xml:space="preserve">i stort sett </w:t>
      </w:r>
      <w:r w:rsidR="004D1026">
        <w:rPr>
          <w:rFonts w:cstheme="minorHAnsi"/>
          <w:color w:val="000000"/>
          <w:sz w:val="28"/>
          <w:szCs w:val="28"/>
          <w:shd w:val="clear" w:color="auto" w:fill="FFFFFF"/>
        </w:rPr>
        <w:t>bör kunna</w:t>
      </w:r>
      <w:r>
        <w:rPr>
          <w:rFonts w:cstheme="minorHAnsi"/>
          <w:color w:val="000000"/>
          <w:sz w:val="28"/>
          <w:szCs w:val="28"/>
          <w:shd w:val="clear" w:color="auto" w:fill="FFFFFF"/>
        </w:rPr>
        <w:t xml:space="preserve"> </w:t>
      </w:r>
      <w:r w:rsidR="00636847">
        <w:rPr>
          <w:rFonts w:cstheme="minorHAnsi"/>
          <w:color w:val="000000"/>
          <w:sz w:val="28"/>
          <w:szCs w:val="28"/>
          <w:shd w:val="clear" w:color="auto" w:fill="FFFFFF"/>
        </w:rPr>
        <w:t>vara kvar</w:t>
      </w:r>
      <w:r>
        <w:rPr>
          <w:rFonts w:cstheme="minorHAnsi"/>
          <w:color w:val="000000"/>
          <w:sz w:val="28"/>
          <w:szCs w:val="28"/>
          <w:shd w:val="clear" w:color="auto" w:fill="FFFFFF"/>
        </w:rPr>
        <w:t xml:space="preserve">. </w:t>
      </w:r>
      <w:r w:rsidR="00716428">
        <w:rPr>
          <w:rFonts w:cstheme="minorHAnsi"/>
          <w:color w:val="000000"/>
          <w:sz w:val="28"/>
          <w:szCs w:val="28"/>
          <w:shd w:val="clear" w:color="auto" w:fill="FFFFFF"/>
        </w:rPr>
        <w:t>Det</w:t>
      </w:r>
      <w:r>
        <w:rPr>
          <w:rFonts w:cstheme="minorHAnsi"/>
          <w:color w:val="000000"/>
          <w:sz w:val="28"/>
          <w:szCs w:val="28"/>
          <w:shd w:val="clear" w:color="auto" w:fill="FFFFFF"/>
        </w:rPr>
        <w:t xml:space="preserve"> övergripande ansvar</w:t>
      </w:r>
      <w:r w:rsidR="00716428">
        <w:rPr>
          <w:rFonts w:cstheme="minorHAnsi"/>
          <w:color w:val="000000"/>
          <w:sz w:val="28"/>
          <w:szCs w:val="28"/>
          <w:shd w:val="clear" w:color="auto" w:fill="FFFFFF"/>
        </w:rPr>
        <w:t>et</w:t>
      </w:r>
      <w:r>
        <w:rPr>
          <w:rFonts w:cstheme="minorHAnsi"/>
          <w:color w:val="000000"/>
          <w:sz w:val="28"/>
          <w:szCs w:val="28"/>
          <w:shd w:val="clear" w:color="auto" w:fill="FFFFFF"/>
        </w:rPr>
        <w:t xml:space="preserve"> för att utveckla kvalitén i KTH:s utbildning, forskning och samhällssamverkan </w:t>
      </w:r>
      <w:r w:rsidR="008D72F5">
        <w:rPr>
          <w:rFonts w:cstheme="minorHAnsi"/>
          <w:color w:val="000000"/>
          <w:sz w:val="28"/>
          <w:szCs w:val="28"/>
          <w:shd w:val="clear" w:color="auto" w:fill="FFFFFF"/>
        </w:rPr>
        <w:t xml:space="preserve">bör </w:t>
      </w:r>
      <w:r w:rsidR="00F73B77">
        <w:rPr>
          <w:rFonts w:cstheme="minorHAnsi"/>
          <w:color w:val="000000"/>
          <w:sz w:val="28"/>
          <w:szCs w:val="28"/>
          <w:shd w:val="clear" w:color="auto" w:fill="FFFFFF"/>
        </w:rPr>
        <w:t xml:space="preserve">även </w:t>
      </w:r>
      <w:r w:rsidR="008D72F5">
        <w:rPr>
          <w:rFonts w:cstheme="minorHAnsi"/>
          <w:color w:val="000000"/>
          <w:sz w:val="28"/>
          <w:szCs w:val="28"/>
          <w:shd w:val="clear" w:color="auto" w:fill="FFFFFF"/>
        </w:rPr>
        <w:t>fortsättningsvis ligga på fakultetsrådet enligt KTH:s nuvarande arbetsordning.</w:t>
      </w:r>
      <w:r w:rsidR="00476D99">
        <w:rPr>
          <w:rFonts w:cstheme="minorHAnsi"/>
          <w:color w:val="000000"/>
          <w:sz w:val="28"/>
          <w:szCs w:val="28"/>
          <w:shd w:val="clear" w:color="auto" w:fill="FFFFFF"/>
        </w:rPr>
        <w:t xml:space="preserve"> </w:t>
      </w:r>
      <w:r w:rsidR="009666D4">
        <w:rPr>
          <w:rFonts w:cstheme="minorHAnsi"/>
          <w:color w:val="000000"/>
          <w:sz w:val="28"/>
          <w:szCs w:val="28"/>
          <w:shd w:val="clear" w:color="auto" w:fill="FFFFFF"/>
        </w:rPr>
        <w:t xml:space="preserve">Fakultetsrådet bör </w:t>
      </w:r>
      <w:r w:rsidR="00AF6434">
        <w:rPr>
          <w:rFonts w:cstheme="minorHAnsi"/>
          <w:color w:val="000000"/>
          <w:sz w:val="28"/>
          <w:szCs w:val="28"/>
          <w:shd w:val="clear" w:color="auto" w:fill="FFFFFF"/>
        </w:rPr>
        <w:t>också</w:t>
      </w:r>
      <w:r w:rsidR="009666D4">
        <w:rPr>
          <w:rFonts w:cstheme="minorHAnsi"/>
          <w:color w:val="000000"/>
          <w:sz w:val="28"/>
          <w:szCs w:val="28"/>
          <w:shd w:val="clear" w:color="auto" w:fill="FFFFFF"/>
        </w:rPr>
        <w:t xml:space="preserve"> ha </w:t>
      </w:r>
      <w:r w:rsidR="00356893">
        <w:rPr>
          <w:rFonts w:cstheme="minorHAnsi"/>
          <w:color w:val="000000"/>
          <w:sz w:val="28"/>
          <w:szCs w:val="28"/>
          <w:shd w:val="clear" w:color="auto" w:fill="FFFFFF"/>
        </w:rPr>
        <w:t xml:space="preserve">till </w:t>
      </w:r>
      <w:r w:rsidR="009666D4">
        <w:rPr>
          <w:rFonts w:cstheme="minorHAnsi"/>
          <w:color w:val="000000"/>
          <w:sz w:val="28"/>
          <w:szCs w:val="28"/>
          <w:shd w:val="clear" w:color="auto" w:fill="FFFFFF"/>
        </w:rPr>
        <w:t xml:space="preserve">uppgift att </w:t>
      </w:r>
      <w:r w:rsidR="00AF6434">
        <w:rPr>
          <w:rFonts w:cstheme="minorHAnsi"/>
          <w:color w:val="000000"/>
          <w:sz w:val="28"/>
          <w:szCs w:val="28"/>
          <w:shd w:val="clear" w:color="auto" w:fill="FFFFFF"/>
        </w:rPr>
        <w:t xml:space="preserve">som idag </w:t>
      </w:r>
      <w:r w:rsidR="009666D4">
        <w:rPr>
          <w:rFonts w:cstheme="minorHAnsi"/>
          <w:color w:val="000000"/>
          <w:sz w:val="28"/>
          <w:szCs w:val="28"/>
          <w:shd w:val="clear" w:color="auto" w:fill="FFFFFF"/>
        </w:rPr>
        <w:t xml:space="preserve">vara rådgivande till rektor i strategiska och etiska frågor. </w:t>
      </w:r>
      <w:r w:rsidR="00476D99">
        <w:rPr>
          <w:rFonts w:cstheme="minorHAnsi"/>
          <w:color w:val="000000"/>
          <w:sz w:val="28"/>
          <w:szCs w:val="28"/>
          <w:shd w:val="clear" w:color="auto" w:fill="FFFFFF"/>
        </w:rPr>
        <w:t>Lärosätesövergripande frågor om verksamhetsplanering bör beredas av fakultetsrådet liksom kvalitetssäkring av beslutsprocesser.</w:t>
      </w:r>
    </w:p>
    <w:p w14:paraId="1D1BC5E8" w14:textId="6006AD89" w:rsidR="001D24F1" w:rsidRDefault="008D72F5">
      <w:pPr>
        <w:rPr>
          <w:rFonts w:cstheme="minorHAnsi"/>
          <w:color w:val="000000"/>
          <w:sz w:val="28"/>
          <w:szCs w:val="28"/>
          <w:shd w:val="clear" w:color="auto" w:fill="FFFFFF"/>
        </w:rPr>
      </w:pPr>
      <w:r>
        <w:rPr>
          <w:rFonts w:cstheme="minorHAnsi"/>
          <w:color w:val="000000"/>
          <w:sz w:val="28"/>
          <w:szCs w:val="28"/>
          <w:shd w:val="clear" w:color="auto" w:fill="FFFFFF"/>
        </w:rPr>
        <w:t xml:space="preserve">Fakultetsrådets ansvar avseende rekryterings- och befordringsprocesser för läraranställningar bör </w:t>
      </w:r>
      <w:r w:rsidR="00502C02" w:rsidRPr="00502C02">
        <w:rPr>
          <w:rFonts w:cstheme="minorHAnsi"/>
          <w:i/>
          <w:iCs/>
          <w:color w:val="000000"/>
          <w:sz w:val="28"/>
          <w:szCs w:val="28"/>
          <w:shd w:val="clear" w:color="auto" w:fill="FFFFFF"/>
        </w:rPr>
        <w:t>enligt utred</w:t>
      </w:r>
      <w:r w:rsidR="00F94236">
        <w:rPr>
          <w:rFonts w:cstheme="minorHAnsi"/>
          <w:i/>
          <w:iCs/>
          <w:color w:val="000000"/>
          <w:sz w:val="28"/>
          <w:szCs w:val="28"/>
          <w:shd w:val="clear" w:color="auto" w:fill="FFFFFF"/>
        </w:rPr>
        <w:t>ar</w:t>
      </w:r>
      <w:r w:rsidR="00502C02" w:rsidRPr="00502C02">
        <w:rPr>
          <w:rFonts w:cstheme="minorHAnsi"/>
          <w:i/>
          <w:iCs/>
          <w:color w:val="000000"/>
          <w:sz w:val="28"/>
          <w:szCs w:val="28"/>
          <w:shd w:val="clear" w:color="auto" w:fill="FFFFFF"/>
        </w:rPr>
        <w:t>en</w:t>
      </w:r>
      <w:r w:rsidR="00502C02">
        <w:rPr>
          <w:rFonts w:cstheme="minorHAnsi"/>
          <w:color w:val="000000"/>
          <w:sz w:val="28"/>
          <w:szCs w:val="28"/>
          <w:shd w:val="clear" w:color="auto" w:fill="FFFFFF"/>
        </w:rPr>
        <w:t xml:space="preserve"> </w:t>
      </w:r>
      <w:r>
        <w:rPr>
          <w:rFonts w:cstheme="minorHAnsi"/>
          <w:color w:val="000000"/>
          <w:sz w:val="28"/>
          <w:szCs w:val="28"/>
          <w:shd w:val="clear" w:color="auto" w:fill="FFFFFF"/>
        </w:rPr>
        <w:t xml:space="preserve">förändras </w:t>
      </w:r>
      <w:r w:rsidR="00D72A96">
        <w:rPr>
          <w:rFonts w:cstheme="minorHAnsi"/>
          <w:color w:val="000000"/>
          <w:sz w:val="28"/>
          <w:szCs w:val="28"/>
          <w:shd w:val="clear" w:color="auto" w:fill="FFFFFF"/>
        </w:rPr>
        <w:t>som en konsekvens av att</w:t>
      </w:r>
      <w:r>
        <w:rPr>
          <w:rFonts w:cstheme="minorHAnsi"/>
          <w:color w:val="000000"/>
          <w:sz w:val="28"/>
          <w:szCs w:val="28"/>
          <w:shd w:val="clear" w:color="auto" w:fill="FFFFFF"/>
        </w:rPr>
        <w:t xml:space="preserve"> kollegialt valda ”skolnämnder” etableras. </w:t>
      </w:r>
      <w:r w:rsidR="00822F65">
        <w:rPr>
          <w:rFonts w:cstheme="minorHAnsi"/>
          <w:color w:val="000000"/>
          <w:sz w:val="28"/>
          <w:szCs w:val="28"/>
          <w:shd w:val="clear" w:color="auto" w:fill="FFFFFF"/>
        </w:rPr>
        <w:t xml:space="preserve">Med hänsyn </w:t>
      </w:r>
      <w:r w:rsidR="007A30FC">
        <w:rPr>
          <w:rFonts w:cstheme="minorHAnsi"/>
          <w:color w:val="000000"/>
          <w:sz w:val="28"/>
          <w:szCs w:val="28"/>
          <w:shd w:val="clear" w:color="auto" w:fill="FFFFFF"/>
        </w:rPr>
        <w:t xml:space="preserve">läraranställningars </w:t>
      </w:r>
      <w:r w:rsidR="0017615A">
        <w:rPr>
          <w:rFonts w:cstheme="minorHAnsi"/>
          <w:color w:val="000000"/>
          <w:sz w:val="28"/>
          <w:szCs w:val="28"/>
          <w:shd w:val="clear" w:color="auto" w:fill="FFFFFF"/>
        </w:rPr>
        <w:t>stora betydelse för KTH:s huvuduppgifter,</w:t>
      </w:r>
      <w:r w:rsidR="00822F65">
        <w:rPr>
          <w:rFonts w:cstheme="minorHAnsi"/>
          <w:color w:val="000000"/>
          <w:sz w:val="28"/>
          <w:szCs w:val="28"/>
          <w:shd w:val="clear" w:color="auto" w:fill="FFFFFF"/>
        </w:rPr>
        <w:t xml:space="preserve"> är det </w:t>
      </w:r>
      <w:r w:rsidR="00AB3A9F">
        <w:rPr>
          <w:rFonts w:cstheme="minorHAnsi"/>
          <w:color w:val="000000"/>
          <w:sz w:val="28"/>
          <w:szCs w:val="28"/>
          <w:shd w:val="clear" w:color="auto" w:fill="FFFFFF"/>
        </w:rPr>
        <w:t>enlig</w:t>
      </w:r>
      <w:r w:rsidR="00B739EA">
        <w:rPr>
          <w:rFonts w:cstheme="minorHAnsi"/>
          <w:color w:val="000000"/>
          <w:sz w:val="28"/>
          <w:szCs w:val="28"/>
          <w:shd w:val="clear" w:color="auto" w:fill="FFFFFF"/>
        </w:rPr>
        <w:t>t</w:t>
      </w:r>
      <w:r w:rsidR="00AB3A9F">
        <w:rPr>
          <w:rFonts w:cstheme="minorHAnsi"/>
          <w:color w:val="000000"/>
          <w:sz w:val="28"/>
          <w:szCs w:val="28"/>
          <w:shd w:val="clear" w:color="auto" w:fill="FFFFFF"/>
        </w:rPr>
        <w:t xml:space="preserve"> ovan</w:t>
      </w:r>
      <w:r w:rsidR="00C53262">
        <w:rPr>
          <w:rFonts w:cstheme="minorHAnsi"/>
          <w:color w:val="000000"/>
          <w:sz w:val="28"/>
          <w:szCs w:val="28"/>
          <w:shd w:val="clear" w:color="auto" w:fill="FFFFFF"/>
        </w:rPr>
        <w:t xml:space="preserve"> </w:t>
      </w:r>
      <w:r w:rsidR="00822F65">
        <w:rPr>
          <w:rFonts w:cstheme="minorHAnsi"/>
          <w:color w:val="000000"/>
          <w:sz w:val="28"/>
          <w:szCs w:val="28"/>
          <w:shd w:val="clear" w:color="auto" w:fill="FFFFFF"/>
        </w:rPr>
        <w:t xml:space="preserve">rimligt att </w:t>
      </w:r>
      <w:r w:rsidR="00B739EA">
        <w:rPr>
          <w:rFonts w:cstheme="minorHAnsi"/>
          <w:color w:val="000000"/>
          <w:sz w:val="28"/>
          <w:szCs w:val="28"/>
          <w:shd w:val="clear" w:color="auto" w:fill="FFFFFF"/>
        </w:rPr>
        <w:t>behålla</w:t>
      </w:r>
      <w:r w:rsidR="00822F65">
        <w:rPr>
          <w:rFonts w:cstheme="minorHAnsi"/>
          <w:color w:val="000000"/>
          <w:sz w:val="28"/>
          <w:szCs w:val="28"/>
          <w:shd w:val="clear" w:color="auto" w:fill="FFFFFF"/>
        </w:rPr>
        <w:t xml:space="preserve"> lärosätesövergripande </w:t>
      </w:r>
      <w:r w:rsidR="00636847">
        <w:rPr>
          <w:rFonts w:cstheme="minorHAnsi"/>
          <w:color w:val="000000"/>
          <w:sz w:val="28"/>
          <w:szCs w:val="28"/>
          <w:shd w:val="clear" w:color="auto" w:fill="FFFFFF"/>
        </w:rPr>
        <w:t>beredning</w:t>
      </w:r>
      <w:r w:rsidR="00AB4622">
        <w:rPr>
          <w:rFonts w:cstheme="minorHAnsi"/>
          <w:color w:val="000000"/>
          <w:sz w:val="28"/>
          <w:szCs w:val="28"/>
          <w:shd w:val="clear" w:color="auto" w:fill="FFFFFF"/>
        </w:rPr>
        <w:t xml:space="preserve"> av </w:t>
      </w:r>
      <w:r w:rsidR="00BD5508">
        <w:rPr>
          <w:rFonts w:cstheme="minorHAnsi"/>
          <w:color w:val="000000"/>
          <w:sz w:val="28"/>
          <w:szCs w:val="28"/>
          <w:shd w:val="clear" w:color="auto" w:fill="FFFFFF"/>
        </w:rPr>
        <w:t>vissa</w:t>
      </w:r>
      <w:r w:rsidR="00822F65">
        <w:rPr>
          <w:rFonts w:cstheme="minorHAnsi"/>
          <w:color w:val="000000"/>
          <w:sz w:val="28"/>
          <w:szCs w:val="28"/>
          <w:shd w:val="clear" w:color="auto" w:fill="FFFFFF"/>
        </w:rPr>
        <w:t xml:space="preserve"> typ</w:t>
      </w:r>
      <w:r w:rsidR="00DB3638">
        <w:rPr>
          <w:rFonts w:cstheme="minorHAnsi"/>
          <w:color w:val="000000"/>
          <w:sz w:val="28"/>
          <w:szCs w:val="28"/>
          <w:shd w:val="clear" w:color="auto" w:fill="FFFFFF"/>
        </w:rPr>
        <w:t>er</w:t>
      </w:r>
      <w:r w:rsidR="00822F65">
        <w:rPr>
          <w:rFonts w:cstheme="minorHAnsi"/>
          <w:color w:val="000000"/>
          <w:sz w:val="28"/>
          <w:szCs w:val="28"/>
          <w:shd w:val="clear" w:color="auto" w:fill="FFFFFF"/>
        </w:rPr>
        <w:t xml:space="preserve"> av </w:t>
      </w:r>
      <w:r w:rsidR="00DB3638">
        <w:rPr>
          <w:rFonts w:cstheme="minorHAnsi"/>
          <w:color w:val="000000"/>
          <w:sz w:val="28"/>
          <w:szCs w:val="28"/>
          <w:shd w:val="clear" w:color="auto" w:fill="FFFFFF"/>
        </w:rPr>
        <w:t>lärar</w:t>
      </w:r>
      <w:r w:rsidR="00822F65">
        <w:rPr>
          <w:rFonts w:cstheme="minorHAnsi"/>
          <w:color w:val="000000"/>
          <w:sz w:val="28"/>
          <w:szCs w:val="28"/>
          <w:shd w:val="clear" w:color="auto" w:fill="FFFFFF"/>
        </w:rPr>
        <w:t xml:space="preserve">anställningar. </w:t>
      </w:r>
    </w:p>
    <w:p w14:paraId="6B9462E5" w14:textId="76C0AE7E" w:rsidR="00EE256C" w:rsidRDefault="00EB06BA" w:rsidP="004B4A73">
      <w:pPr>
        <w:rPr>
          <w:rFonts w:cstheme="minorHAnsi"/>
          <w:color w:val="000000"/>
          <w:sz w:val="28"/>
          <w:szCs w:val="28"/>
          <w:shd w:val="clear" w:color="auto" w:fill="FFFFFF"/>
        </w:rPr>
      </w:pPr>
      <w:r>
        <w:rPr>
          <w:rFonts w:cstheme="minorHAnsi"/>
          <w:color w:val="000000"/>
          <w:sz w:val="28"/>
          <w:szCs w:val="28"/>
          <w:shd w:val="clear" w:color="auto" w:fill="FFFFFF"/>
        </w:rPr>
        <w:t>Ovan nämndes att a</w:t>
      </w:r>
      <w:r w:rsidR="00D72A96">
        <w:rPr>
          <w:rFonts w:cstheme="minorHAnsi"/>
          <w:color w:val="000000"/>
          <w:sz w:val="28"/>
          <w:szCs w:val="28"/>
          <w:shd w:val="clear" w:color="auto" w:fill="FFFFFF"/>
        </w:rPr>
        <w:t>nställningsnämnden idag</w:t>
      </w:r>
      <w:r>
        <w:rPr>
          <w:rFonts w:cstheme="minorHAnsi"/>
          <w:color w:val="000000"/>
          <w:sz w:val="28"/>
          <w:szCs w:val="28"/>
          <w:shd w:val="clear" w:color="auto" w:fill="FFFFFF"/>
        </w:rPr>
        <w:t xml:space="preserve"> är</w:t>
      </w:r>
      <w:r w:rsidR="00D72A96">
        <w:rPr>
          <w:rFonts w:cstheme="minorHAnsi"/>
          <w:color w:val="000000"/>
          <w:sz w:val="28"/>
          <w:szCs w:val="28"/>
          <w:shd w:val="clear" w:color="auto" w:fill="FFFFFF"/>
        </w:rPr>
        <w:t xml:space="preserve"> ett beredande organ till rektor i fråg</w:t>
      </w:r>
      <w:r w:rsidR="0017615A">
        <w:rPr>
          <w:rFonts w:cstheme="minorHAnsi"/>
          <w:color w:val="000000"/>
          <w:sz w:val="28"/>
          <w:szCs w:val="28"/>
          <w:shd w:val="clear" w:color="auto" w:fill="FFFFFF"/>
        </w:rPr>
        <w:t xml:space="preserve">or som rör anställning och befordran av lärare. Nämnden bereder också frågor om docentur enligt fakultetsrådets anvisningar om antagning av docent. </w:t>
      </w:r>
      <w:r w:rsidR="004D1026">
        <w:rPr>
          <w:rFonts w:cstheme="minorHAnsi"/>
          <w:color w:val="000000"/>
          <w:sz w:val="28"/>
          <w:szCs w:val="28"/>
          <w:shd w:val="clear" w:color="auto" w:fill="FFFFFF"/>
        </w:rPr>
        <w:t>Som ovan nämnt</w:t>
      </w:r>
      <w:r w:rsidR="00AB4622">
        <w:rPr>
          <w:rFonts w:cstheme="minorHAnsi"/>
          <w:color w:val="000000"/>
          <w:sz w:val="28"/>
          <w:szCs w:val="28"/>
          <w:shd w:val="clear" w:color="auto" w:fill="FFFFFF"/>
        </w:rPr>
        <w:t>s</w:t>
      </w:r>
      <w:r w:rsidR="004D1026">
        <w:rPr>
          <w:rFonts w:cstheme="minorHAnsi"/>
          <w:color w:val="000000"/>
          <w:sz w:val="28"/>
          <w:szCs w:val="28"/>
          <w:shd w:val="clear" w:color="auto" w:fill="FFFFFF"/>
        </w:rPr>
        <w:t xml:space="preserve">, finns på skolnivå också </w:t>
      </w:r>
      <w:r w:rsidR="007A30FC">
        <w:rPr>
          <w:rFonts w:cstheme="minorHAnsi"/>
          <w:color w:val="000000"/>
          <w:sz w:val="28"/>
          <w:szCs w:val="28"/>
          <w:shd w:val="clear" w:color="auto" w:fill="FFFFFF"/>
        </w:rPr>
        <w:t xml:space="preserve">rekryteringskommittéer och </w:t>
      </w:r>
      <w:r w:rsidR="00C53262">
        <w:rPr>
          <w:rFonts w:cstheme="minorHAnsi"/>
          <w:color w:val="000000"/>
          <w:sz w:val="28"/>
          <w:szCs w:val="28"/>
          <w:shd w:val="clear" w:color="auto" w:fill="FFFFFF"/>
        </w:rPr>
        <w:t xml:space="preserve">docentkommittéer. De uppgifter som idag ligger på anställningsnämnden </w:t>
      </w:r>
      <w:r w:rsidR="00D84BB9">
        <w:rPr>
          <w:rFonts w:cstheme="minorHAnsi"/>
          <w:color w:val="000000"/>
          <w:sz w:val="28"/>
          <w:szCs w:val="28"/>
          <w:shd w:val="clear" w:color="auto" w:fill="FFFFFF"/>
        </w:rPr>
        <w:t>angående</w:t>
      </w:r>
      <w:r w:rsidR="00C53262">
        <w:rPr>
          <w:rFonts w:cstheme="minorHAnsi"/>
          <w:color w:val="000000"/>
          <w:sz w:val="28"/>
          <w:szCs w:val="28"/>
          <w:shd w:val="clear" w:color="auto" w:fill="FFFFFF"/>
        </w:rPr>
        <w:t xml:space="preserve"> anställningsprofil </w:t>
      </w:r>
      <w:r w:rsidR="00AB4622">
        <w:rPr>
          <w:rFonts w:cstheme="minorHAnsi"/>
          <w:color w:val="000000"/>
          <w:sz w:val="28"/>
          <w:szCs w:val="28"/>
          <w:shd w:val="clear" w:color="auto" w:fill="FFFFFF"/>
        </w:rPr>
        <w:t xml:space="preserve">för anställning av lärare </w:t>
      </w:r>
      <w:r w:rsidR="004B4A73">
        <w:rPr>
          <w:rFonts w:cstheme="minorHAnsi"/>
          <w:color w:val="000000"/>
          <w:sz w:val="28"/>
          <w:szCs w:val="28"/>
          <w:shd w:val="clear" w:color="auto" w:fill="FFFFFF"/>
        </w:rPr>
        <w:t xml:space="preserve">(exklusive professor) </w:t>
      </w:r>
      <w:r w:rsidR="00C53262">
        <w:rPr>
          <w:rFonts w:cstheme="minorHAnsi"/>
          <w:color w:val="000000"/>
          <w:sz w:val="28"/>
          <w:szCs w:val="28"/>
          <w:shd w:val="clear" w:color="auto" w:fill="FFFFFF"/>
        </w:rPr>
        <w:t xml:space="preserve">och </w:t>
      </w:r>
      <w:r w:rsidR="00736072">
        <w:rPr>
          <w:rFonts w:cstheme="minorHAnsi"/>
          <w:color w:val="000000"/>
          <w:sz w:val="28"/>
          <w:szCs w:val="28"/>
          <w:shd w:val="clear" w:color="auto" w:fill="FFFFFF"/>
        </w:rPr>
        <w:t>utseende av</w:t>
      </w:r>
      <w:r w:rsidR="00C53262">
        <w:rPr>
          <w:rFonts w:cstheme="minorHAnsi"/>
          <w:color w:val="000000"/>
          <w:sz w:val="28"/>
          <w:szCs w:val="28"/>
          <w:shd w:val="clear" w:color="auto" w:fill="FFFFFF"/>
        </w:rPr>
        <w:t xml:space="preserve"> sakkunniga bör </w:t>
      </w:r>
      <w:r w:rsidR="00502C02">
        <w:rPr>
          <w:rFonts w:cstheme="minorHAnsi"/>
          <w:i/>
          <w:iCs/>
          <w:color w:val="000000"/>
          <w:sz w:val="28"/>
          <w:szCs w:val="28"/>
          <w:shd w:val="clear" w:color="auto" w:fill="FFFFFF"/>
        </w:rPr>
        <w:t>enligt utred</w:t>
      </w:r>
      <w:r w:rsidR="00F94236">
        <w:rPr>
          <w:rFonts w:cstheme="minorHAnsi"/>
          <w:i/>
          <w:iCs/>
          <w:color w:val="000000"/>
          <w:sz w:val="28"/>
          <w:szCs w:val="28"/>
          <w:shd w:val="clear" w:color="auto" w:fill="FFFFFF"/>
        </w:rPr>
        <w:t>ar</w:t>
      </w:r>
      <w:r w:rsidR="00502C02">
        <w:rPr>
          <w:rFonts w:cstheme="minorHAnsi"/>
          <w:i/>
          <w:iCs/>
          <w:color w:val="000000"/>
          <w:sz w:val="28"/>
          <w:szCs w:val="28"/>
          <w:shd w:val="clear" w:color="auto" w:fill="FFFFFF"/>
        </w:rPr>
        <w:t xml:space="preserve">en </w:t>
      </w:r>
      <w:r w:rsidR="00C53262">
        <w:rPr>
          <w:rFonts w:cstheme="minorHAnsi"/>
          <w:color w:val="000000"/>
          <w:sz w:val="28"/>
          <w:szCs w:val="28"/>
          <w:shd w:val="clear" w:color="auto" w:fill="FFFFFF"/>
        </w:rPr>
        <w:t>överföras till ”skolnämnderna”.</w:t>
      </w:r>
      <w:r w:rsidR="00313191">
        <w:rPr>
          <w:rFonts w:cstheme="minorHAnsi"/>
          <w:color w:val="000000"/>
          <w:sz w:val="28"/>
          <w:szCs w:val="28"/>
          <w:shd w:val="clear" w:color="auto" w:fill="FFFFFF"/>
        </w:rPr>
        <w:t xml:space="preserve"> </w:t>
      </w:r>
      <w:r w:rsidR="00E94E07">
        <w:rPr>
          <w:rFonts w:cstheme="minorHAnsi"/>
          <w:color w:val="000000"/>
          <w:sz w:val="28"/>
          <w:szCs w:val="28"/>
          <w:shd w:val="clear" w:color="auto" w:fill="FFFFFF"/>
        </w:rPr>
        <w:t xml:space="preserve">Fakultetsrådet </w:t>
      </w:r>
      <w:r w:rsidR="00E754A2">
        <w:rPr>
          <w:rFonts w:cstheme="minorHAnsi"/>
          <w:color w:val="000000"/>
          <w:sz w:val="28"/>
          <w:szCs w:val="28"/>
          <w:shd w:val="clear" w:color="auto" w:fill="FFFFFF"/>
        </w:rPr>
        <w:t xml:space="preserve">bör enligt ovan vara rådgivande när det gäller anställning av såväl lektor och biträdande lektor som professor. </w:t>
      </w:r>
    </w:p>
    <w:p w14:paraId="64275FF3" w14:textId="7C58C0EC" w:rsidR="00D72A96" w:rsidRDefault="00502C02" w:rsidP="004B4A73">
      <w:pPr>
        <w:rPr>
          <w:rFonts w:cstheme="minorHAnsi"/>
          <w:color w:val="000000"/>
          <w:sz w:val="28"/>
          <w:szCs w:val="28"/>
          <w:shd w:val="clear" w:color="auto" w:fill="FFFFFF"/>
        </w:rPr>
      </w:pPr>
      <w:r>
        <w:rPr>
          <w:rFonts w:cstheme="minorHAnsi"/>
          <w:i/>
          <w:iCs/>
          <w:color w:val="000000"/>
          <w:sz w:val="28"/>
          <w:szCs w:val="28"/>
          <w:shd w:val="clear" w:color="auto" w:fill="FFFFFF"/>
        </w:rPr>
        <w:lastRenderedPageBreak/>
        <w:t>Utred</w:t>
      </w:r>
      <w:r w:rsidR="00F94236">
        <w:rPr>
          <w:rFonts w:cstheme="minorHAnsi"/>
          <w:i/>
          <w:iCs/>
          <w:color w:val="000000"/>
          <w:sz w:val="28"/>
          <w:szCs w:val="28"/>
          <w:shd w:val="clear" w:color="auto" w:fill="FFFFFF"/>
        </w:rPr>
        <w:t>ar</w:t>
      </w:r>
      <w:r>
        <w:rPr>
          <w:rFonts w:cstheme="minorHAnsi"/>
          <w:i/>
          <w:iCs/>
          <w:color w:val="000000"/>
          <w:sz w:val="28"/>
          <w:szCs w:val="28"/>
          <w:shd w:val="clear" w:color="auto" w:fill="FFFFFF"/>
        </w:rPr>
        <w:t xml:space="preserve">en anser </w:t>
      </w:r>
      <w:r w:rsidR="00EE256C">
        <w:rPr>
          <w:rFonts w:cstheme="minorHAnsi"/>
          <w:color w:val="000000"/>
          <w:sz w:val="28"/>
          <w:szCs w:val="28"/>
          <w:shd w:val="clear" w:color="auto" w:fill="FFFFFF"/>
        </w:rPr>
        <w:t>vidare</w:t>
      </w:r>
      <w:r>
        <w:rPr>
          <w:rFonts w:cstheme="minorHAnsi"/>
          <w:color w:val="000000"/>
          <w:sz w:val="28"/>
          <w:szCs w:val="28"/>
          <w:shd w:val="clear" w:color="auto" w:fill="FFFFFF"/>
        </w:rPr>
        <w:t xml:space="preserve"> att </w:t>
      </w:r>
      <w:r w:rsidR="008761BA">
        <w:rPr>
          <w:rFonts w:cstheme="minorHAnsi"/>
          <w:color w:val="000000"/>
          <w:sz w:val="28"/>
          <w:szCs w:val="28"/>
          <w:shd w:val="clear" w:color="auto" w:fill="FFFFFF"/>
        </w:rPr>
        <w:t>det är rimligt att fakultetsrådet inom sig har ett organ som hanterar anställningsfrågor</w:t>
      </w:r>
      <w:r w:rsidR="00537A1D">
        <w:rPr>
          <w:rFonts w:cstheme="minorHAnsi"/>
          <w:color w:val="000000"/>
          <w:sz w:val="28"/>
          <w:szCs w:val="28"/>
          <w:shd w:val="clear" w:color="auto" w:fill="FFFFFF"/>
        </w:rPr>
        <w:t xml:space="preserve">. Detta </w:t>
      </w:r>
      <w:r w:rsidR="008761BA">
        <w:rPr>
          <w:rFonts w:cstheme="minorHAnsi"/>
          <w:color w:val="000000"/>
          <w:sz w:val="28"/>
          <w:szCs w:val="28"/>
          <w:shd w:val="clear" w:color="auto" w:fill="FFFFFF"/>
        </w:rPr>
        <w:t>ersätter dagens anställningsnämnd</w:t>
      </w:r>
      <w:r w:rsidR="00537A1D">
        <w:rPr>
          <w:rFonts w:cstheme="minorHAnsi"/>
          <w:color w:val="000000"/>
          <w:sz w:val="28"/>
          <w:szCs w:val="28"/>
          <w:shd w:val="clear" w:color="auto" w:fill="FFFFFF"/>
        </w:rPr>
        <w:t xml:space="preserve"> och blir</w:t>
      </w:r>
      <w:r w:rsidR="00E61B47">
        <w:rPr>
          <w:rFonts w:cstheme="minorHAnsi"/>
          <w:color w:val="000000"/>
          <w:sz w:val="28"/>
          <w:szCs w:val="28"/>
          <w:shd w:val="clear" w:color="auto" w:fill="FFFFFF"/>
        </w:rPr>
        <w:t xml:space="preserve"> i princip det som tidigare benämndes anställningsutskott</w:t>
      </w:r>
      <w:r w:rsidR="008761BA">
        <w:rPr>
          <w:rFonts w:cstheme="minorHAnsi"/>
          <w:color w:val="000000"/>
          <w:sz w:val="28"/>
          <w:szCs w:val="28"/>
          <w:shd w:val="clear" w:color="auto" w:fill="FFFFFF"/>
        </w:rPr>
        <w:t>. B</w:t>
      </w:r>
      <w:r w:rsidR="00313191">
        <w:rPr>
          <w:rFonts w:cstheme="minorHAnsi"/>
          <w:color w:val="000000"/>
          <w:sz w:val="28"/>
          <w:szCs w:val="28"/>
          <w:shd w:val="clear" w:color="auto" w:fill="FFFFFF"/>
        </w:rPr>
        <w:t xml:space="preserve">eteckningen anställningsnämnd </w:t>
      </w:r>
      <w:r w:rsidR="008761BA">
        <w:rPr>
          <w:rFonts w:cstheme="minorHAnsi"/>
          <w:color w:val="000000"/>
          <w:sz w:val="28"/>
          <w:szCs w:val="28"/>
          <w:shd w:val="clear" w:color="auto" w:fill="FFFFFF"/>
        </w:rPr>
        <w:t xml:space="preserve">för ett sådant organ </w:t>
      </w:r>
      <w:r w:rsidR="004B4A73">
        <w:rPr>
          <w:rFonts w:cstheme="minorHAnsi"/>
          <w:color w:val="000000"/>
          <w:sz w:val="28"/>
          <w:szCs w:val="28"/>
          <w:shd w:val="clear" w:color="auto" w:fill="FFFFFF"/>
        </w:rPr>
        <w:t xml:space="preserve">är tveksam med hänsyn till att begreppet nämnd </w:t>
      </w:r>
      <w:r w:rsidR="00AE53B8">
        <w:rPr>
          <w:rFonts w:cstheme="minorHAnsi"/>
          <w:color w:val="000000"/>
          <w:sz w:val="28"/>
          <w:szCs w:val="28"/>
          <w:shd w:val="clear" w:color="auto" w:fill="FFFFFF"/>
        </w:rPr>
        <w:t>normalt</w:t>
      </w:r>
      <w:r w:rsidR="004B4A73">
        <w:rPr>
          <w:rFonts w:cstheme="minorHAnsi"/>
          <w:color w:val="000000"/>
          <w:sz w:val="28"/>
          <w:szCs w:val="28"/>
          <w:shd w:val="clear" w:color="auto" w:fill="FFFFFF"/>
        </w:rPr>
        <w:t xml:space="preserve"> används för organ</w:t>
      </w:r>
      <w:r w:rsidR="00AE53B8">
        <w:rPr>
          <w:rFonts w:cstheme="minorHAnsi"/>
          <w:color w:val="000000"/>
          <w:sz w:val="28"/>
          <w:szCs w:val="28"/>
          <w:shd w:val="clear" w:color="auto" w:fill="FFFFFF"/>
        </w:rPr>
        <w:t xml:space="preserve"> som är såväl beredande som beslutsfattande</w:t>
      </w:r>
      <w:r w:rsidR="004B4A73">
        <w:rPr>
          <w:rFonts w:cstheme="minorHAnsi"/>
          <w:color w:val="000000"/>
          <w:sz w:val="28"/>
          <w:szCs w:val="28"/>
          <w:shd w:val="clear" w:color="auto" w:fill="FFFFFF"/>
        </w:rPr>
        <w:t xml:space="preserve">. </w:t>
      </w:r>
      <w:r w:rsidR="00E61B47">
        <w:rPr>
          <w:rFonts w:cstheme="minorHAnsi"/>
          <w:color w:val="000000"/>
          <w:sz w:val="28"/>
          <w:szCs w:val="28"/>
          <w:shd w:val="clear" w:color="auto" w:fill="FFFFFF"/>
        </w:rPr>
        <w:t>B</w:t>
      </w:r>
      <w:r w:rsidR="004B4A73">
        <w:rPr>
          <w:rFonts w:cstheme="minorHAnsi"/>
          <w:color w:val="000000"/>
          <w:sz w:val="28"/>
          <w:szCs w:val="28"/>
          <w:shd w:val="clear" w:color="auto" w:fill="FFFFFF"/>
        </w:rPr>
        <w:t>eteckning utskott</w:t>
      </w:r>
      <w:r w:rsidR="00E61B47">
        <w:rPr>
          <w:rFonts w:cstheme="minorHAnsi"/>
          <w:color w:val="000000"/>
          <w:sz w:val="28"/>
          <w:szCs w:val="28"/>
          <w:shd w:val="clear" w:color="auto" w:fill="FFFFFF"/>
        </w:rPr>
        <w:t xml:space="preserve"> är lämpligare. Andra alternativ är</w:t>
      </w:r>
      <w:r w:rsidR="00AE53B8">
        <w:rPr>
          <w:rFonts w:cstheme="minorHAnsi"/>
          <w:color w:val="000000"/>
          <w:sz w:val="28"/>
          <w:szCs w:val="28"/>
          <w:shd w:val="clear" w:color="auto" w:fill="FFFFFF"/>
        </w:rPr>
        <w:t xml:space="preserve"> kommitté</w:t>
      </w:r>
      <w:r w:rsidR="001C4B27">
        <w:rPr>
          <w:rFonts w:cstheme="minorHAnsi"/>
          <w:color w:val="000000"/>
          <w:sz w:val="28"/>
          <w:szCs w:val="28"/>
          <w:shd w:val="clear" w:color="auto" w:fill="FFFFFF"/>
        </w:rPr>
        <w:t>, beredning</w:t>
      </w:r>
      <w:r w:rsidR="00D35500">
        <w:rPr>
          <w:rFonts w:cstheme="minorHAnsi"/>
          <w:color w:val="000000"/>
          <w:sz w:val="28"/>
          <w:szCs w:val="28"/>
          <w:shd w:val="clear" w:color="auto" w:fill="FFFFFF"/>
        </w:rPr>
        <w:t xml:space="preserve"> eller grupp</w:t>
      </w:r>
      <w:r w:rsidR="004B4A73">
        <w:rPr>
          <w:rFonts w:cstheme="minorHAnsi"/>
          <w:color w:val="000000"/>
          <w:sz w:val="28"/>
          <w:szCs w:val="28"/>
          <w:shd w:val="clear" w:color="auto" w:fill="FFFFFF"/>
        </w:rPr>
        <w:t xml:space="preserve">. </w:t>
      </w:r>
      <w:r w:rsidR="00AE53B8">
        <w:rPr>
          <w:rFonts w:cstheme="minorHAnsi"/>
          <w:color w:val="000000"/>
          <w:sz w:val="28"/>
          <w:szCs w:val="28"/>
          <w:shd w:val="clear" w:color="auto" w:fill="FFFFFF"/>
        </w:rPr>
        <w:t>Organet</w:t>
      </w:r>
      <w:r w:rsidR="004B4A73">
        <w:rPr>
          <w:rFonts w:cstheme="minorHAnsi"/>
          <w:color w:val="000000"/>
          <w:sz w:val="28"/>
          <w:szCs w:val="28"/>
          <w:shd w:val="clear" w:color="auto" w:fill="FFFFFF"/>
        </w:rPr>
        <w:t xml:space="preserve"> </w:t>
      </w:r>
      <w:r w:rsidR="00313191">
        <w:rPr>
          <w:rFonts w:cstheme="minorHAnsi"/>
          <w:color w:val="000000"/>
          <w:sz w:val="28"/>
          <w:szCs w:val="28"/>
          <w:shd w:val="clear" w:color="auto" w:fill="FFFFFF"/>
        </w:rPr>
        <w:t>bör</w:t>
      </w:r>
      <w:r w:rsidR="00E61B47">
        <w:rPr>
          <w:rFonts w:cstheme="minorHAnsi"/>
          <w:color w:val="000000"/>
          <w:sz w:val="28"/>
          <w:szCs w:val="28"/>
          <w:shd w:val="clear" w:color="auto" w:fill="FFFFFF"/>
        </w:rPr>
        <w:t xml:space="preserve"> som tidigare</w:t>
      </w:r>
      <w:r w:rsidR="00313191">
        <w:rPr>
          <w:rFonts w:cstheme="minorHAnsi"/>
          <w:color w:val="000000"/>
          <w:sz w:val="28"/>
          <w:szCs w:val="28"/>
          <w:shd w:val="clear" w:color="auto" w:fill="FFFFFF"/>
        </w:rPr>
        <w:t xml:space="preserve"> </w:t>
      </w:r>
      <w:r w:rsidR="00AE53B8">
        <w:rPr>
          <w:rFonts w:cstheme="minorHAnsi"/>
          <w:color w:val="000000"/>
          <w:sz w:val="28"/>
          <w:szCs w:val="28"/>
          <w:shd w:val="clear" w:color="auto" w:fill="FFFFFF"/>
        </w:rPr>
        <w:t>höra</w:t>
      </w:r>
      <w:r w:rsidR="00313191">
        <w:rPr>
          <w:rFonts w:cstheme="minorHAnsi"/>
          <w:color w:val="000000"/>
          <w:sz w:val="28"/>
          <w:szCs w:val="28"/>
          <w:shd w:val="clear" w:color="auto" w:fill="FFFFFF"/>
        </w:rPr>
        <w:t xml:space="preserve"> till fakultetsrådet snarare än att som idag vara ett beredande organ till rektor.</w:t>
      </w:r>
    </w:p>
    <w:p w14:paraId="2F2D6409" w14:textId="227F8485" w:rsidR="001D24F1" w:rsidRDefault="001D24F1">
      <w:pPr>
        <w:rPr>
          <w:rFonts w:cstheme="minorHAnsi"/>
          <w:color w:val="000000"/>
          <w:sz w:val="28"/>
          <w:szCs w:val="28"/>
          <w:shd w:val="clear" w:color="auto" w:fill="FFFFFF"/>
        </w:rPr>
      </w:pPr>
      <w:r>
        <w:rPr>
          <w:rFonts w:cstheme="minorHAnsi"/>
          <w:color w:val="000000"/>
          <w:sz w:val="28"/>
          <w:szCs w:val="28"/>
          <w:shd w:val="clear" w:color="auto" w:fill="FFFFFF"/>
        </w:rPr>
        <w:t xml:space="preserve">Befordringsnämnden har idag till uppgift att handlägga ärenden som gäller befordran av lektor till professor </w:t>
      </w:r>
      <w:r w:rsidR="004B4A73">
        <w:rPr>
          <w:rFonts w:cstheme="minorHAnsi"/>
          <w:color w:val="000000"/>
          <w:sz w:val="28"/>
          <w:szCs w:val="28"/>
          <w:shd w:val="clear" w:color="auto" w:fill="FFFFFF"/>
        </w:rPr>
        <w:t>och</w:t>
      </w:r>
      <w:r>
        <w:rPr>
          <w:rFonts w:cstheme="minorHAnsi"/>
          <w:color w:val="000000"/>
          <w:sz w:val="28"/>
          <w:szCs w:val="28"/>
          <w:shd w:val="clear" w:color="auto" w:fill="FFFFFF"/>
        </w:rPr>
        <w:t xml:space="preserve"> befordran av biträdande lektor till lektor.</w:t>
      </w:r>
      <w:r w:rsidR="00AF6434" w:rsidRPr="00AF6434">
        <w:rPr>
          <w:rFonts w:cstheme="minorHAnsi"/>
          <w:color w:val="000000"/>
          <w:sz w:val="28"/>
          <w:szCs w:val="28"/>
          <w:shd w:val="clear" w:color="auto" w:fill="FFFFFF"/>
        </w:rPr>
        <w:t xml:space="preserve"> </w:t>
      </w:r>
      <w:r w:rsidR="00AF6434">
        <w:rPr>
          <w:rFonts w:cstheme="minorHAnsi"/>
          <w:color w:val="000000"/>
          <w:sz w:val="28"/>
          <w:szCs w:val="28"/>
          <w:shd w:val="clear" w:color="auto" w:fill="FFFFFF"/>
        </w:rPr>
        <w:t xml:space="preserve">Befordringsfrågor berör alltid någon kollega och bör </w:t>
      </w:r>
      <w:r w:rsidR="00D84BB9">
        <w:rPr>
          <w:rFonts w:cstheme="minorHAnsi"/>
          <w:color w:val="000000"/>
          <w:sz w:val="28"/>
          <w:szCs w:val="28"/>
          <w:shd w:val="clear" w:color="auto" w:fill="FFFFFF"/>
        </w:rPr>
        <w:t xml:space="preserve">enligt ovan </w:t>
      </w:r>
      <w:r w:rsidR="00AF6434">
        <w:rPr>
          <w:rFonts w:cstheme="minorHAnsi"/>
          <w:color w:val="000000"/>
          <w:sz w:val="28"/>
          <w:szCs w:val="28"/>
          <w:shd w:val="clear" w:color="auto" w:fill="FFFFFF"/>
        </w:rPr>
        <w:t xml:space="preserve">beredas </w:t>
      </w:r>
      <w:r w:rsidR="00A06C01">
        <w:rPr>
          <w:rFonts w:cstheme="minorHAnsi"/>
          <w:color w:val="000000"/>
          <w:sz w:val="28"/>
          <w:szCs w:val="28"/>
          <w:shd w:val="clear" w:color="auto" w:fill="FFFFFF"/>
        </w:rPr>
        <w:t>såväl på skolnivå som</w:t>
      </w:r>
      <w:r w:rsidR="00AF6434">
        <w:rPr>
          <w:rFonts w:cstheme="minorHAnsi"/>
          <w:color w:val="000000"/>
          <w:sz w:val="28"/>
          <w:szCs w:val="28"/>
          <w:shd w:val="clear" w:color="auto" w:fill="FFFFFF"/>
        </w:rPr>
        <w:t xml:space="preserve"> på lärosätesövergripande nivå. </w:t>
      </w:r>
      <w:r w:rsidR="00716428">
        <w:rPr>
          <w:rFonts w:cstheme="minorHAnsi"/>
          <w:color w:val="000000"/>
          <w:sz w:val="28"/>
          <w:szCs w:val="28"/>
          <w:shd w:val="clear" w:color="auto" w:fill="FFFFFF"/>
        </w:rPr>
        <w:t xml:space="preserve"> Med hänsyn till att den inledande beredningen av befordringsärenden förändras när ”skolnämnder” etableras, bör </w:t>
      </w:r>
      <w:r w:rsidR="00502C02">
        <w:rPr>
          <w:rFonts w:cstheme="minorHAnsi"/>
          <w:i/>
          <w:iCs/>
          <w:color w:val="000000"/>
          <w:sz w:val="28"/>
          <w:szCs w:val="28"/>
          <w:shd w:val="clear" w:color="auto" w:fill="FFFFFF"/>
        </w:rPr>
        <w:t>enligt utred</w:t>
      </w:r>
      <w:r w:rsidR="00F94236">
        <w:rPr>
          <w:rFonts w:cstheme="minorHAnsi"/>
          <w:i/>
          <w:iCs/>
          <w:color w:val="000000"/>
          <w:sz w:val="28"/>
          <w:szCs w:val="28"/>
          <w:shd w:val="clear" w:color="auto" w:fill="FFFFFF"/>
        </w:rPr>
        <w:t>aren</w:t>
      </w:r>
      <w:r w:rsidR="00502C02">
        <w:rPr>
          <w:rFonts w:cstheme="minorHAnsi"/>
          <w:i/>
          <w:iCs/>
          <w:color w:val="000000"/>
          <w:sz w:val="28"/>
          <w:szCs w:val="28"/>
          <w:shd w:val="clear" w:color="auto" w:fill="FFFFFF"/>
        </w:rPr>
        <w:t xml:space="preserve"> </w:t>
      </w:r>
      <w:r w:rsidR="00716428">
        <w:rPr>
          <w:rFonts w:cstheme="minorHAnsi"/>
          <w:color w:val="000000"/>
          <w:sz w:val="28"/>
          <w:szCs w:val="28"/>
          <w:shd w:val="clear" w:color="auto" w:fill="FFFFFF"/>
        </w:rPr>
        <w:t xml:space="preserve">uppgifterna för en KTH-gemensam nivå bli </w:t>
      </w:r>
      <w:r w:rsidR="00346395">
        <w:rPr>
          <w:rFonts w:cstheme="minorHAnsi"/>
          <w:color w:val="000000"/>
          <w:sz w:val="28"/>
          <w:szCs w:val="28"/>
          <w:shd w:val="clear" w:color="auto" w:fill="FFFFFF"/>
        </w:rPr>
        <w:t xml:space="preserve">av </w:t>
      </w:r>
      <w:r w:rsidR="00716428">
        <w:rPr>
          <w:rFonts w:cstheme="minorHAnsi"/>
          <w:color w:val="000000"/>
          <w:sz w:val="28"/>
          <w:szCs w:val="28"/>
          <w:shd w:val="clear" w:color="auto" w:fill="FFFFFF"/>
        </w:rPr>
        <w:t>mer övergripande karaktär</w:t>
      </w:r>
      <w:r w:rsidR="00D84BB9">
        <w:rPr>
          <w:rFonts w:cstheme="minorHAnsi"/>
          <w:color w:val="000000"/>
          <w:sz w:val="28"/>
          <w:szCs w:val="28"/>
          <w:shd w:val="clear" w:color="auto" w:fill="FFFFFF"/>
        </w:rPr>
        <w:t xml:space="preserve"> och hanteras via fakultetsrådet</w:t>
      </w:r>
      <w:r w:rsidR="00716428">
        <w:rPr>
          <w:rFonts w:cstheme="minorHAnsi"/>
          <w:color w:val="000000"/>
          <w:sz w:val="28"/>
          <w:szCs w:val="28"/>
          <w:shd w:val="clear" w:color="auto" w:fill="FFFFFF"/>
        </w:rPr>
        <w:t xml:space="preserve">. </w:t>
      </w:r>
      <w:r w:rsidR="00665791">
        <w:rPr>
          <w:rFonts w:cstheme="minorHAnsi"/>
          <w:color w:val="000000"/>
          <w:sz w:val="28"/>
          <w:szCs w:val="28"/>
          <w:shd w:val="clear" w:color="auto" w:fill="FFFFFF"/>
        </w:rPr>
        <w:t xml:space="preserve">Beteckningen befordringsnämnd </w:t>
      </w:r>
      <w:r w:rsidR="00346395">
        <w:rPr>
          <w:rFonts w:cstheme="minorHAnsi"/>
          <w:color w:val="000000"/>
          <w:sz w:val="28"/>
          <w:szCs w:val="28"/>
          <w:shd w:val="clear" w:color="auto" w:fill="FFFFFF"/>
        </w:rPr>
        <w:t>bör</w:t>
      </w:r>
      <w:r w:rsidR="00665791">
        <w:rPr>
          <w:rFonts w:cstheme="minorHAnsi"/>
          <w:color w:val="000000"/>
          <w:sz w:val="28"/>
          <w:szCs w:val="28"/>
          <w:shd w:val="clear" w:color="auto" w:fill="FFFFFF"/>
        </w:rPr>
        <w:t xml:space="preserve"> </w:t>
      </w:r>
      <w:r w:rsidR="00346395">
        <w:rPr>
          <w:rFonts w:cstheme="minorHAnsi"/>
          <w:color w:val="000000"/>
          <w:sz w:val="28"/>
          <w:szCs w:val="28"/>
          <w:shd w:val="clear" w:color="auto" w:fill="FFFFFF"/>
        </w:rPr>
        <w:t>analogt</w:t>
      </w:r>
      <w:r w:rsidR="00665791">
        <w:rPr>
          <w:rFonts w:cstheme="minorHAnsi"/>
          <w:color w:val="000000"/>
          <w:sz w:val="28"/>
          <w:szCs w:val="28"/>
          <w:shd w:val="clear" w:color="auto" w:fill="FFFFFF"/>
        </w:rPr>
        <w:t xml:space="preserve"> med beteckningen anställningsnämnd </w:t>
      </w:r>
      <w:r w:rsidR="00346395">
        <w:rPr>
          <w:rFonts w:cstheme="minorHAnsi"/>
          <w:color w:val="000000"/>
          <w:sz w:val="28"/>
          <w:szCs w:val="28"/>
          <w:shd w:val="clear" w:color="auto" w:fill="FFFFFF"/>
        </w:rPr>
        <w:t xml:space="preserve">ändras och förslagsvis till </w:t>
      </w:r>
      <w:r w:rsidR="009355C3">
        <w:rPr>
          <w:rFonts w:cstheme="minorHAnsi"/>
          <w:color w:val="000000"/>
          <w:sz w:val="28"/>
          <w:szCs w:val="28"/>
          <w:shd w:val="clear" w:color="auto" w:fill="FFFFFF"/>
        </w:rPr>
        <w:t xml:space="preserve">befordringsutskott (alternativt </w:t>
      </w:r>
      <w:r w:rsidR="00AE53B8">
        <w:rPr>
          <w:rFonts w:cstheme="minorHAnsi"/>
          <w:color w:val="000000"/>
          <w:sz w:val="28"/>
          <w:szCs w:val="28"/>
          <w:shd w:val="clear" w:color="auto" w:fill="FFFFFF"/>
        </w:rPr>
        <w:t>kommitté</w:t>
      </w:r>
      <w:r w:rsidR="009355C3">
        <w:rPr>
          <w:rFonts w:cstheme="minorHAnsi"/>
          <w:color w:val="000000"/>
          <w:sz w:val="28"/>
          <w:szCs w:val="28"/>
          <w:shd w:val="clear" w:color="auto" w:fill="FFFFFF"/>
        </w:rPr>
        <w:t xml:space="preserve">, </w:t>
      </w:r>
      <w:r w:rsidR="00D35500">
        <w:rPr>
          <w:rFonts w:cstheme="minorHAnsi"/>
          <w:color w:val="000000"/>
          <w:sz w:val="28"/>
          <w:szCs w:val="28"/>
          <w:shd w:val="clear" w:color="auto" w:fill="FFFFFF"/>
        </w:rPr>
        <w:t>beredning</w:t>
      </w:r>
      <w:r w:rsidR="009355C3">
        <w:rPr>
          <w:rFonts w:cstheme="minorHAnsi"/>
          <w:color w:val="000000"/>
          <w:sz w:val="28"/>
          <w:szCs w:val="28"/>
          <w:shd w:val="clear" w:color="auto" w:fill="FFFFFF"/>
        </w:rPr>
        <w:t xml:space="preserve"> eller </w:t>
      </w:r>
      <w:r w:rsidR="00D35500">
        <w:rPr>
          <w:rFonts w:cstheme="minorHAnsi"/>
          <w:color w:val="000000"/>
          <w:sz w:val="28"/>
          <w:szCs w:val="28"/>
          <w:shd w:val="clear" w:color="auto" w:fill="FFFFFF"/>
        </w:rPr>
        <w:t>grupp</w:t>
      </w:r>
      <w:r w:rsidR="009355C3">
        <w:rPr>
          <w:rFonts w:cstheme="minorHAnsi"/>
          <w:color w:val="000000"/>
          <w:sz w:val="28"/>
          <w:szCs w:val="28"/>
          <w:shd w:val="clear" w:color="auto" w:fill="FFFFFF"/>
        </w:rPr>
        <w:t>)</w:t>
      </w:r>
      <w:r w:rsidR="00AE53B8">
        <w:rPr>
          <w:rFonts w:cstheme="minorHAnsi"/>
          <w:color w:val="000000"/>
          <w:sz w:val="28"/>
          <w:szCs w:val="28"/>
          <w:shd w:val="clear" w:color="auto" w:fill="FFFFFF"/>
        </w:rPr>
        <w:t xml:space="preserve"> </w:t>
      </w:r>
      <w:r w:rsidR="00D35500">
        <w:rPr>
          <w:rFonts w:cstheme="minorHAnsi"/>
          <w:color w:val="000000"/>
          <w:sz w:val="28"/>
          <w:szCs w:val="28"/>
          <w:shd w:val="clear" w:color="auto" w:fill="FFFFFF"/>
        </w:rPr>
        <w:t>inom</w:t>
      </w:r>
      <w:r w:rsidR="00AE53B8">
        <w:rPr>
          <w:rFonts w:cstheme="minorHAnsi"/>
          <w:color w:val="000000"/>
          <w:sz w:val="28"/>
          <w:szCs w:val="28"/>
          <w:shd w:val="clear" w:color="auto" w:fill="FFFFFF"/>
        </w:rPr>
        <w:t xml:space="preserve"> fakultetsrådet</w:t>
      </w:r>
      <w:r w:rsidR="00665791">
        <w:rPr>
          <w:rFonts w:cstheme="minorHAnsi"/>
          <w:color w:val="000000"/>
          <w:sz w:val="28"/>
          <w:szCs w:val="28"/>
          <w:shd w:val="clear" w:color="auto" w:fill="FFFFFF"/>
        </w:rPr>
        <w:t xml:space="preserve">. </w:t>
      </w:r>
    </w:p>
    <w:p w14:paraId="739E7AF2" w14:textId="49DEBB01" w:rsidR="00825932" w:rsidRDefault="006173B7" w:rsidP="00825932">
      <w:pPr>
        <w:rPr>
          <w:rFonts w:cstheme="minorHAnsi"/>
          <w:color w:val="000000"/>
          <w:sz w:val="28"/>
          <w:szCs w:val="28"/>
          <w:shd w:val="clear" w:color="auto" w:fill="FFFFFF"/>
        </w:rPr>
      </w:pPr>
      <w:r>
        <w:rPr>
          <w:rFonts w:cstheme="minorHAnsi"/>
          <w:color w:val="000000"/>
          <w:sz w:val="28"/>
          <w:szCs w:val="28"/>
          <w:shd w:val="clear" w:color="auto" w:fill="FFFFFF"/>
        </w:rPr>
        <w:t xml:space="preserve">Utbildningsnämnden är </w:t>
      </w:r>
      <w:r w:rsidR="00E61B47">
        <w:rPr>
          <w:rFonts w:cstheme="minorHAnsi"/>
          <w:color w:val="000000"/>
          <w:sz w:val="28"/>
          <w:szCs w:val="28"/>
          <w:shd w:val="clear" w:color="auto" w:fill="FFFFFF"/>
        </w:rPr>
        <w:t xml:space="preserve">idag </w:t>
      </w:r>
      <w:r w:rsidR="00DD42A0">
        <w:rPr>
          <w:rFonts w:cstheme="minorHAnsi"/>
          <w:color w:val="000000"/>
          <w:sz w:val="28"/>
          <w:szCs w:val="28"/>
          <w:shd w:val="clear" w:color="auto" w:fill="FFFFFF"/>
        </w:rPr>
        <w:t xml:space="preserve">ytterligare </w:t>
      </w:r>
      <w:r>
        <w:rPr>
          <w:rFonts w:cstheme="minorHAnsi"/>
          <w:color w:val="000000"/>
          <w:sz w:val="28"/>
          <w:szCs w:val="28"/>
          <w:shd w:val="clear" w:color="auto" w:fill="FFFFFF"/>
        </w:rPr>
        <w:t>ett beredande organ till rektor. Nämnden är ett forum för diskussion och beredning av KTH-övergripande utbildningsfrågor</w:t>
      </w:r>
      <w:r w:rsidR="00E61B47">
        <w:rPr>
          <w:rFonts w:cstheme="minorHAnsi"/>
          <w:color w:val="000000"/>
          <w:sz w:val="28"/>
          <w:szCs w:val="28"/>
          <w:shd w:val="clear" w:color="auto" w:fill="FFFFFF"/>
        </w:rPr>
        <w:t>, vilket i princip är det som tidigare benämndes utbildningsutskott</w:t>
      </w:r>
      <w:r>
        <w:rPr>
          <w:rFonts w:cstheme="minorHAnsi"/>
          <w:color w:val="000000"/>
          <w:sz w:val="28"/>
          <w:szCs w:val="28"/>
          <w:shd w:val="clear" w:color="auto" w:fill="FFFFFF"/>
        </w:rPr>
        <w:t>. Utöver allm</w:t>
      </w:r>
      <w:r w:rsidR="00002597">
        <w:rPr>
          <w:rFonts w:cstheme="minorHAnsi"/>
          <w:color w:val="000000"/>
          <w:sz w:val="28"/>
          <w:szCs w:val="28"/>
          <w:shd w:val="clear" w:color="auto" w:fill="FFFFFF"/>
        </w:rPr>
        <w:t>änna sådana frågor bereder nämnden förändringar i programutbud. Ovan ang</w:t>
      </w:r>
      <w:r w:rsidR="007A30FC">
        <w:rPr>
          <w:rFonts w:cstheme="minorHAnsi"/>
          <w:color w:val="000000"/>
          <w:sz w:val="28"/>
          <w:szCs w:val="28"/>
          <w:shd w:val="clear" w:color="auto" w:fill="FFFFFF"/>
        </w:rPr>
        <w:t>e</w:t>
      </w:r>
      <w:r w:rsidR="00002597">
        <w:rPr>
          <w:rFonts w:cstheme="minorHAnsi"/>
          <w:color w:val="000000"/>
          <w:sz w:val="28"/>
          <w:szCs w:val="28"/>
          <w:shd w:val="clear" w:color="auto" w:fill="FFFFFF"/>
        </w:rPr>
        <w:t xml:space="preserve">s skäl för att behålla </w:t>
      </w:r>
      <w:r w:rsidR="00900ED4">
        <w:rPr>
          <w:rFonts w:cstheme="minorHAnsi"/>
          <w:color w:val="000000"/>
          <w:sz w:val="28"/>
          <w:szCs w:val="28"/>
          <w:shd w:val="clear" w:color="auto" w:fill="FFFFFF"/>
        </w:rPr>
        <w:t>en lärosätesövergripande</w:t>
      </w:r>
      <w:r w:rsidR="00002597">
        <w:rPr>
          <w:rFonts w:cstheme="minorHAnsi"/>
          <w:color w:val="000000"/>
          <w:sz w:val="28"/>
          <w:szCs w:val="28"/>
          <w:shd w:val="clear" w:color="auto" w:fill="FFFFFF"/>
        </w:rPr>
        <w:t xml:space="preserve"> </w:t>
      </w:r>
      <w:r w:rsidR="001C4B27">
        <w:rPr>
          <w:rFonts w:cstheme="minorHAnsi"/>
          <w:color w:val="000000"/>
          <w:sz w:val="28"/>
          <w:szCs w:val="28"/>
          <w:shd w:val="clear" w:color="auto" w:fill="FFFFFF"/>
        </w:rPr>
        <w:t>beredning</w:t>
      </w:r>
      <w:r w:rsidR="00002597">
        <w:rPr>
          <w:rFonts w:cstheme="minorHAnsi"/>
          <w:color w:val="000000"/>
          <w:sz w:val="28"/>
          <w:szCs w:val="28"/>
          <w:shd w:val="clear" w:color="auto" w:fill="FFFFFF"/>
        </w:rPr>
        <w:t xml:space="preserve"> av </w:t>
      </w:r>
      <w:r w:rsidR="001C4B27">
        <w:rPr>
          <w:rFonts w:cstheme="minorHAnsi"/>
          <w:color w:val="000000"/>
          <w:sz w:val="28"/>
          <w:szCs w:val="28"/>
          <w:shd w:val="clear" w:color="auto" w:fill="FFFFFF"/>
        </w:rPr>
        <w:t xml:space="preserve">inrättande eller avveckling av </w:t>
      </w:r>
      <w:r w:rsidR="00002597">
        <w:rPr>
          <w:rFonts w:cstheme="minorHAnsi"/>
          <w:color w:val="000000"/>
          <w:sz w:val="28"/>
          <w:szCs w:val="28"/>
          <w:shd w:val="clear" w:color="auto" w:fill="FFFFFF"/>
        </w:rPr>
        <w:t>utbildningsprogram.</w:t>
      </w:r>
      <w:r w:rsidR="00002597" w:rsidRPr="00002597">
        <w:rPr>
          <w:rFonts w:cstheme="minorHAnsi"/>
          <w:color w:val="000000"/>
          <w:sz w:val="28"/>
          <w:szCs w:val="28"/>
          <w:shd w:val="clear" w:color="auto" w:fill="FFFFFF"/>
        </w:rPr>
        <w:t xml:space="preserve"> </w:t>
      </w:r>
      <w:r w:rsidR="00825932">
        <w:rPr>
          <w:rFonts w:cstheme="minorHAnsi"/>
          <w:color w:val="000000"/>
          <w:sz w:val="28"/>
          <w:szCs w:val="28"/>
          <w:shd w:val="clear" w:color="auto" w:fill="FFFFFF"/>
        </w:rPr>
        <w:t>Det ä</w:t>
      </w:r>
      <w:r w:rsidR="00357122">
        <w:rPr>
          <w:rFonts w:cstheme="minorHAnsi"/>
          <w:color w:val="000000"/>
          <w:sz w:val="28"/>
          <w:szCs w:val="28"/>
          <w:shd w:val="clear" w:color="auto" w:fill="FFFFFF"/>
        </w:rPr>
        <w:t>r dock</w:t>
      </w:r>
      <w:r w:rsidR="00825932">
        <w:rPr>
          <w:rFonts w:cstheme="minorHAnsi"/>
          <w:color w:val="000000"/>
          <w:sz w:val="28"/>
          <w:szCs w:val="28"/>
          <w:shd w:val="clear" w:color="auto" w:fill="FFFFFF"/>
        </w:rPr>
        <w:t xml:space="preserve"> </w:t>
      </w:r>
      <w:r w:rsidR="00681325" w:rsidRPr="00681325">
        <w:rPr>
          <w:rFonts w:cstheme="minorHAnsi"/>
          <w:i/>
          <w:iCs/>
          <w:color w:val="000000"/>
          <w:sz w:val="28"/>
          <w:szCs w:val="28"/>
          <w:shd w:val="clear" w:color="auto" w:fill="FFFFFF"/>
        </w:rPr>
        <w:t>enligt utred</w:t>
      </w:r>
      <w:r w:rsidR="00F94236">
        <w:rPr>
          <w:rFonts w:cstheme="minorHAnsi"/>
          <w:i/>
          <w:iCs/>
          <w:color w:val="000000"/>
          <w:sz w:val="28"/>
          <w:szCs w:val="28"/>
          <w:shd w:val="clear" w:color="auto" w:fill="FFFFFF"/>
        </w:rPr>
        <w:t>ar</w:t>
      </w:r>
      <w:r w:rsidR="00681325" w:rsidRPr="00681325">
        <w:rPr>
          <w:rFonts w:cstheme="minorHAnsi"/>
          <w:i/>
          <w:iCs/>
          <w:color w:val="000000"/>
          <w:sz w:val="28"/>
          <w:szCs w:val="28"/>
          <w:shd w:val="clear" w:color="auto" w:fill="FFFFFF"/>
        </w:rPr>
        <w:t>en</w:t>
      </w:r>
      <w:r w:rsidR="00681325">
        <w:rPr>
          <w:rFonts w:cstheme="minorHAnsi"/>
          <w:color w:val="000000"/>
          <w:sz w:val="28"/>
          <w:szCs w:val="28"/>
          <w:shd w:val="clear" w:color="auto" w:fill="FFFFFF"/>
        </w:rPr>
        <w:t xml:space="preserve"> </w:t>
      </w:r>
      <w:r w:rsidR="00825932">
        <w:rPr>
          <w:rFonts w:cstheme="minorHAnsi"/>
          <w:color w:val="000000"/>
          <w:sz w:val="28"/>
          <w:szCs w:val="28"/>
          <w:shd w:val="clear" w:color="auto" w:fill="FFFFFF"/>
        </w:rPr>
        <w:t xml:space="preserve">rimligt att rektor även fortsättningsvis </w:t>
      </w:r>
      <w:r w:rsidR="001C4B27">
        <w:rPr>
          <w:rFonts w:cstheme="minorHAnsi"/>
          <w:color w:val="000000"/>
          <w:sz w:val="28"/>
          <w:szCs w:val="28"/>
          <w:shd w:val="clear" w:color="auto" w:fill="FFFFFF"/>
        </w:rPr>
        <w:t xml:space="preserve">fattar den typen av </w:t>
      </w:r>
      <w:r w:rsidR="00825932">
        <w:rPr>
          <w:rFonts w:cstheme="minorHAnsi"/>
          <w:color w:val="000000"/>
          <w:sz w:val="28"/>
          <w:szCs w:val="28"/>
          <w:shd w:val="clear" w:color="auto" w:fill="FFFFFF"/>
        </w:rPr>
        <w:t>beslut</w:t>
      </w:r>
      <w:r w:rsidR="001C4B27">
        <w:rPr>
          <w:rFonts w:cstheme="minorHAnsi"/>
          <w:color w:val="000000"/>
          <w:sz w:val="28"/>
          <w:szCs w:val="28"/>
          <w:shd w:val="clear" w:color="auto" w:fill="FFFFFF"/>
        </w:rPr>
        <w:t>.</w:t>
      </w:r>
    </w:p>
    <w:p w14:paraId="58EE0A99" w14:textId="253F8635" w:rsidR="00346395" w:rsidRDefault="00900ED4">
      <w:pPr>
        <w:rPr>
          <w:rFonts w:cstheme="minorHAnsi"/>
          <w:color w:val="000000"/>
          <w:sz w:val="28"/>
          <w:szCs w:val="28"/>
          <w:shd w:val="clear" w:color="auto" w:fill="FFFFFF"/>
        </w:rPr>
      </w:pPr>
      <w:r>
        <w:rPr>
          <w:rFonts w:cstheme="minorHAnsi"/>
          <w:color w:val="000000"/>
          <w:sz w:val="28"/>
          <w:szCs w:val="28"/>
          <w:shd w:val="clear" w:color="auto" w:fill="FFFFFF"/>
        </w:rPr>
        <w:t>Beteckningen utbildningsnämnd</w:t>
      </w:r>
      <w:r w:rsidR="00346395">
        <w:rPr>
          <w:rFonts w:cstheme="minorHAnsi"/>
          <w:color w:val="000000"/>
          <w:sz w:val="28"/>
          <w:szCs w:val="28"/>
          <w:shd w:val="clear" w:color="auto" w:fill="FFFFFF"/>
        </w:rPr>
        <w:t xml:space="preserve"> bör</w:t>
      </w:r>
      <w:r>
        <w:rPr>
          <w:rFonts w:cstheme="minorHAnsi"/>
          <w:color w:val="000000"/>
          <w:sz w:val="28"/>
          <w:szCs w:val="28"/>
          <w:shd w:val="clear" w:color="auto" w:fill="FFFFFF"/>
        </w:rPr>
        <w:t xml:space="preserve"> </w:t>
      </w:r>
      <w:r w:rsidR="00681325" w:rsidRPr="00681325">
        <w:rPr>
          <w:rFonts w:cstheme="minorHAnsi"/>
          <w:i/>
          <w:iCs/>
          <w:color w:val="000000"/>
          <w:sz w:val="28"/>
          <w:szCs w:val="28"/>
          <w:shd w:val="clear" w:color="auto" w:fill="FFFFFF"/>
        </w:rPr>
        <w:t>enligt utred</w:t>
      </w:r>
      <w:r w:rsidR="00F94236">
        <w:rPr>
          <w:rFonts w:cstheme="minorHAnsi"/>
          <w:i/>
          <w:iCs/>
          <w:color w:val="000000"/>
          <w:sz w:val="28"/>
          <w:szCs w:val="28"/>
          <w:shd w:val="clear" w:color="auto" w:fill="FFFFFF"/>
        </w:rPr>
        <w:t>ar</w:t>
      </w:r>
      <w:r w:rsidR="00681325" w:rsidRPr="00681325">
        <w:rPr>
          <w:rFonts w:cstheme="minorHAnsi"/>
          <w:i/>
          <w:iCs/>
          <w:color w:val="000000"/>
          <w:sz w:val="28"/>
          <w:szCs w:val="28"/>
          <w:shd w:val="clear" w:color="auto" w:fill="FFFFFF"/>
        </w:rPr>
        <w:t>en</w:t>
      </w:r>
      <w:r w:rsidR="00681325">
        <w:rPr>
          <w:rFonts w:cstheme="minorHAnsi"/>
          <w:color w:val="000000"/>
          <w:sz w:val="28"/>
          <w:szCs w:val="28"/>
          <w:shd w:val="clear" w:color="auto" w:fill="FFFFFF"/>
        </w:rPr>
        <w:t xml:space="preserve"> </w:t>
      </w:r>
      <w:r w:rsidR="00346395">
        <w:rPr>
          <w:rFonts w:cstheme="minorHAnsi"/>
          <w:color w:val="000000"/>
          <w:sz w:val="28"/>
          <w:szCs w:val="28"/>
          <w:shd w:val="clear" w:color="auto" w:fill="FFFFFF"/>
        </w:rPr>
        <w:t xml:space="preserve">i linje med argumenteringen ovan ändras förslagsvis till </w:t>
      </w:r>
      <w:r w:rsidR="00E61B47">
        <w:rPr>
          <w:rFonts w:cstheme="minorHAnsi"/>
          <w:color w:val="000000"/>
          <w:sz w:val="28"/>
          <w:szCs w:val="28"/>
          <w:shd w:val="clear" w:color="auto" w:fill="FFFFFF"/>
        </w:rPr>
        <w:t>den tidigare använda beteckningen utbildnings</w:t>
      </w:r>
      <w:r w:rsidR="00346395">
        <w:rPr>
          <w:rFonts w:cstheme="minorHAnsi"/>
          <w:color w:val="000000"/>
          <w:sz w:val="28"/>
          <w:szCs w:val="28"/>
          <w:shd w:val="clear" w:color="auto" w:fill="FFFFFF"/>
        </w:rPr>
        <w:t>utskott</w:t>
      </w:r>
      <w:r w:rsidR="00E61B47">
        <w:rPr>
          <w:rFonts w:cstheme="minorHAnsi"/>
          <w:color w:val="000000"/>
          <w:sz w:val="28"/>
          <w:szCs w:val="28"/>
          <w:shd w:val="clear" w:color="auto" w:fill="FFFFFF"/>
        </w:rPr>
        <w:t xml:space="preserve"> (alternativt </w:t>
      </w:r>
      <w:r w:rsidR="00AE53B8">
        <w:rPr>
          <w:rFonts w:cstheme="minorHAnsi"/>
          <w:color w:val="000000"/>
          <w:sz w:val="28"/>
          <w:szCs w:val="28"/>
          <w:shd w:val="clear" w:color="auto" w:fill="FFFFFF"/>
        </w:rPr>
        <w:t>kommitté</w:t>
      </w:r>
      <w:r w:rsidR="00E61B47">
        <w:rPr>
          <w:rFonts w:cstheme="minorHAnsi"/>
          <w:color w:val="000000"/>
          <w:sz w:val="28"/>
          <w:szCs w:val="28"/>
          <w:shd w:val="clear" w:color="auto" w:fill="FFFFFF"/>
        </w:rPr>
        <w:t xml:space="preserve">, </w:t>
      </w:r>
      <w:r w:rsidR="00D35500">
        <w:rPr>
          <w:rFonts w:cstheme="minorHAnsi"/>
          <w:color w:val="000000"/>
          <w:sz w:val="28"/>
          <w:szCs w:val="28"/>
          <w:shd w:val="clear" w:color="auto" w:fill="FFFFFF"/>
        </w:rPr>
        <w:t>beredning</w:t>
      </w:r>
      <w:r w:rsidR="00E61B47">
        <w:rPr>
          <w:rFonts w:cstheme="minorHAnsi"/>
          <w:color w:val="000000"/>
          <w:sz w:val="28"/>
          <w:szCs w:val="28"/>
          <w:shd w:val="clear" w:color="auto" w:fill="FFFFFF"/>
        </w:rPr>
        <w:t xml:space="preserve"> eller </w:t>
      </w:r>
      <w:r w:rsidR="00D35500">
        <w:rPr>
          <w:rFonts w:cstheme="minorHAnsi"/>
          <w:color w:val="000000"/>
          <w:sz w:val="28"/>
          <w:szCs w:val="28"/>
          <w:shd w:val="clear" w:color="auto" w:fill="FFFFFF"/>
        </w:rPr>
        <w:t>grupp</w:t>
      </w:r>
      <w:r w:rsidR="00E61B47">
        <w:rPr>
          <w:rFonts w:cstheme="minorHAnsi"/>
          <w:color w:val="000000"/>
          <w:sz w:val="28"/>
          <w:szCs w:val="28"/>
          <w:shd w:val="clear" w:color="auto" w:fill="FFFFFF"/>
        </w:rPr>
        <w:t>)</w:t>
      </w:r>
      <w:r w:rsidR="00AE53B8">
        <w:rPr>
          <w:rFonts w:cstheme="minorHAnsi"/>
          <w:color w:val="000000"/>
          <w:sz w:val="28"/>
          <w:szCs w:val="28"/>
          <w:shd w:val="clear" w:color="auto" w:fill="FFFFFF"/>
        </w:rPr>
        <w:t xml:space="preserve"> </w:t>
      </w:r>
      <w:r w:rsidR="00D35500">
        <w:rPr>
          <w:rFonts w:cstheme="minorHAnsi"/>
          <w:color w:val="000000"/>
          <w:sz w:val="28"/>
          <w:szCs w:val="28"/>
          <w:shd w:val="clear" w:color="auto" w:fill="FFFFFF"/>
        </w:rPr>
        <w:t>inom</w:t>
      </w:r>
      <w:r w:rsidR="00346395">
        <w:rPr>
          <w:rFonts w:cstheme="minorHAnsi"/>
          <w:color w:val="000000"/>
          <w:sz w:val="28"/>
          <w:szCs w:val="28"/>
          <w:shd w:val="clear" w:color="auto" w:fill="FFFFFF"/>
        </w:rPr>
        <w:t xml:space="preserve"> fakultetsrådet. Idag har utbildningsnämnden tre utskott för grundutbildning, forskarutbildning respektive utbildningsadministration. Frågan </w:t>
      </w:r>
      <w:r w:rsidR="00825932">
        <w:rPr>
          <w:rFonts w:cstheme="minorHAnsi"/>
          <w:color w:val="000000"/>
          <w:sz w:val="28"/>
          <w:szCs w:val="28"/>
          <w:shd w:val="clear" w:color="auto" w:fill="FFFFFF"/>
        </w:rPr>
        <w:t>huruvida</w:t>
      </w:r>
      <w:r w:rsidR="00346395">
        <w:rPr>
          <w:rFonts w:cstheme="minorHAnsi"/>
          <w:color w:val="000000"/>
          <w:sz w:val="28"/>
          <w:szCs w:val="28"/>
          <w:shd w:val="clear" w:color="auto" w:fill="FFFFFF"/>
        </w:rPr>
        <w:t xml:space="preserve"> dessa bör behållas är beroende av hur utbildningsfrågorna kommer att hanteras inom ”skolnämnderna”</w:t>
      </w:r>
      <w:r w:rsidR="00476D99">
        <w:rPr>
          <w:rFonts w:cstheme="minorHAnsi"/>
          <w:color w:val="000000"/>
          <w:sz w:val="28"/>
          <w:szCs w:val="28"/>
          <w:shd w:val="clear" w:color="auto" w:fill="FFFFFF"/>
        </w:rPr>
        <w:t xml:space="preserve"> och i fakultetsrådet.</w:t>
      </w:r>
    </w:p>
    <w:p w14:paraId="6A93F664" w14:textId="304D137F" w:rsidR="00AF6434" w:rsidRDefault="00D83096">
      <w:pPr>
        <w:rPr>
          <w:rFonts w:cstheme="minorHAnsi"/>
          <w:color w:val="000000"/>
          <w:sz w:val="28"/>
          <w:szCs w:val="28"/>
          <w:shd w:val="clear" w:color="auto" w:fill="FFFFFF"/>
        </w:rPr>
      </w:pPr>
      <w:r>
        <w:rPr>
          <w:rFonts w:cstheme="minorHAnsi"/>
          <w:color w:val="000000"/>
          <w:sz w:val="28"/>
          <w:szCs w:val="28"/>
          <w:shd w:val="clear" w:color="auto" w:fill="FFFFFF"/>
        </w:rPr>
        <w:t xml:space="preserve">Idag finns ett kollegialt forum som fakultetsrådet arrangerar minst två gånger per termin. Det är öppet för KTH:s kollegium och ger en möjlighet att diskutera </w:t>
      </w:r>
      <w:r>
        <w:rPr>
          <w:rFonts w:cstheme="minorHAnsi"/>
          <w:color w:val="000000"/>
          <w:sz w:val="28"/>
          <w:szCs w:val="28"/>
          <w:shd w:val="clear" w:color="auto" w:fill="FFFFFF"/>
        </w:rPr>
        <w:lastRenderedPageBreak/>
        <w:t xml:space="preserve">angelägna frågor för forskning, utbildning och samverkan. </w:t>
      </w:r>
      <w:r w:rsidR="00932CD4">
        <w:rPr>
          <w:rFonts w:cstheme="minorHAnsi"/>
          <w:color w:val="000000"/>
          <w:sz w:val="28"/>
          <w:szCs w:val="28"/>
          <w:shd w:val="clear" w:color="auto" w:fill="FFFFFF"/>
        </w:rPr>
        <w:t>Denna</w:t>
      </w:r>
      <w:r>
        <w:rPr>
          <w:rFonts w:cstheme="minorHAnsi"/>
          <w:color w:val="000000"/>
          <w:sz w:val="28"/>
          <w:szCs w:val="28"/>
          <w:shd w:val="clear" w:color="auto" w:fill="FFFFFF"/>
        </w:rPr>
        <w:t xml:space="preserve"> </w:t>
      </w:r>
      <w:r w:rsidR="00175E89">
        <w:rPr>
          <w:rFonts w:cstheme="minorHAnsi"/>
          <w:color w:val="000000"/>
          <w:sz w:val="28"/>
          <w:szCs w:val="28"/>
          <w:shd w:val="clear" w:color="auto" w:fill="FFFFFF"/>
        </w:rPr>
        <w:t>typ</w:t>
      </w:r>
      <w:r>
        <w:rPr>
          <w:rFonts w:cstheme="minorHAnsi"/>
          <w:color w:val="000000"/>
          <w:sz w:val="28"/>
          <w:szCs w:val="28"/>
          <w:shd w:val="clear" w:color="auto" w:fill="FFFFFF"/>
        </w:rPr>
        <w:t xml:space="preserve"> av kollegialt inflytande bör </w:t>
      </w:r>
      <w:r w:rsidR="00681325" w:rsidRPr="00681325">
        <w:rPr>
          <w:rFonts w:cstheme="minorHAnsi"/>
          <w:i/>
          <w:iCs/>
          <w:color w:val="000000"/>
          <w:sz w:val="28"/>
          <w:szCs w:val="28"/>
          <w:shd w:val="clear" w:color="auto" w:fill="FFFFFF"/>
        </w:rPr>
        <w:t>enligt utred</w:t>
      </w:r>
      <w:r w:rsidR="00F94236">
        <w:rPr>
          <w:rFonts w:cstheme="minorHAnsi"/>
          <w:i/>
          <w:iCs/>
          <w:color w:val="000000"/>
          <w:sz w:val="28"/>
          <w:szCs w:val="28"/>
          <w:shd w:val="clear" w:color="auto" w:fill="FFFFFF"/>
        </w:rPr>
        <w:t>ar</w:t>
      </w:r>
      <w:r w:rsidR="00681325" w:rsidRPr="00681325">
        <w:rPr>
          <w:rFonts w:cstheme="minorHAnsi"/>
          <w:i/>
          <w:iCs/>
          <w:color w:val="000000"/>
          <w:sz w:val="28"/>
          <w:szCs w:val="28"/>
          <w:shd w:val="clear" w:color="auto" w:fill="FFFFFF"/>
        </w:rPr>
        <w:t>en</w:t>
      </w:r>
      <w:r w:rsidR="00681325">
        <w:rPr>
          <w:rFonts w:cstheme="minorHAnsi"/>
          <w:color w:val="000000"/>
          <w:sz w:val="28"/>
          <w:szCs w:val="28"/>
          <w:shd w:val="clear" w:color="auto" w:fill="FFFFFF"/>
        </w:rPr>
        <w:t xml:space="preserve"> </w:t>
      </w:r>
      <w:r w:rsidR="001C4B27">
        <w:rPr>
          <w:rFonts w:cstheme="minorHAnsi"/>
          <w:color w:val="000000"/>
          <w:sz w:val="28"/>
          <w:szCs w:val="28"/>
          <w:shd w:val="clear" w:color="auto" w:fill="FFFFFF"/>
        </w:rPr>
        <w:t xml:space="preserve">finnas </w:t>
      </w:r>
      <w:r>
        <w:rPr>
          <w:rFonts w:cstheme="minorHAnsi"/>
          <w:color w:val="000000"/>
          <w:sz w:val="28"/>
          <w:szCs w:val="28"/>
          <w:shd w:val="clear" w:color="auto" w:fill="FFFFFF"/>
        </w:rPr>
        <w:t>kvar</w:t>
      </w:r>
      <w:r w:rsidR="00175E89">
        <w:rPr>
          <w:rFonts w:cstheme="minorHAnsi"/>
          <w:color w:val="000000"/>
          <w:sz w:val="28"/>
          <w:szCs w:val="28"/>
          <w:shd w:val="clear" w:color="auto" w:fill="FFFFFF"/>
        </w:rPr>
        <w:t xml:space="preserve"> i lämplig form</w:t>
      </w:r>
      <w:r w:rsidR="007B71FF">
        <w:rPr>
          <w:rFonts w:cstheme="minorHAnsi"/>
          <w:color w:val="000000"/>
          <w:sz w:val="28"/>
          <w:szCs w:val="28"/>
          <w:shd w:val="clear" w:color="auto" w:fill="FFFFFF"/>
        </w:rPr>
        <w:t>.</w:t>
      </w:r>
    </w:p>
    <w:p w14:paraId="2121DFD5" w14:textId="4A768F5E" w:rsidR="002B6168" w:rsidRDefault="002B6168">
      <w:pPr>
        <w:rPr>
          <w:rFonts w:cstheme="minorHAnsi"/>
          <w:color w:val="000000"/>
          <w:sz w:val="28"/>
          <w:szCs w:val="28"/>
          <w:shd w:val="clear" w:color="auto" w:fill="FFFFFF"/>
        </w:rPr>
      </w:pPr>
      <w:r>
        <w:rPr>
          <w:rFonts w:cstheme="minorHAnsi"/>
          <w:color w:val="000000"/>
          <w:sz w:val="28"/>
          <w:szCs w:val="28"/>
          <w:shd w:val="clear" w:color="auto" w:fill="FFFFFF"/>
        </w:rPr>
        <w:t xml:space="preserve">I en bilaga till denna utredning finns </w:t>
      </w:r>
      <w:r w:rsidR="00C60AD6">
        <w:rPr>
          <w:rFonts w:cstheme="minorHAnsi"/>
          <w:color w:val="000000"/>
          <w:sz w:val="28"/>
          <w:szCs w:val="28"/>
          <w:shd w:val="clear" w:color="auto" w:fill="FFFFFF"/>
        </w:rPr>
        <w:t xml:space="preserve">en sammanställning av </w:t>
      </w:r>
      <w:r>
        <w:rPr>
          <w:rFonts w:cstheme="minorHAnsi"/>
          <w:color w:val="000000"/>
          <w:sz w:val="28"/>
          <w:szCs w:val="28"/>
          <w:shd w:val="clear" w:color="auto" w:fill="FFFFFF"/>
        </w:rPr>
        <w:t>utredarens förslag angående specifika</w:t>
      </w:r>
      <w:r w:rsidR="00C60AD6">
        <w:rPr>
          <w:rFonts w:cstheme="minorHAnsi"/>
          <w:color w:val="000000"/>
          <w:sz w:val="28"/>
          <w:szCs w:val="28"/>
          <w:shd w:val="clear" w:color="auto" w:fill="FFFFFF"/>
        </w:rPr>
        <w:t xml:space="preserve"> beslutsfrågor respektive beredningsfrågor för ”skolnämnder” samt beredningsfrågor för fakultetsrådet. </w:t>
      </w:r>
    </w:p>
    <w:p w14:paraId="04294E83" w14:textId="77777777" w:rsidR="00DD42A0" w:rsidRDefault="00DD42A0">
      <w:pPr>
        <w:rPr>
          <w:rFonts w:cstheme="minorHAnsi"/>
          <w:color w:val="000000"/>
          <w:sz w:val="28"/>
          <w:szCs w:val="28"/>
          <w:shd w:val="clear" w:color="auto" w:fill="FFFFFF"/>
        </w:rPr>
      </w:pPr>
    </w:p>
    <w:p w14:paraId="7539E854" w14:textId="3BA3BD52" w:rsidR="000E2649" w:rsidRDefault="005428D0">
      <w:pPr>
        <w:rPr>
          <w:rFonts w:cstheme="minorHAnsi"/>
          <w:b/>
          <w:bCs/>
          <w:color w:val="000000"/>
          <w:sz w:val="28"/>
          <w:szCs w:val="28"/>
          <w:shd w:val="clear" w:color="auto" w:fill="FFFFFF"/>
        </w:rPr>
      </w:pPr>
      <w:r>
        <w:rPr>
          <w:rFonts w:cstheme="minorHAnsi"/>
          <w:b/>
          <w:bCs/>
          <w:color w:val="000000"/>
          <w:sz w:val="28"/>
          <w:szCs w:val="28"/>
          <w:shd w:val="clear" w:color="auto" w:fill="FFFFFF"/>
        </w:rPr>
        <w:t>Några a</w:t>
      </w:r>
      <w:r w:rsidR="001C4B27" w:rsidRPr="00CC7226">
        <w:rPr>
          <w:rFonts w:cstheme="minorHAnsi"/>
          <w:b/>
          <w:bCs/>
          <w:color w:val="000000"/>
          <w:sz w:val="28"/>
          <w:szCs w:val="28"/>
          <w:shd w:val="clear" w:color="auto" w:fill="FFFFFF"/>
        </w:rPr>
        <w:t>vslutande kommentarer</w:t>
      </w:r>
    </w:p>
    <w:p w14:paraId="1F75DF2C" w14:textId="611F8F0B" w:rsidR="00180D5A" w:rsidRDefault="0098491F" w:rsidP="00097658">
      <w:pPr>
        <w:rPr>
          <w:rFonts w:cstheme="minorHAnsi"/>
          <w:color w:val="000000"/>
          <w:sz w:val="28"/>
          <w:szCs w:val="28"/>
          <w:shd w:val="clear" w:color="auto" w:fill="FFFFFF"/>
        </w:rPr>
      </w:pPr>
      <w:r>
        <w:rPr>
          <w:rFonts w:cstheme="minorHAnsi"/>
          <w:color w:val="000000"/>
          <w:sz w:val="28"/>
          <w:szCs w:val="28"/>
          <w:shd w:val="clear" w:color="auto" w:fill="FFFFFF"/>
        </w:rPr>
        <w:t>Lärosätena blir i allt högre g</w:t>
      </w:r>
      <w:r w:rsidR="00B3549E">
        <w:rPr>
          <w:rFonts w:cstheme="minorHAnsi"/>
          <w:color w:val="000000"/>
          <w:sz w:val="28"/>
          <w:szCs w:val="28"/>
          <w:shd w:val="clear" w:color="auto" w:fill="FFFFFF"/>
        </w:rPr>
        <w:t>ra</w:t>
      </w:r>
      <w:r>
        <w:rPr>
          <w:rFonts w:cstheme="minorHAnsi"/>
          <w:color w:val="000000"/>
          <w:sz w:val="28"/>
          <w:szCs w:val="28"/>
          <w:shd w:val="clear" w:color="auto" w:fill="FFFFFF"/>
        </w:rPr>
        <w:t xml:space="preserve">d utsatta för nationell och internationell konkurrens. </w:t>
      </w:r>
      <w:r w:rsidR="00B3549E">
        <w:rPr>
          <w:rFonts w:cstheme="minorHAnsi"/>
          <w:color w:val="000000"/>
          <w:sz w:val="28"/>
          <w:szCs w:val="28"/>
          <w:shd w:val="clear" w:color="auto" w:fill="FFFFFF"/>
        </w:rPr>
        <w:t xml:space="preserve">Förmågan att arbeta med strategiska frågor blir allt viktigare. </w:t>
      </w:r>
      <w:r w:rsidR="00046115">
        <w:rPr>
          <w:rFonts w:cstheme="minorHAnsi"/>
          <w:color w:val="000000"/>
          <w:sz w:val="28"/>
          <w:szCs w:val="28"/>
          <w:shd w:val="clear" w:color="auto" w:fill="FFFFFF"/>
        </w:rPr>
        <w:t xml:space="preserve">I detta sammanhang är det särskilt viktigt att ledningsstrukturerna är tydliga. </w:t>
      </w:r>
      <w:r w:rsidR="00175E89">
        <w:rPr>
          <w:rFonts w:cstheme="minorHAnsi"/>
          <w:color w:val="000000"/>
          <w:sz w:val="28"/>
          <w:szCs w:val="28"/>
          <w:shd w:val="clear" w:color="auto" w:fill="FFFFFF"/>
        </w:rPr>
        <w:t xml:space="preserve">Nära samarbete </w:t>
      </w:r>
      <w:r w:rsidR="00F72C4A">
        <w:rPr>
          <w:rFonts w:cstheme="minorHAnsi"/>
          <w:color w:val="000000"/>
          <w:sz w:val="28"/>
          <w:szCs w:val="28"/>
          <w:shd w:val="clear" w:color="auto" w:fill="FFFFFF"/>
        </w:rPr>
        <w:t xml:space="preserve">och dialog </w:t>
      </w:r>
      <w:r w:rsidR="00175E89">
        <w:rPr>
          <w:rFonts w:cstheme="minorHAnsi"/>
          <w:color w:val="000000"/>
          <w:sz w:val="28"/>
          <w:szCs w:val="28"/>
          <w:shd w:val="clear" w:color="auto" w:fill="FFFFFF"/>
        </w:rPr>
        <w:t xml:space="preserve">krävs mellan </w:t>
      </w:r>
      <w:r w:rsidR="006611AB">
        <w:rPr>
          <w:rFonts w:cstheme="minorHAnsi"/>
          <w:color w:val="000000"/>
          <w:sz w:val="28"/>
          <w:szCs w:val="28"/>
          <w:shd w:val="clear" w:color="auto" w:fill="FFFFFF"/>
        </w:rPr>
        <w:t xml:space="preserve">den </w:t>
      </w:r>
      <w:r w:rsidR="00175E89">
        <w:rPr>
          <w:rFonts w:cstheme="minorHAnsi"/>
          <w:color w:val="000000"/>
          <w:sz w:val="28"/>
          <w:szCs w:val="28"/>
          <w:shd w:val="clear" w:color="auto" w:fill="FFFFFF"/>
        </w:rPr>
        <w:t>kollegial</w:t>
      </w:r>
      <w:r w:rsidR="006611AB">
        <w:rPr>
          <w:rFonts w:cstheme="minorHAnsi"/>
          <w:color w:val="000000"/>
          <w:sz w:val="28"/>
          <w:szCs w:val="28"/>
          <w:shd w:val="clear" w:color="auto" w:fill="FFFFFF"/>
        </w:rPr>
        <w:t>a</w:t>
      </w:r>
      <w:r w:rsidR="00175E89">
        <w:rPr>
          <w:rFonts w:cstheme="minorHAnsi"/>
          <w:color w:val="000000"/>
          <w:sz w:val="28"/>
          <w:szCs w:val="28"/>
          <w:shd w:val="clear" w:color="auto" w:fill="FFFFFF"/>
        </w:rPr>
        <w:t xml:space="preserve"> styrningen av huvudverksamheterna och linjestyrningen. </w:t>
      </w:r>
      <w:r w:rsidR="00046115">
        <w:rPr>
          <w:rFonts w:cstheme="minorHAnsi"/>
          <w:color w:val="000000"/>
          <w:sz w:val="28"/>
          <w:szCs w:val="28"/>
          <w:shd w:val="clear" w:color="auto" w:fill="FFFFFF"/>
        </w:rPr>
        <w:t xml:space="preserve">Ledare inom KTH måste </w:t>
      </w:r>
      <w:r w:rsidR="00175E89">
        <w:rPr>
          <w:rFonts w:cstheme="minorHAnsi"/>
          <w:color w:val="000000"/>
          <w:sz w:val="28"/>
          <w:szCs w:val="28"/>
          <w:shd w:val="clear" w:color="auto" w:fill="FFFFFF"/>
        </w:rPr>
        <w:t>ges</w:t>
      </w:r>
      <w:r w:rsidR="00046115">
        <w:rPr>
          <w:rFonts w:cstheme="minorHAnsi"/>
          <w:color w:val="000000"/>
          <w:sz w:val="28"/>
          <w:szCs w:val="28"/>
          <w:shd w:val="clear" w:color="auto" w:fill="FFFFFF"/>
        </w:rPr>
        <w:t xml:space="preserve"> </w:t>
      </w:r>
      <w:r w:rsidR="00F72C4A">
        <w:rPr>
          <w:rFonts w:cstheme="minorHAnsi"/>
          <w:color w:val="000000"/>
          <w:sz w:val="28"/>
          <w:szCs w:val="28"/>
          <w:shd w:val="clear" w:color="auto" w:fill="FFFFFF"/>
        </w:rPr>
        <w:t xml:space="preserve">goda </w:t>
      </w:r>
      <w:r w:rsidR="00046115">
        <w:rPr>
          <w:rFonts w:cstheme="minorHAnsi"/>
          <w:color w:val="000000"/>
          <w:sz w:val="28"/>
          <w:szCs w:val="28"/>
          <w:shd w:val="clear" w:color="auto" w:fill="FFFFFF"/>
        </w:rPr>
        <w:t>möjlighet</w:t>
      </w:r>
      <w:r w:rsidR="00175E89">
        <w:rPr>
          <w:rFonts w:cstheme="minorHAnsi"/>
          <w:color w:val="000000"/>
          <w:sz w:val="28"/>
          <w:szCs w:val="28"/>
          <w:shd w:val="clear" w:color="auto" w:fill="FFFFFF"/>
        </w:rPr>
        <w:t>er</w:t>
      </w:r>
      <w:r w:rsidR="00046115">
        <w:rPr>
          <w:rFonts w:cstheme="minorHAnsi"/>
          <w:color w:val="000000"/>
          <w:sz w:val="28"/>
          <w:szCs w:val="28"/>
          <w:shd w:val="clear" w:color="auto" w:fill="FFFFFF"/>
        </w:rPr>
        <w:t xml:space="preserve"> att utöva sitt ledarskap</w:t>
      </w:r>
      <w:r w:rsidR="00180D5A">
        <w:rPr>
          <w:rFonts w:cstheme="minorHAnsi"/>
          <w:color w:val="000000"/>
          <w:sz w:val="28"/>
          <w:szCs w:val="28"/>
          <w:shd w:val="clear" w:color="auto" w:fill="FFFFFF"/>
        </w:rPr>
        <w:t>, vilket underlättas av en stark kollegial förankring</w:t>
      </w:r>
      <w:r w:rsidR="00F72C4A">
        <w:rPr>
          <w:rFonts w:cstheme="minorHAnsi"/>
          <w:color w:val="000000"/>
          <w:sz w:val="28"/>
          <w:szCs w:val="28"/>
          <w:shd w:val="clear" w:color="auto" w:fill="FFFFFF"/>
        </w:rPr>
        <w:t xml:space="preserve"> och legitimitet</w:t>
      </w:r>
      <w:r w:rsidR="00180D5A">
        <w:rPr>
          <w:rFonts w:cstheme="minorHAnsi"/>
          <w:color w:val="000000"/>
          <w:sz w:val="28"/>
          <w:szCs w:val="28"/>
          <w:shd w:val="clear" w:color="auto" w:fill="FFFFFF"/>
        </w:rPr>
        <w:t>.</w:t>
      </w:r>
      <w:r w:rsidR="00046115">
        <w:rPr>
          <w:rFonts w:cstheme="minorHAnsi"/>
          <w:color w:val="000000"/>
          <w:sz w:val="28"/>
          <w:szCs w:val="28"/>
          <w:shd w:val="clear" w:color="auto" w:fill="FFFFFF"/>
        </w:rPr>
        <w:t xml:space="preserve"> </w:t>
      </w:r>
    </w:p>
    <w:p w14:paraId="4B3239D1" w14:textId="3B0ED79F" w:rsidR="00B81AB6" w:rsidRDefault="00E42C68" w:rsidP="00097658">
      <w:pPr>
        <w:rPr>
          <w:rFonts w:cstheme="minorHAnsi"/>
          <w:color w:val="000000"/>
          <w:sz w:val="28"/>
          <w:szCs w:val="28"/>
          <w:shd w:val="clear" w:color="auto" w:fill="FFFFFF"/>
        </w:rPr>
      </w:pPr>
      <w:r>
        <w:rPr>
          <w:rFonts w:cstheme="minorHAnsi"/>
          <w:color w:val="000000"/>
          <w:sz w:val="28"/>
          <w:szCs w:val="28"/>
          <w:shd w:val="clear" w:color="auto" w:fill="FFFFFF"/>
        </w:rPr>
        <w:t xml:space="preserve">Lärosätenas akademiska verksamhet kräver självständighet. De får inte styras av politiska eller ekonomiska intressen. </w:t>
      </w:r>
      <w:r w:rsidR="00F45D5A">
        <w:rPr>
          <w:rFonts w:cstheme="minorHAnsi"/>
          <w:color w:val="000000"/>
          <w:sz w:val="28"/>
          <w:szCs w:val="28"/>
          <w:shd w:val="clear" w:color="auto" w:fill="FFFFFF"/>
        </w:rPr>
        <w:t xml:space="preserve">Aktuella händelser visar att krafter finns </w:t>
      </w:r>
      <w:r w:rsidR="006611AB">
        <w:rPr>
          <w:rFonts w:cstheme="minorHAnsi"/>
          <w:color w:val="000000"/>
          <w:sz w:val="28"/>
          <w:szCs w:val="28"/>
          <w:shd w:val="clear" w:color="auto" w:fill="FFFFFF"/>
        </w:rPr>
        <w:t xml:space="preserve">även i Sverige </w:t>
      </w:r>
      <w:r w:rsidR="00F45D5A">
        <w:rPr>
          <w:rFonts w:cstheme="minorHAnsi"/>
          <w:color w:val="000000"/>
          <w:sz w:val="28"/>
          <w:szCs w:val="28"/>
          <w:shd w:val="clear" w:color="auto" w:fill="FFFFFF"/>
        </w:rPr>
        <w:t xml:space="preserve">för att öka den politiska styrningen. </w:t>
      </w:r>
      <w:r w:rsidR="000006D4">
        <w:rPr>
          <w:rFonts w:cstheme="minorHAnsi"/>
          <w:color w:val="000000"/>
          <w:sz w:val="28"/>
          <w:szCs w:val="28"/>
          <w:shd w:val="clear" w:color="auto" w:fill="FFFFFF"/>
        </w:rPr>
        <w:t xml:space="preserve">Den tidigare utbildningsministern i Norge, professor Gudmund Hernes, har </w:t>
      </w:r>
      <w:r w:rsidR="006611AB">
        <w:rPr>
          <w:rFonts w:cstheme="minorHAnsi"/>
          <w:color w:val="000000"/>
          <w:sz w:val="28"/>
          <w:szCs w:val="28"/>
          <w:shd w:val="clear" w:color="auto" w:fill="FFFFFF"/>
        </w:rPr>
        <w:t xml:space="preserve">lyft fram följande </w:t>
      </w:r>
      <w:r w:rsidR="000006D4">
        <w:rPr>
          <w:rFonts w:cstheme="minorHAnsi"/>
          <w:color w:val="000000"/>
          <w:sz w:val="28"/>
          <w:szCs w:val="28"/>
          <w:shd w:val="clear" w:color="auto" w:fill="FFFFFF"/>
        </w:rPr>
        <w:t xml:space="preserve">fyra teser om universitetens läge </w:t>
      </w:r>
      <w:r w:rsidR="00B81AB6">
        <w:rPr>
          <w:rFonts w:cstheme="minorHAnsi"/>
          <w:color w:val="000000"/>
          <w:sz w:val="28"/>
          <w:szCs w:val="28"/>
          <w:shd w:val="clear" w:color="auto" w:fill="FFFFFF"/>
        </w:rPr>
        <w:t>idag:</w:t>
      </w:r>
      <w:r w:rsidR="00EA6D52">
        <w:rPr>
          <w:rFonts w:cstheme="minorHAnsi"/>
          <w:color w:val="000000"/>
          <w:sz w:val="28"/>
          <w:szCs w:val="28"/>
          <w:shd w:val="clear" w:color="auto" w:fill="FFFFFF"/>
        </w:rPr>
        <w:t xml:space="preserve"> </w:t>
      </w:r>
    </w:p>
    <w:p w14:paraId="54E01BCB" w14:textId="36175018" w:rsidR="00B81AB6" w:rsidRPr="007C4430" w:rsidRDefault="00B81AB6" w:rsidP="00B81AB6">
      <w:pPr>
        <w:pStyle w:val="Liststycke"/>
        <w:numPr>
          <w:ilvl w:val="0"/>
          <w:numId w:val="9"/>
        </w:numPr>
        <w:rPr>
          <w:rFonts w:cstheme="minorHAnsi"/>
          <w:color w:val="000000"/>
          <w:sz w:val="28"/>
          <w:szCs w:val="28"/>
          <w:shd w:val="clear" w:color="auto" w:fill="FFFFFF"/>
          <w:lang w:val="nb-NO"/>
        </w:rPr>
      </w:pPr>
      <w:r w:rsidRPr="007C4430">
        <w:rPr>
          <w:rFonts w:cstheme="minorHAnsi"/>
          <w:color w:val="000000"/>
          <w:sz w:val="28"/>
          <w:szCs w:val="28"/>
          <w:shd w:val="clear" w:color="auto" w:fill="FFFFFF"/>
          <w:lang w:val="nb-NO"/>
        </w:rPr>
        <w:t>Aldri har akademisk</w:t>
      </w:r>
      <w:r w:rsidR="00F34777" w:rsidRPr="007C4430">
        <w:rPr>
          <w:rFonts w:cstheme="minorHAnsi"/>
          <w:color w:val="000000"/>
          <w:sz w:val="28"/>
          <w:szCs w:val="28"/>
          <w:shd w:val="clear" w:color="auto" w:fill="FFFFFF"/>
          <w:lang w:val="nb-NO"/>
        </w:rPr>
        <w:t>e</w:t>
      </w:r>
      <w:r w:rsidRPr="007C4430">
        <w:rPr>
          <w:rFonts w:cstheme="minorHAnsi"/>
          <w:color w:val="000000"/>
          <w:sz w:val="28"/>
          <w:szCs w:val="28"/>
          <w:shd w:val="clear" w:color="auto" w:fill="FFFFFF"/>
          <w:lang w:val="nb-NO"/>
        </w:rPr>
        <w:t xml:space="preserve"> institu</w:t>
      </w:r>
      <w:r w:rsidR="00F34777" w:rsidRPr="007C4430">
        <w:rPr>
          <w:rFonts w:cstheme="minorHAnsi"/>
          <w:color w:val="000000"/>
          <w:sz w:val="28"/>
          <w:szCs w:val="28"/>
          <w:shd w:val="clear" w:color="auto" w:fill="FFFFFF"/>
          <w:lang w:val="nb-NO"/>
        </w:rPr>
        <w:t>sj</w:t>
      </w:r>
      <w:r w:rsidRPr="007C4430">
        <w:rPr>
          <w:rFonts w:cstheme="minorHAnsi"/>
          <w:color w:val="000000"/>
          <w:sz w:val="28"/>
          <w:szCs w:val="28"/>
          <w:shd w:val="clear" w:color="auto" w:fill="FFFFFF"/>
          <w:lang w:val="nb-NO"/>
        </w:rPr>
        <w:t>oner</w:t>
      </w:r>
      <w:r w:rsidR="00F34777" w:rsidRPr="007C4430">
        <w:rPr>
          <w:rFonts w:cstheme="minorHAnsi"/>
          <w:color w:val="000000"/>
          <w:sz w:val="28"/>
          <w:szCs w:val="28"/>
          <w:shd w:val="clear" w:color="auto" w:fill="FFFFFF"/>
          <w:lang w:val="nb-NO"/>
        </w:rPr>
        <w:t xml:space="preserve"> -</w:t>
      </w:r>
      <w:r w:rsidRPr="007C4430">
        <w:rPr>
          <w:rFonts w:cstheme="minorHAnsi"/>
          <w:color w:val="000000"/>
          <w:sz w:val="28"/>
          <w:szCs w:val="28"/>
          <w:shd w:val="clear" w:color="auto" w:fill="FFFFFF"/>
          <w:lang w:val="nb-NO"/>
        </w:rPr>
        <w:t xml:space="preserve"> universitet</w:t>
      </w:r>
      <w:r w:rsidR="00F34777" w:rsidRPr="007C4430">
        <w:rPr>
          <w:rFonts w:cstheme="minorHAnsi"/>
          <w:color w:val="000000"/>
          <w:sz w:val="28"/>
          <w:szCs w:val="28"/>
          <w:shd w:val="clear" w:color="auto" w:fill="FFFFFF"/>
          <w:lang w:val="nb-NO"/>
        </w:rPr>
        <w:t>er</w:t>
      </w:r>
      <w:r w:rsidRPr="007C4430">
        <w:rPr>
          <w:rFonts w:cstheme="minorHAnsi"/>
          <w:color w:val="000000"/>
          <w:sz w:val="28"/>
          <w:szCs w:val="28"/>
          <w:shd w:val="clear" w:color="auto" w:fill="FFFFFF"/>
          <w:lang w:val="nb-NO"/>
        </w:rPr>
        <w:t xml:space="preserve"> o</w:t>
      </w:r>
      <w:r w:rsidR="00F34777" w:rsidRPr="007C4430">
        <w:rPr>
          <w:rFonts w:cstheme="minorHAnsi"/>
          <w:color w:val="000000"/>
          <w:sz w:val="28"/>
          <w:szCs w:val="28"/>
          <w:shd w:val="clear" w:color="auto" w:fill="FFFFFF"/>
          <w:lang w:val="nb-NO"/>
        </w:rPr>
        <w:t>g</w:t>
      </w:r>
      <w:r w:rsidRPr="007C4430">
        <w:rPr>
          <w:rFonts w:cstheme="minorHAnsi"/>
          <w:color w:val="000000"/>
          <w:sz w:val="28"/>
          <w:szCs w:val="28"/>
          <w:shd w:val="clear" w:color="auto" w:fill="FFFFFF"/>
          <w:lang w:val="nb-NO"/>
        </w:rPr>
        <w:t xml:space="preserve"> h</w:t>
      </w:r>
      <w:r w:rsidR="00EA6D52" w:rsidRPr="007C4430">
        <w:rPr>
          <w:rFonts w:cstheme="minorHAnsi"/>
          <w:color w:val="000000"/>
          <w:sz w:val="28"/>
          <w:szCs w:val="28"/>
          <w:shd w:val="clear" w:color="auto" w:fill="FFFFFF"/>
          <w:lang w:val="nb-NO"/>
        </w:rPr>
        <w:t>ø</w:t>
      </w:r>
      <w:r w:rsidR="00F34777" w:rsidRPr="007C4430">
        <w:rPr>
          <w:rFonts w:cstheme="minorHAnsi"/>
          <w:color w:val="000000"/>
          <w:sz w:val="28"/>
          <w:szCs w:val="28"/>
          <w:shd w:val="clear" w:color="auto" w:fill="FFFFFF"/>
          <w:lang w:val="nb-NO"/>
        </w:rPr>
        <w:t>y</w:t>
      </w:r>
      <w:r w:rsidRPr="007C4430">
        <w:rPr>
          <w:rFonts w:cstheme="minorHAnsi"/>
          <w:color w:val="000000"/>
          <w:sz w:val="28"/>
          <w:szCs w:val="28"/>
          <w:shd w:val="clear" w:color="auto" w:fill="FFFFFF"/>
          <w:lang w:val="nb-NO"/>
        </w:rPr>
        <w:t>skol</w:t>
      </w:r>
      <w:r w:rsidR="00F34777" w:rsidRPr="007C4430">
        <w:rPr>
          <w:rFonts w:cstheme="minorHAnsi"/>
          <w:color w:val="000000"/>
          <w:sz w:val="28"/>
          <w:szCs w:val="28"/>
          <w:shd w:val="clear" w:color="auto" w:fill="FFFFFF"/>
          <w:lang w:val="nb-NO"/>
        </w:rPr>
        <w:t>e</w:t>
      </w:r>
      <w:r w:rsidRPr="007C4430">
        <w:rPr>
          <w:rFonts w:cstheme="minorHAnsi"/>
          <w:color w:val="000000"/>
          <w:sz w:val="28"/>
          <w:szCs w:val="28"/>
          <w:shd w:val="clear" w:color="auto" w:fill="FFFFFF"/>
          <w:lang w:val="nb-NO"/>
        </w:rPr>
        <w:t>r</w:t>
      </w:r>
      <w:r w:rsidR="00F34777" w:rsidRPr="007C4430">
        <w:rPr>
          <w:rFonts w:cstheme="minorHAnsi"/>
          <w:color w:val="000000"/>
          <w:sz w:val="28"/>
          <w:szCs w:val="28"/>
          <w:shd w:val="clear" w:color="auto" w:fill="FFFFFF"/>
          <w:lang w:val="nb-NO"/>
        </w:rPr>
        <w:t xml:space="preserve"> -</w:t>
      </w:r>
      <w:r w:rsidRPr="007C4430">
        <w:rPr>
          <w:rFonts w:cstheme="minorHAnsi"/>
          <w:color w:val="000000"/>
          <w:sz w:val="28"/>
          <w:szCs w:val="28"/>
          <w:shd w:val="clear" w:color="auto" w:fill="FFFFFF"/>
          <w:lang w:val="nb-NO"/>
        </w:rPr>
        <w:t xml:space="preserve"> ha</w:t>
      </w:r>
      <w:r w:rsidR="00F34777" w:rsidRPr="007C4430">
        <w:rPr>
          <w:rFonts w:cstheme="minorHAnsi"/>
          <w:color w:val="000000"/>
          <w:sz w:val="28"/>
          <w:szCs w:val="28"/>
          <w:shd w:val="clear" w:color="auto" w:fill="FFFFFF"/>
          <w:lang w:val="nb-NO"/>
        </w:rPr>
        <w:t>t</w:t>
      </w:r>
      <w:r w:rsidRPr="007C4430">
        <w:rPr>
          <w:rFonts w:cstheme="minorHAnsi"/>
          <w:color w:val="000000"/>
          <w:sz w:val="28"/>
          <w:szCs w:val="28"/>
          <w:shd w:val="clear" w:color="auto" w:fill="FFFFFF"/>
          <w:lang w:val="nb-NO"/>
        </w:rPr>
        <w:t>t en så st</w:t>
      </w:r>
      <w:r w:rsidR="00F34777" w:rsidRPr="007C4430">
        <w:rPr>
          <w:rFonts w:cstheme="minorHAnsi"/>
          <w:color w:val="000000"/>
          <w:sz w:val="28"/>
          <w:szCs w:val="28"/>
          <w:shd w:val="clear" w:color="auto" w:fill="FFFFFF"/>
          <w:lang w:val="nb-NO"/>
        </w:rPr>
        <w:t>e</w:t>
      </w:r>
      <w:r w:rsidRPr="007C4430">
        <w:rPr>
          <w:rFonts w:cstheme="minorHAnsi"/>
          <w:color w:val="000000"/>
          <w:sz w:val="28"/>
          <w:szCs w:val="28"/>
          <w:shd w:val="clear" w:color="auto" w:fill="FFFFFF"/>
          <w:lang w:val="nb-NO"/>
        </w:rPr>
        <w:t xml:space="preserve">rk </w:t>
      </w:r>
      <w:r w:rsidR="00FA60AB" w:rsidRPr="007C4430">
        <w:rPr>
          <w:rFonts w:cstheme="minorHAnsi"/>
          <w:color w:val="000000"/>
          <w:sz w:val="28"/>
          <w:szCs w:val="28"/>
          <w:shd w:val="clear" w:color="auto" w:fill="FFFFFF"/>
          <w:lang w:val="nb-NO"/>
        </w:rPr>
        <w:t>pla</w:t>
      </w:r>
      <w:r w:rsidR="00F34777" w:rsidRPr="007C4430">
        <w:rPr>
          <w:rFonts w:cstheme="minorHAnsi"/>
          <w:color w:val="000000"/>
          <w:sz w:val="28"/>
          <w:szCs w:val="28"/>
          <w:shd w:val="clear" w:color="auto" w:fill="FFFFFF"/>
          <w:lang w:val="nb-NO"/>
        </w:rPr>
        <w:t>s</w:t>
      </w:r>
      <w:r w:rsidR="00FA60AB" w:rsidRPr="007C4430">
        <w:rPr>
          <w:rFonts w:cstheme="minorHAnsi"/>
          <w:color w:val="000000"/>
          <w:sz w:val="28"/>
          <w:szCs w:val="28"/>
          <w:shd w:val="clear" w:color="auto" w:fill="FFFFFF"/>
          <w:lang w:val="nb-NO"/>
        </w:rPr>
        <w:t>s</w:t>
      </w:r>
      <w:r w:rsidR="00F34777" w:rsidRPr="007C4430">
        <w:rPr>
          <w:rFonts w:cstheme="minorHAnsi"/>
          <w:color w:val="000000"/>
          <w:sz w:val="28"/>
          <w:szCs w:val="28"/>
          <w:shd w:val="clear" w:color="auto" w:fill="FFFFFF"/>
          <w:lang w:val="nb-NO"/>
        </w:rPr>
        <w:t>.</w:t>
      </w:r>
    </w:p>
    <w:p w14:paraId="37B6AE8C" w14:textId="6E45E96D" w:rsidR="00B81AB6" w:rsidRPr="007C4430" w:rsidRDefault="00B81AB6" w:rsidP="00B81AB6">
      <w:pPr>
        <w:pStyle w:val="Liststycke"/>
        <w:numPr>
          <w:ilvl w:val="0"/>
          <w:numId w:val="9"/>
        </w:numPr>
        <w:rPr>
          <w:rFonts w:cstheme="minorHAnsi"/>
          <w:color w:val="000000"/>
          <w:sz w:val="28"/>
          <w:szCs w:val="28"/>
          <w:shd w:val="clear" w:color="auto" w:fill="FFFFFF"/>
          <w:lang w:val="nb-NO"/>
        </w:rPr>
      </w:pPr>
      <w:r w:rsidRPr="007C4430">
        <w:rPr>
          <w:rFonts w:cstheme="minorHAnsi"/>
          <w:color w:val="000000"/>
          <w:sz w:val="28"/>
          <w:szCs w:val="28"/>
          <w:shd w:val="clear" w:color="auto" w:fill="FFFFFF"/>
          <w:lang w:val="nb-NO"/>
        </w:rPr>
        <w:t>T</w:t>
      </w:r>
      <w:r w:rsidR="00F34777" w:rsidRPr="007C4430">
        <w:rPr>
          <w:rFonts w:cstheme="minorHAnsi"/>
          <w:color w:val="000000"/>
          <w:sz w:val="28"/>
          <w:szCs w:val="28"/>
          <w:shd w:val="clear" w:color="auto" w:fill="FFFFFF"/>
          <w:lang w:val="nb-NO"/>
        </w:rPr>
        <w:t>il tross for</w:t>
      </w:r>
      <w:r w:rsidRPr="007C4430">
        <w:rPr>
          <w:rFonts w:cstheme="minorHAnsi"/>
          <w:color w:val="000000"/>
          <w:sz w:val="28"/>
          <w:szCs w:val="28"/>
          <w:shd w:val="clear" w:color="auto" w:fill="FFFFFF"/>
          <w:lang w:val="nb-NO"/>
        </w:rPr>
        <w:t xml:space="preserve"> denn</w:t>
      </w:r>
      <w:r w:rsidR="00F34777" w:rsidRPr="007C4430">
        <w:rPr>
          <w:rFonts w:cstheme="minorHAnsi"/>
          <w:color w:val="000000"/>
          <w:sz w:val="28"/>
          <w:szCs w:val="28"/>
          <w:shd w:val="clear" w:color="auto" w:fill="FFFFFF"/>
          <w:lang w:val="nb-NO"/>
        </w:rPr>
        <w:t>e</w:t>
      </w:r>
      <w:r w:rsidRPr="007C4430">
        <w:rPr>
          <w:rFonts w:cstheme="minorHAnsi"/>
          <w:color w:val="000000"/>
          <w:sz w:val="28"/>
          <w:szCs w:val="28"/>
          <w:shd w:val="clear" w:color="auto" w:fill="FFFFFF"/>
          <w:lang w:val="nb-NO"/>
        </w:rPr>
        <w:t xml:space="preserve"> </w:t>
      </w:r>
      <w:r w:rsidR="00FA60AB" w:rsidRPr="007C4430">
        <w:rPr>
          <w:rFonts w:cstheme="minorHAnsi"/>
          <w:color w:val="000000"/>
          <w:sz w:val="28"/>
          <w:szCs w:val="28"/>
          <w:shd w:val="clear" w:color="auto" w:fill="FFFFFF"/>
          <w:lang w:val="nb-NO"/>
        </w:rPr>
        <w:t>pla</w:t>
      </w:r>
      <w:r w:rsidR="00F34777" w:rsidRPr="007C4430">
        <w:rPr>
          <w:rFonts w:cstheme="minorHAnsi"/>
          <w:color w:val="000000"/>
          <w:sz w:val="28"/>
          <w:szCs w:val="28"/>
          <w:shd w:val="clear" w:color="auto" w:fill="FFFFFF"/>
          <w:lang w:val="nb-NO"/>
        </w:rPr>
        <w:t>s</w:t>
      </w:r>
      <w:r w:rsidR="00FA60AB" w:rsidRPr="007C4430">
        <w:rPr>
          <w:rFonts w:cstheme="minorHAnsi"/>
          <w:color w:val="000000"/>
          <w:sz w:val="28"/>
          <w:szCs w:val="28"/>
          <w:shd w:val="clear" w:color="auto" w:fill="FFFFFF"/>
          <w:lang w:val="nb-NO"/>
        </w:rPr>
        <w:t>s</w:t>
      </w:r>
      <w:r w:rsidRPr="007C4430">
        <w:rPr>
          <w:rFonts w:cstheme="minorHAnsi"/>
          <w:color w:val="000000"/>
          <w:sz w:val="28"/>
          <w:szCs w:val="28"/>
          <w:shd w:val="clear" w:color="auto" w:fill="FFFFFF"/>
          <w:lang w:val="nb-NO"/>
        </w:rPr>
        <w:t xml:space="preserve"> o</w:t>
      </w:r>
      <w:r w:rsidR="00F34777" w:rsidRPr="007C4430">
        <w:rPr>
          <w:rFonts w:cstheme="minorHAnsi"/>
          <w:color w:val="000000"/>
          <w:sz w:val="28"/>
          <w:szCs w:val="28"/>
          <w:shd w:val="clear" w:color="auto" w:fill="FFFFFF"/>
          <w:lang w:val="nb-NO"/>
        </w:rPr>
        <w:t>g</w:t>
      </w:r>
      <w:r w:rsidRPr="007C4430">
        <w:rPr>
          <w:rFonts w:cstheme="minorHAnsi"/>
          <w:color w:val="000000"/>
          <w:sz w:val="28"/>
          <w:szCs w:val="28"/>
          <w:shd w:val="clear" w:color="auto" w:fill="FFFFFF"/>
          <w:lang w:val="nb-NO"/>
        </w:rPr>
        <w:t xml:space="preserve"> styrk</w:t>
      </w:r>
      <w:r w:rsidR="00F34777" w:rsidRPr="007C4430">
        <w:rPr>
          <w:rFonts w:cstheme="minorHAnsi"/>
          <w:color w:val="000000"/>
          <w:sz w:val="28"/>
          <w:szCs w:val="28"/>
          <w:shd w:val="clear" w:color="auto" w:fill="FFFFFF"/>
          <w:lang w:val="nb-NO"/>
        </w:rPr>
        <w:t>e</w:t>
      </w:r>
      <w:r w:rsidRPr="007C4430">
        <w:rPr>
          <w:rFonts w:cstheme="minorHAnsi"/>
          <w:color w:val="000000"/>
          <w:sz w:val="28"/>
          <w:szCs w:val="28"/>
          <w:shd w:val="clear" w:color="auto" w:fill="FFFFFF"/>
          <w:lang w:val="nb-NO"/>
        </w:rPr>
        <w:t xml:space="preserve">: Aldri har de </w:t>
      </w:r>
      <w:r w:rsidR="00EA6D52" w:rsidRPr="007C4430">
        <w:rPr>
          <w:rFonts w:cstheme="minorHAnsi"/>
          <w:color w:val="000000"/>
          <w:sz w:val="28"/>
          <w:szCs w:val="28"/>
          <w:shd w:val="clear" w:color="auto" w:fill="FFFFFF"/>
          <w:lang w:val="nb-NO"/>
        </w:rPr>
        <w:t>vært</w:t>
      </w:r>
      <w:r w:rsidRPr="007C4430">
        <w:rPr>
          <w:rFonts w:cstheme="minorHAnsi"/>
          <w:color w:val="000000"/>
          <w:sz w:val="28"/>
          <w:szCs w:val="28"/>
          <w:shd w:val="clear" w:color="auto" w:fill="FFFFFF"/>
          <w:lang w:val="nb-NO"/>
        </w:rPr>
        <w:t xml:space="preserve"> så </w:t>
      </w:r>
      <w:r w:rsidR="00F34777" w:rsidRPr="007C4430">
        <w:rPr>
          <w:rFonts w:cstheme="minorHAnsi"/>
          <w:color w:val="000000"/>
          <w:sz w:val="28"/>
          <w:szCs w:val="28"/>
          <w:shd w:val="clear" w:color="auto" w:fill="FFFFFF"/>
          <w:lang w:val="nb-NO"/>
        </w:rPr>
        <w:t>truet.</w:t>
      </w:r>
    </w:p>
    <w:p w14:paraId="2ACB2D0E" w14:textId="4ACB6AC2" w:rsidR="00B81AB6" w:rsidRPr="007C4430" w:rsidRDefault="00B81AB6" w:rsidP="00B81AB6">
      <w:pPr>
        <w:pStyle w:val="Liststycke"/>
        <w:numPr>
          <w:ilvl w:val="0"/>
          <w:numId w:val="9"/>
        </w:numPr>
        <w:rPr>
          <w:rFonts w:cstheme="minorHAnsi"/>
          <w:color w:val="000000"/>
          <w:sz w:val="28"/>
          <w:szCs w:val="28"/>
          <w:shd w:val="clear" w:color="auto" w:fill="FFFFFF"/>
          <w:lang w:val="nb-NO"/>
        </w:rPr>
      </w:pPr>
      <w:r w:rsidRPr="007C4430">
        <w:rPr>
          <w:rFonts w:cstheme="minorHAnsi"/>
          <w:color w:val="000000"/>
          <w:sz w:val="28"/>
          <w:szCs w:val="28"/>
          <w:shd w:val="clear" w:color="auto" w:fill="FFFFFF"/>
          <w:lang w:val="nb-NO"/>
        </w:rPr>
        <w:t xml:space="preserve">Det </w:t>
      </w:r>
      <w:r w:rsidR="00F34777" w:rsidRPr="007C4430">
        <w:rPr>
          <w:rFonts w:cstheme="minorHAnsi"/>
          <w:color w:val="000000"/>
          <w:sz w:val="28"/>
          <w:szCs w:val="28"/>
          <w:shd w:val="clear" w:color="auto" w:fill="FFFFFF"/>
          <w:lang w:val="nb-NO"/>
        </w:rPr>
        <w:t>e</w:t>
      </w:r>
      <w:r w:rsidRPr="007C4430">
        <w:rPr>
          <w:rFonts w:cstheme="minorHAnsi"/>
          <w:color w:val="000000"/>
          <w:sz w:val="28"/>
          <w:szCs w:val="28"/>
          <w:shd w:val="clear" w:color="auto" w:fill="FFFFFF"/>
          <w:lang w:val="nb-NO"/>
        </w:rPr>
        <w:t>r universiteten</w:t>
      </w:r>
      <w:r w:rsidR="00F34777" w:rsidRPr="007C4430">
        <w:rPr>
          <w:rFonts w:cstheme="minorHAnsi"/>
          <w:color w:val="000000"/>
          <w:sz w:val="28"/>
          <w:szCs w:val="28"/>
          <w:shd w:val="clear" w:color="auto" w:fill="FFFFFF"/>
          <w:lang w:val="nb-NO"/>
        </w:rPr>
        <w:t>e</w:t>
      </w:r>
      <w:r w:rsidRPr="007C4430">
        <w:rPr>
          <w:rFonts w:cstheme="minorHAnsi"/>
          <w:color w:val="000000"/>
          <w:sz w:val="28"/>
          <w:szCs w:val="28"/>
          <w:shd w:val="clear" w:color="auto" w:fill="FFFFFF"/>
          <w:lang w:val="nb-NO"/>
        </w:rPr>
        <w:t>s o</w:t>
      </w:r>
      <w:r w:rsidR="00F34777" w:rsidRPr="007C4430">
        <w:rPr>
          <w:rFonts w:cstheme="minorHAnsi"/>
          <w:color w:val="000000"/>
          <w:sz w:val="28"/>
          <w:szCs w:val="28"/>
          <w:shd w:val="clear" w:color="auto" w:fill="FFFFFF"/>
          <w:lang w:val="nb-NO"/>
        </w:rPr>
        <w:t>g</w:t>
      </w:r>
      <w:r w:rsidRPr="007C4430">
        <w:rPr>
          <w:rFonts w:cstheme="minorHAnsi"/>
          <w:color w:val="000000"/>
          <w:sz w:val="28"/>
          <w:szCs w:val="28"/>
          <w:shd w:val="clear" w:color="auto" w:fill="FFFFFF"/>
          <w:lang w:val="nb-NO"/>
        </w:rPr>
        <w:t xml:space="preserve"> h</w:t>
      </w:r>
      <w:r w:rsidR="00D700DA" w:rsidRPr="007C4430">
        <w:rPr>
          <w:rFonts w:cstheme="minorHAnsi"/>
          <w:color w:val="000000"/>
          <w:sz w:val="28"/>
          <w:szCs w:val="28"/>
          <w:shd w:val="clear" w:color="auto" w:fill="FFFFFF"/>
          <w:lang w:val="nb-NO"/>
        </w:rPr>
        <w:t>ø</w:t>
      </w:r>
      <w:r w:rsidR="00F34777" w:rsidRPr="007C4430">
        <w:rPr>
          <w:rFonts w:cstheme="minorHAnsi"/>
          <w:color w:val="000000"/>
          <w:sz w:val="28"/>
          <w:szCs w:val="28"/>
          <w:shd w:val="clear" w:color="auto" w:fill="FFFFFF"/>
          <w:lang w:val="nb-NO"/>
        </w:rPr>
        <w:t>y</w:t>
      </w:r>
      <w:r w:rsidRPr="007C4430">
        <w:rPr>
          <w:rFonts w:cstheme="minorHAnsi"/>
          <w:color w:val="000000"/>
          <w:sz w:val="28"/>
          <w:szCs w:val="28"/>
          <w:shd w:val="clear" w:color="auto" w:fill="FFFFFF"/>
          <w:lang w:val="nb-NO"/>
        </w:rPr>
        <w:t>skol</w:t>
      </w:r>
      <w:r w:rsidR="00F34777" w:rsidRPr="007C4430">
        <w:rPr>
          <w:rFonts w:cstheme="minorHAnsi"/>
          <w:color w:val="000000"/>
          <w:sz w:val="28"/>
          <w:szCs w:val="28"/>
          <w:shd w:val="clear" w:color="auto" w:fill="FFFFFF"/>
          <w:lang w:val="nb-NO"/>
        </w:rPr>
        <w:t>ene</w:t>
      </w:r>
      <w:r w:rsidRPr="007C4430">
        <w:rPr>
          <w:rFonts w:cstheme="minorHAnsi"/>
          <w:color w:val="000000"/>
          <w:sz w:val="28"/>
          <w:szCs w:val="28"/>
          <w:shd w:val="clear" w:color="auto" w:fill="FFFFFF"/>
          <w:lang w:val="nb-NO"/>
        </w:rPr>
        <w:t>s styrk</w:t>
      </w:r>
      <w:r w:rsidR="00F34777" w:rsidRPr="007C4430">
        <w:rPr>
          <w:rFonts w:cstheme="minorHAnsi"/>
          <w:color w:val="000000"/>
          <w:sz w:val="28"/>
          <w:szCs w:val="28"/>
          <w:shd w:val="clear" w:color="auto" w:fill="FFFFFF"/>
          <w:lang w:val="nb-NO"/>
        </w:rPr>
        <w:t>e</w:t>
      </w:r>
      <w:r w:rsidRPr="007C4430">
        <w:rPr>
          <w:rFonts w:cstheme="minorHAnsi"/>
          <w:color w:val="000000"/>
          <w:sz w:val="28"/>
          <w:szCs w:val="28"/>
          <w:shd w:val="clear" w:color="auto" w:fill="FFFFFF"/>
          <w:lang w:val="nb-NO"/>
        </w:rPr>
        <w:t xml:space="preserve"> som kan slå tillbak</w:t>
      </w:r>
      <w:r w:rsidR="00F34777" w:rsidRPr="007C4430">
        <w:rPr>
          <w:rFonts w:cstheme="minorHAnsi"/>
          <w:color w:val="000000"/>
          <w:sz w:val="28"/>
          <w:szCs w:val="28"/>
          <w:shd w:val="clear" w:color="auto" w:fill="FFFFFF"/>
          <w:lang w:val="nb-NO"/>
        </w:rPr>
        <w:t>e</w:t>
      </w:r>
      <w:r w:rsidRPr="007C4430">
        <w:rPr>
          <w:rFonts w:cstheme="minorHAnsi"/>
          <w:color w:val="000000"/>
          <w:sz w:val="28"/>
          <w:szCs w:val="28"/>
          <w:shd w:val="clear" w:color="auto" w:fill="FFFFFF"/>
          <w:lang w:val="nb-NO"/>
        </w:rPr>
        <w:t xml:space="preserve"> </w:t>
      </w:r>
      <w:r w:rsidR="00F34777" w:rsidRPr="007C4430">
        <w:rPr>
          <w:rFonts w:cstheme="minorHAnsi"/>
          <w:color w:val="000000"/>
          <w:sz w:val="28"/>
          <w:szCs w:val="28"/>
          <w:shd w:val="clear" w:color="auto" w:fill="FFFFFF"/>
          <w:lang w:val="nb-NO"/>
        </w:rPr>
        <w:t>på</w:t>
      </w:r>
      <w:r w:rsidRPr="007C4430">
        <w:rPr>
          <w:rFonts w:cstheme="minorHAnsi"/>
          <w:color w:val="000000"/>
          <w:sz w:val="28"/>
          <w:szCs w:val="28"/>
          <w:shd w:val="clear" w:color="auto" w:fill="FFFFFF"/>
          <w:lang w:val="nb-NO"/>
        </w:rPr>
        <w:t xml:space="preserve"> dem s</w:t>
      </w:r>
      <w:r w:rsidR="00F34777" w:rsidRPr="007C4430">
        <w:rPr>
          <w:rFonts w:cstheme="minorHAnsi"/>
          <w:color w:val="000000"/>
          <w:sz w:val="28"/>
          <w:szCs w:val="28"/>
          <w:shd w:val="clear" w:color="auto" w:fill="FFFFFF"/>
          <w:lang w:val="nb-NO"/>
        </w:rPr>
        <w:t>elv</w:t>
      </w:r>
      <w:r w:rsidRPr="007C4430">
        <w:rPr>
          <w:rFonts w:cstheme="minorHAnsi"/>
          <w:color w:val="000000"/>
          <w:sz w:val="28"/>
          <w:szCs w:val="28"/>
          <w:shd w:val="clear" w:color="auto" w:fill="FFFFFF"/>
          <w:lang w:val="nb-NO"/>
        </w:rPr>
        <w:t xml:space="preserve"> </w:t>
      </w:r>
      <w:r w:rsidR="00F34777" w:rsidRPr="007C4430">
        <w:rPr>
          <w:rFonts w:cstheme="minorHAnsi"/>
          <w:color w:val="000000"/>
          <w:sz w:val="28"/>
          <w:szCs w:val="28"/>
          <w:shd w:val="clear" w:color="auto" w:fill="FFFFFF"/>
          <w:lang w:val="nb-NO"/>
        </w:rPr>
        <w:t>og svekke</w:t>
      </w:r>
      <w:r w:rsidRPr="007C4430">
        <w:rPr>
          <w:rFonts w:cstheme="minorHAnsi"/>
          <w:color w:val="000000"/>
          <w:sz w:val="28"/>
          <w:szCs w:val="28"/>
          <w:shd w:val="clear" w:color="auto" w:fill="FFFFFF"/>
          <w:lang w:val="nb-NO"/>
        </w:rPr>
        <w:t xml:space="preserve"> dem</w:t>
      </w:r>
      <w:r w:rsidR="00F34777" w:rsidRPr="007C4430">
        <w:rPr>
          <w:rFonts w:cstheme="minorHAnsi"/>
          <w:color w:val="000000"/>
          <w:sz w:val="28"/>
          <w:szCs w:val="28"/>
          <w:shd w:val="clear" w:color="auto" w:fill="FFFFFF"/>
          <w:lang w:val="nb-NO"/>
        </w:rPr>
        <w:t>.</w:t>
      </w:r>
    </w:p>
    <w:p w14:paraId="244D0D7E" w14:textId="258C8D0B" w:rsidR="00B81AB6" w:rsidRPr="007C4430" w:rsidRDefault="00B81AB6" w:rsidP="00097658">
      <w:pPr>
        <w:pStyle w:val="Liststycke"/>
        <w:numPr>
          <w:ilvl w:val="0"/>
          <w:numId w:val="9"/>
        </w:numPr>
        <w:rPr>
          <w:rFonts w:cstheme="minorHAnsi"/>
          <w:color w:val="000000"/>
          <w:sz w:val="28"/>
          <w:szCs w:val="28"/>
          <w:shd w:val="clear" w:color="auto" w:fill="FFFFFF"/>
          <w:lang w:val="nb-NO"/>
        </w:rPr>
      </w:pPr>
      <w:r w:rsidRPr="007C4430">
        <w:rPr>
          <w:rFonts w:cstheme="minorHAnsi"/>
          <w:color w:val="000000"/>
          <w:sz w:val="28"/>
          <w:szCs w:val="28"/>
          <w:shd w:val="clear" w:color="auto" w:fill="FFFFFF"/>
          <w:lang w:val="nb-NO"/>
        </w:rPr>
        <w:t>Universiteten</w:t>
      </w:r>
      <w:r w:rsidR="00F34777" w:rsidRPr="007C4430">
        <w:rPr>
          <w:rFonts w:cstheme="minorHAnsi"/>
          <w:color w:val="000000"/>
          <w:sz w:val="28"/>
          <w:szCs w:val="28"/>
          <w:shd w:val="clear" w:color="auto" w:fill="FFFFFF"/>
          <w:lang w:val="nb-NO"/>
        </w:rPr>
        <w:t>e</w:t>
      </w:r>
      <w:r w:rsidRPr="007C4430">
        <w:rPr>
          <w:rFonts w:cstheme="minorHAnsi"/>
          <w:color w:val="000000"/>
          <w:sz w:val="28"/>
          <w:szCs w:val="28"/>
          <w:shd w:val="clear" w:color="auto" w:fill="FFFFFF"/>
          <w:lang w:val="nb-NO"/>
        </w:rPr>
        <w:t xml:space="preserve"> kan bar</w:t>
      </w:r>
      <w:r w:rsidR="00F34777" w:rsidRPr="007C4430">
        <w:rPr>
          <w:rFonts w:cstheme="minorHAnsi"/>
          <w:color w:val="000000"/>
          <w:sz w:val="28"/>
          <w:szCs w:val="28"/>
          <w:shd w:val="clear" w:color="auto" w:fill="FFFFFF"/>
          <w:lang w:val="nb-NO"/>
        </w:rPr>
        <w:t xml:space="preserve">e </w:t>
      </w:r>
      <w:r w:rsidRPr="007C4430">
        <w:rPr>
          <w:rFonts w:cstheme="minorHAnsi"/>
          <w:color w:val="000000"/>
          <w:sz w:val="28"/>
          <w:szCs w:val="28"/>
          <w:shd w:val="clear" w:color="auto" w:fill="FFFFFF"/>
          <w:lang w:val="nb-NO"/>
        </w:rPr>
        <w:t>trygg</w:t>
      </w:r>
      <w:r w:rsidR="00F34777" w:rsidRPr="007C4430">
        <w:rPr>
          <w:rFonts w:cstheme="minorHAnsi"/>
          <w:color w:val="000000"/>
          <w:sz w:val="28"/>
          <w:szCs w:val="28"/>
          <w:shd w:val="clear" w:color="auto" w:fill="FFFFFF"/>
          <w:lang w:val="nb-NO"/>
        </w:rPr>
        <w:t>e</w:t>
      </w:r>
      <w:r w:rsidRPr="007C4430">
        <w:rPr>
          <w:rFonts w:cstheme="minorHAnsi"/>
          <w:color w:val="000000"/>
          <w:sz w:val="28"/>
          <w:szCs w:val="28"/>
          <w:shd w:val="clear" w:color="auto" w:fill="FFFFFF"/>
          <w:lang w:val="nb-NO"/>
        </w:rPr>
        <w:t>s och r</w:t>
      </w:r>
      <w:r w:rsidR="00F34777" w:rsidRPr="007C4430">
        <w:rPr>
          <w:rFonts w:cstheme="minorHAnsi"/>
          <w:color w:val="000000"/>
          <w:sz w:val="28"/>
          <w:szCs w:val="28"/>
          <w:shd w:val="clear" w:color="auto" w:fill="FFFFFF"/>
          <w:lang w:val="nb-NO"/>
        </w:rPr>
        <w:t>e</w:t>
      </w:r>
      <w:r w:rsidRPr="007C4430">
        <w:rPr>
          <w:rFonts w:cstheme="minorHAnsi"/>
          <w:color w:val="000000"/>
          <w:sz w:val="28"/>
          <w:szCs w:val="28"/>
          <w:shd w:val="clear" w:color="auto" w:fill="FFFFFF"/>
          <w:lang w:val="nb-NO"/>
        </w:rPr>
        <w:t>dd</w:t>
      </w:r>
      <w:r w:rsidR="00F34777" w:rsidRPr="007C4430">
        <w:rPr>
          <w:rFonts w:cstheme="minorHAnsi"/>
          <w:color w:val="000000"/>
          <w:sz w:val="28"/>
          <w:szCs w:val="28"/>
          <w:shd w:val="clear" w:color="auto" w:fill="FFFFFF"/>
          <w:lang w:val="nb-NO"/>
        </w:rPr>
        <w:t>e</w:t>
      </w:r>
      <w:r w:rsidRPr="007C4430">
        <w:rPr>
          <w:rFonts w:cstheme="minorHAnsi"/>
          <w:color w:val="000000"/>
          <w:sz w:val="28"/>
          <w:szCs w:val="28"/>
          <w:shd w:val="clear" w:color="auto" w:fill="FFFFFF"/>
          <w:lang w:val="nb-NO"/>
        </w:rPr>
        <w:t xml:space="preserve">s av </w:t>
      </w:r>
      <w:r w:rsidR="00F34777" w:rsidRPr="007C4430">
        <w:rPr>
          <w:rFonts w:cstheme="minorHAnsi"/>
          <w:color w:val="000000"/>
          <w:sz w:val="28"/>
          <w:szCs w:val="28"/>
          <w:shd w:val="clear" w:color="auto" w:fill="FFFFFF"/>
          <w:lang w:val="nb-NO"/>
        </w:rPr>
        <w:t>seg selv</w:t>
      </w:r>
      <w:r w:rsidRPr="007C4430">
        <w:rPr>
          <w:rFonts w:cstheme="minorHAnsi"/>
          <w:color w:val="000000"/>
          <w:sz w:val="28"/>
          <w:szCs w:val="28"/>
          <w:shd w:val="clear" w:color="auto" w:fill="FFFFFF"/>
          <w:lang w:val="nb-NO"/>
        </w:rPr>
        <w:t xml:space="preserve"> </w:t>
      </w:r>
      <w:r w:rsidR="00F34777" w:rsidRPr="007C4430">
        <w:rPr>
          <w:rFonts w:cstheme="minorHAnsi"/>
          <w:color w:val="000000"/>
          <w:sz w:val="28"/>
          <w:szCs w:val="28"/>
          <w:shd w:val="clear" w:color="auto" w:fill="FFFFFF"/>
          <w:lang w:val="nb-NO"/>
        </w:rPr>
        <w:t xml:space="preserve">og ved å vokte </w:t>
      </w:r>
      <w:r w:rsidRPr="007C4430">
        <w:rPr>
          <w:rFonts w:cstheme="minorHAnsi"/>
          <w:color w:val="000000"/>
          <w:sz w:val="28"/>
          <w:szCs w:val="28"/>
          <w:shd w:val="clear" w:color="auto" w:fill="FFFFFF"/>
          <w:lang w:val="nb-NO"/>
        </w:rPr>
        <w:t>sin integritet o</w:t>
      </w:r>
      <w:r w:rsidR="00F34777" w:rsidRPr="007C4430">
        <w:rPr>
          <w:rFonts w:cstheme="minorHAnsi"/>
          <w:color w:val="000000"/>
          <w:sz w:val="28"/>
          <w:szCs w:val="28"/>
          <w:shd w:val="clear" w:color="auto" w:fill="FFFFFF"/>
          <w:lang w:val="nb-NO"/>
        </w:rPr>
        <w:t>g</w:t>
      </w:r>
      <w:r w:rsidRPr="007C4430">
        <w:rPr>
          <w:rFonts w:cstheme="minorHAnsi"/>
          <w:color w:val="000000"/>
          <w:sz w:val="28"/>
          <w:szCs w:val="28"/>
          <w:shd w:val="clear" w:color="auto" w:fill="FFFFFF"/>
          <w:lang w:val="nb-NO"/>
        </w:rPr>
        <w:t xml:space="preserve"> f</w:t>
      </w:r>
      <w:r w:rsidR="00F34777" w:rsidRPr="007C4430">
        <w:rPr>
          <w:rFonts w:cstheme="minorHAnsi"/>
          <w:color w:val="000000"/>
          <w:sz w:val="28"/>
          <w:szCs w:val="28"/>
          <w:shd w:val="clear" w:color="auto" w:fill="FFFFFF"/>
          <w:lang w:val="nb-NO"/>
        </w:rPr>
        <w:t>o</w:t>
      </w:r>
      <w:r w:rsidRPr="007C4430">
        <w:rPr>
          <w:rFonts w:cstheme="minorHAnsi"/>
          <w:color w:val="000000"/>
          <w:sz w:val="28"/>
          <w:szCs w:val="28"/>
          <w:shd w:val="clear" w:color="auto" w:fill="FFFFFF"/>
          <w:lang w:val="nb-NO"/>
        </w:rPr>
        <w:t>rsvar</w:t>
      </w:r>
      <w:r w:rsidR="00F34777" w:rsidRPr="007C4430">
        <w:rPr>
          <w:rFonts w:cstheme="minorHAnsi"/>
          <w:color w:val="000000"/>
          <w:sz w:val="28"/>
          <w:szCs w:val="28"/>
          <w:shd w:val="clear" w:color="auto" w:fill="FFFFFF"/>
          <w:lang w:val="nb-NO"/>
        </w:rPr>
        <w:t>e</w:t>
      </w:r>
      <w:r w:rsidRPr="007C4430">
        <w:rPr>
          <w:rFonts w:cstheme="minorHAnsi"/>
          <w:color w:val="000000"/>
          <w:sz w:val="28"/>
          <w:szCs w:val="28"/>
          <w:shd w:val="clear" w:color="auto" w:fill="FFFFFF"/>
          <w:lang w:val="nb-NO"/>
        </w:rPr>
        <w:t xml:space="preserve"> sin autonomi</w:t>
      </w:r>
      <w:r w:rsidR="00F34777" w:rsidRPr="007C4430">
        <w:rPr>
          <w:rFonts w:cstheme="minorHAnsi"/>
          <w:color w:val="000000"/>
          <w:sz w:val="28"/>
          <w:szCs w:val="28"/>
          <w:shd w:val="clear" w:color="auto" w:fill="FFFFFF"/>
          <w:lang w:val="nb-NO"/>
        </w:rPr>
        <w:t>.</w:t>
      </w:r>
    </w:p>
    <w:p w14:paraId="38D8E7AD" w14:textId="606433CB" w:rsidR="00097658" w:rsidRDefault="00510BC6" w:rsidP="00097658">
      <w:pPr>
        <w:rPr>
          <w:rFonts w:cstheme="minorHAnsi"/>
          <w:color w:val="000000"/>
          <w:sz w:val="28"/>
          <w:szCs w:val="28"/>
          <w:shd w:val="clear" w:color="auto" w:fill="FFFFFF"/>
        </w:rPr>
      </w:pPr>
      <w:r>
        <w:rPr>
          <w:rFonts w:cstheme="minorHAnsi"/>
          <w:color w:val="000000"/>
          <w:sz w:val="28"/>
          <w:szCs w:val="28"/>
          <w:shd w:val="clear" w:color="auto" w:fill="FFFFFF"/>
        </w:rPr>
        <w:t>Ovan har nämnts att d</w:t>
      </w:r>
      <w:r w:rsidR="00097658">
        <w:rPr>
          <w:rFonts w:cstheme="minorHAnsi"/>
          <w:color w:val="000000"/>
          <w:sz w:val="28"/>
          <w:szCs w:val="28"/>
          <w:shd w:val="clear" w:color="auto" w:fill="FFFFFF"/>
        </w:rPr>
        <w:t xml:space="preserve">en kollegiala kulturen vid ett lärosäte är starkt beroende av </w:t>
      </w:r>
      <w:r w:rsidR="005428D0">
        <w:rPr>
          <w:rFonts w:cstheme="minorHAnsi"/>
          <w:color w:val="000000"/>
          <w:sz w:val="28"/>
          <w:szCs w:val="28"/>
          <w:shd w:val="clear" w:color="auto" w:fill="FFFFFF"/>
        </w:rPr>
        <w:t>lärosätets</w:t>
      </w:r>
      <w:r w:rsidR="00097658">
        <w:rPr>
          <w:rFonts w:cstheme="minorHAnsi"/>
          <w:color w:val="000000"/>
          <w:sz w:val="28"/>
          <w:szCs w:val="28"/>
          <w:shd w:val="clear" w:color="auto" w:fill="FFFFFF"/>
        </w:rPr>
        <w:t xml:space="preserve"> historik</w:t>
      </w:r>
      <w:r w:rsidR="005428D0">
        <w:rPr>
          <w:rFonts w:cstheme="minorHAnsi"/>
          <w:color w:val="000000"/>
          <w:sz w:val="28"/>
          <w:szCs w:val="28"/>
          <w:shd w:val="clear" w:color="auto" w:fill="FFFFFF"/>
        </w:rPr>
        <w:t xml:space="preserve">. </w:t>
      </w:r>
      <w:r w:rsidR="006611AB">
        <w:rPr>
          <w:rFonts w:cstheme="minorHAnsi"/>
          <w:color w:val="000000"/>
          <w:sz w:val="28"/>
          <w:szCs w:val="28"/>
          <w:shd w:val="clear" w:color="auto" w:fill="FFFFFF"/>
        </w:rPr>
        <w:t>K</w:t>
      </w:r>
      <w:r w:rsidR="00097658">
        <w:rPr>
          <w:rFonts w:cstheme="minorHAnsi"/>
          <w:color w:val="000000"/>
          <w:sz w:val="28"/>
          <w:szCs w:val="28"/>
          <w:shd w:val="clear" w:color="auto" w:fill="FFFFFF"/>
        </w:rPr>
        <w:t xml:space="preserve">ulturen </w:t>
      </w:r>
      <w:r w:rsidR="006611AB">
        <w:rPr>
          <w:rFonts w:cstheme="minorHAnsi"/>
          <w:color w:val="000000"/>
          <w:sz w:val="28"/>
          <w:szCs w:val="28"/>
          <w:shd w:val="clear" w:color="auto" w:fill="FFFFFF"/>
        </w:rPr>
        <w:t>förändras</w:t>
      </w:r>
      <w:r w:rsidR="00097658">
        <w:rPr>
          <w:rFonts w:cstheme="minorHAnsi"/>
          <w:color w:val="000000"/>
          <w:sz w:val="28"/>
          <w:szCs w:val="28"/>
          <w:shd w:val="clear" w:color="auto" w:fill="FFFFFF"/>
        </w:rPr>
        <w:t xml:space="preserve"> långsamt</w:t>
      </w:r>
      <w:r w:rsidR="005428D0">
        <w:rPr>
          <w:rFonts w:cstheme="minorHAnsi"/>
          <w:color w:val="000000"/>
          <w:sz w:val="28"/>
          <w:szCs w:val="28"/>
          <w:shd w:val="clear" w:color="auto" w:fill="FFFFFF"/>
        </w:rPr>
        <w:t xml:space="preserve"> medan förändringar av organisation</w:t>
      </w:r>
      <w:r w:rsidR="00226FFF">
        <w:rPr>
          <w:rFonts w:cstheme="minorHAnsi"/>
          <w:color w:val="000000"/>
          <w:sz w:val="28"/>
          <w:szCs w:val="28"/>
          <w:shd w:val="clear" w:color="auto" w:fill="FFFFFF"/>
        </w:rPr>
        <w:t>en kan göras snabbt</w:t>
      </w:r>
      <w:r w:rsidR="00097658">
        <w:rPr>
          <w:rFonts w:cstheme="minorHAnsi"/>
          <w:color w:val="000000"/>
          <w:sz w:val="28"/>
          <w:szCs w:val="28"/>
          <w:shd w:val="clear" w:color="auto" w:fill="FFFFFF"/>
        </w:rPr>
        <w:t xml:space="preserve">. Det tar väsentligt längre tid att återuppbygga </w:t>
      </w:r>
      <w:r w:rsidR="005428D0">
        <w:rPr>
          <w:rFonts w:cstheme="minorHAnsi"/>
          <w:color w:val="000000"/>
          <w:sz w:val="28"/>
          <w:szCs w:val="28"/>
          <w:shd w:val="clear" w:color="auto" w:fill="FFFFFF"/>
        </w:rPr>
        <w:t xml:space="preserve">kollegialitet vid beredning </w:t>
      </w:r>
      <w:r w:rsidR="005C7CC9">
        <w:rPr>
          <w:rFonts w:cstheme="minorHAnsi"/>
          <w:color w:val="000000"/>
          <w:sz w:val="28"/>
          <w:szCs w:val="28"/>
          <w:shd w:val="clear" w:color="auto" w:fill="FFFFFF"/>
        </w:rPr>
        <w:t xml:space="preserve">av akademiska frågor </w:t>
      </w:r>
      <w:r w:rsidR="005428D0">
        <w:rPr>
          <w:rFonts w:cstheme="minorHAnsi"/>
          <w:color w:val="000000"/>
          <w:sz w:val="28"/>
          <w:szCs w:val="28"/>
          <w:shd w:val="clear" w:color="auto" w:fill="FFFFFF"/>
        </w:rPr>
        <w:t>och beslutsfattande än att gå motsatt väg.</w:t>
      </w:r>
    </w:p>
    <w:p w14:paraId="24700ACC" w14:textId="3E54FDB7" w:rsidR="001C4B27" w:rsidRDefault="00CC7226">
      <w:pPr>
        <w:rPr>
          <w:rFonts w:cstheme="minorHAnsi"/>
          <w:color w:val="000000"/>
          <w:sz w:val="28"/>
          <w:szCs w:val="28"/>
          <w:shd w:val="clear" w:color="auto" w:fill="FFFFFF"/>
        </w:rPr>
      </w:pPr>
      <w:r>
        <w:rPr>
          <w:rFonts w:cstheme="minorHAnsi"/>
          <w:color w:val="000000"/>
          <w:sz w:val="28"/>
          <w:szCs w:val="28"/>
          <w:shd w:val="clear" w:color="auto" w:fill="FFFFFF"/>
        </w:rPr>
        <w:t xml:space="preserve">Etablering av ett valt kollegialt organ för varje skola </w:t>
      </w:r>
      <w:r w:rsidR="005428D0">
        <w:rPr>
          <w:rFonts w:cstheme="minorHAnsi"/>
          <w:color w:val="000000"/>
          <w:sz w:val="28"/>
          <w:szCs w:val="28"/>
          <w:shd w:val="clear" w:color="auto" w:fill="FFFFFF"/>
        </w:rPr>
        <w:t xml:space="preserve">vid KTH </w:t>
      </w:r>
      <w:r>
        <w:rPr>
          <w:rFonts w:cstheme="minorHAnsi"/>
          <w:color w:val="000000"/>
          <w:sz w:val="28"/>
          <w:szCs w:val="28"/>
          <w:shd w:val="clear" w:color="auto" w:fill="FFFFFF"/>
        </w:rPr>
        <w:t xml:space="preserve">kräver i flera avseenden </w:t>
      </w:r>
      <w:r w:rsidR="00722BAE">
        <w:rPr>
          <w:rFonts w:cstheme="minorHAnsi"/>
          <w:color w:val="000000"/>
          <w:sz w:val="28"/>
          <w:szCs w:val="28"/>
          <w:shd w:val="clear" w:color="auto" w:fill="FFFFFF"/>
        </w:rPr>
        <w:t xml:space="preserve">ett </w:t>
      </w:r>
      <w:r>
        <w:rPr>
          <w:rFonts w:cstheme="minorHAnsi"/>
          <w:color w:val="000000"/>
          <w:sz w:val="28"/>
          <w:szCs w:val="28"/>
          <w:shd w:val="clear" w:color="auto" w:fill="FFFFFF"/>
        </w:rPr>
        <w:t xml:space="preserve">annorlunda </w:t>
      </w:r>
      <w:r w:rsidR="00722BAE">
        <w:rPr>
          <w:rFonts w:cstheme="minorHAnsi"/>
          <w:color w:val="000000"/>
          <w:sz w:val="28"/>
          <w:szCs w:val="28"/>
          <w:shd w:val="clear" w:color="auto" w:fill="FFFFFF"/>
        </w:rPr>
        <w:t>verksamhets</w:t>
      </w:r>
      <w:r>
        <w:rPr>
          <w:rFonts w:cstheme="minorHAnsi"/>
          <w:color w:val="000000"/>
          <w:sz w:val="28"/>
          <w:szCs w:val="28"/>
          <w:shd w:val="clear" w:color="auto" w:fill="FFFFFF"/>
        </w:rPr>
        <w:t xml:space="preserve">stöd </w:t>
      </w:r>
      <w:r w:rsidR="005428D0">
        <w:rPr>
          <w:rFonts w:cstheme="minorHAnsi"/>
          <w:color w:val="000000"/>
          <w:sz w:val="28"/>
          <w:szCs w:val="28"/>
          <w:shd w:val="clear" w:color="auto" w:fill="FFFFFF"/>
        </w:rPr>
        <w:t xml:space="preserve">på skolnivå </w:t>
      </w:r>
      <w:r>
        <w:rPr>
          <w:rFonts w:cstheme="minorHAnsi"/>
          <w:color w:val="000000"/>
          <w:sz w:val="28"/>
          <w:szCs w:val="28"/>
          <w:shd w:val="clear" w:color="auto" w:fill="FFFFFF"/>
        </w:rPr>
        <w:t xml:space="preserve">än idag. </w:t>
      </w:r>
      <w:r w:rsidR="002F74AE">
        <w:rPr>
          <w:rFonts w:cstheme="minorHAnsi"/>
          <w:color w:val="000000"/>
          <w:sz w:val="28"/>
          <w:szCs w:val="28"/>
          <w:shd w:val="clear" w:color="auto" w:fill="FFFFFF"/>
        </w:rPr>
        <w:t xml:space="preserve">Utveckling av det gemensamma verksamhetsstödet pågår vid KTH och bör drivas vidare med </w:t>
      </w:r>
      <w:r w:rsidR="002F74AE">
        <w:rPr>
          <w:rFonts w:cstheme="minorHAnsi"/>
          <w:color w:val="000000"/>
          <w:sz w:val="28"/>
          <w:szCs w:val="28"/>
          <w:shd w:val="clear" w:color="auto" w:fill="FFFFFF"/>
        </w:rPr>
        <w:lastRenderedPageBreak/>
        <w:t xml:space="preserve">hänsyn bland annat till etableringen av ”skolnämnder”. </w:t>
      </w:r>
      <w:r>
        <w:rPr>
          <w:rFonts w:cstheme="minorHAnsi"/>
          <w:color w:val="000000"/>
          <w:sz w:val="28"/>
          <w:szCs w:val="28"/>
          <w:shd w:val="clear" w:color="auto" w:fill="FFFFFF"/>
        </w:rPr>
        <w:t xml:space="preserve">Det har dock </w:t>
      </w:r>
      <w:r w:rsidR="00C67A58">
        <w:rPr>
          <w:rFonts w:cstheme="minorHAnsi"/>
          <w:color w:val="000000"/>
          <w:sz w:val="28"/>
          <w:szCs w:val="28"/>
          <w:shd w:val="clear" w:color="auto" w:fill="FFFFFF"/>
        </w:rPr>
        <w:t xml:space="preserve">inte varit </w:t>
      </w:r>
      <w:r>
        <w:rPr>
          <w:rFonts w:cstheme="minorHAnsi"/>
          <w:color w:val="000000"/>
          <w:sz w:val="28"/>
          <w:szCs w:val="28"/>
          <w:shd w:val="clear" w:color="auto" w:fill="FFFFFF"/>
        </w:rPr>
        <w:t>möjligt att inom utredning</w:t>
      </w:r>
      <w:r w:rsidR="00C67A58">
        <w:rPr>
          <w:rFonts w:cstheme="minorHAnsi"/>
          <w:color w:val="000000"/>
          <w:sz w:val="28"/>
          <w:szCs w:val="28"/>
          <w:shd w:val="clear" w:color="auto" w:fill="FFFFFF"/>
        </w:rPr>
        <w:t>en</w:t>
      </w:r>
      <w:r>
        <w:rPr>
          <w:rFonts w:cstheme="minorHAnsi"/>
          <w:color w:val="000000"/>
          <w:sz w:val="28"/>
          <w:szCs w:val="28"/>
          <w:shd w:val="clear" w:color="auto" w:fill="FFFFFF"/>
        </w:rPr>
        <w:t>s ram studera detta vidare.</w:t>
      </w:r>
    </w:p>
    <w:p w14:paraId="0A7B4A45" w14:textId="7425E25C" w:rsidR="00CC7226" w:rsidRDefault="00A06C01">
      <w:pPr>
        <w:rPr>
          <w:rFonts w:cstheme="minorHAnsi"/>
          <w:color w:val="000000"/>
          <w:sz w:val="28"/>
          <w:szCs w:val="28"/>
          <w:shd w:val="clear" w:color="auto" w:fill="FFFFFF"/>
        </w:rPr>
      </w:pPr>
      <w:r>
        <w:rPr>
          <w:rFonts w:cstheme="minorHAnsi"/>
          <w:color w:val="000000"/>
          <w:sz w:val="28"/>
          <w:szCs w:val="28"/>
          <w:shd w:val="clear" w:color="auto" w:fill="FFFFFF"/>
        </w:rPr>
        <w:t>U</w:t>
      </w:r>
      <w:r w:rsidR="00CC7226">
        <w:rPr>
          <w:rFonts w:cstheme="minorHAnsi"/>
          <w:color w:val="000000"/>
          <w:sz w:val="28"/>
          <w:szCs w:val="28"/>
          <w:shd w:val="clear" w:color="auto" w:fill="FFFFFF"/>
        </w:rPr>
        <w:t>tbildning i kollegialt ledarskap</w:t>
      </w:r>
      <w:r>
        <w:rPr>
          <w:rFonts w:cstheme="minorHAnsi"/>
          <w:color w:val="000000"/>
          <w:sz w:val="28"/>
          <w:szCs w:val="28"/>
          <w:shd w:val="clear" w:color="auto" w:fill="FFFFFF"/>
        </w:rPr>
        <w:t xml:space="preserve"> är viktig och betydelsen av sådan underskattas ofta</w:t>
      </w:r>
      <w:r w:rsidR="005C7CC9">
        <w:rPr>
          <w:rFonts w:cstheme="minorHAnsi"/>
          <w:color w:val="000000"/>
          <w:sz w:val="28"/>
          <w:szCs w:val="28"/>
          <w:shd w:val="clear" w:color="auto" w:fill="FFFFFF"/>
        </w:rPr>
        <w:t xml:space="preserve">. </w:t>
      </w:r>
      <w:r w:rsidR="000006D4">
        <w:rPr>
          <w:rFonts w:cstheme="minorHAnsi"/>
          <w:color w:val="000000"/>
          <w:sz w:val="28"/>
          <w:szCs w:val="28"/>
          <w:shd w:val="clear" w:color="auto" w:fill="FFFFFF"/>
        </w:rPr>
        <w:t>Kunskaper om grunderna</w:t>
      </w:r>
      <w:r w:rsidR="00CC7226">
        <w:rPr>
          <w:rFonts w:cstheme="minorHAnsi"/>
          <w:color w:val="000000"/>
          <w:sz w:val="28"/>
          <w:szCs w:val="28"/>
          <w:shd w:val="clear" w:color="auto" w:fill="FFFFFF"/>
        </w:rPr>
        <w:t xml:space="preserve"> för kollegial styrning</w:t>
      </w:r>
      <w:r>
        <w:rPr>
          <w:rFonts w:cstheme="minorHAnsi"/>
          <w:color w:val="000000"/>
          <w:sz w:val="28"/>
          <w:szCs w:val="28"/>
          <w:shd w:val="clear" w:color="auto" w:fill="FFFFFF"/>
        </w:rPr>
        <w:t>,</w:t>
      </w:r>
      <w:r w:rsidR="00CC7226">
        <w:rPr>
          <w:rFonts w:cstheme="minorHAnsi"/>
          <w:color w:val="000000"/>
          <w:sz w:val="28"/>
          <w:szCs w:val="28"/>
          <w:shd w:val="clear" w:color="auto" w:fill="FFFFFF"/>
        </w:rPr>
        <w:t xml:space="preserve"> framför allt hos </w:t>
      </w:r>
      <w:r w:rsidR="005428D0">
        <w:rPr>
          <w:rFonts w:cstheme="minorHAnsi"/>
          <w:color w:val="000000"/>
          <w:sz w:val="28"/>
          <w:szCs w:val="28"/>
          <w:shd w:val="clear" w:color="auto" w:fill="FFFFFF"/>
        </w:rPr>
        <w:t>yngre</w:t>
      </w:r>
      <w:r w:rsidR="00CC7226">
        <w:rPr>
          <w:rFonts w:cstheme="minorHAnsi"/>
          <w:color w:val="000000"/>
          <w:sz w:val="28"/>
          <w:szCs w:val="28"/>
          <w:shd w:val="clear" w:color="auto" w:fill="FFFFFF"/>
        </w:rPr>
        <w:t xml:space="preserve"> kolleger</w:t>
      </w:r>
      <w:r w:rsidR="000006D4">
        <w:rPr>
          <w:rFonts w:cstheme="minorHAnsi"/>
          <w:color w:val="000000"/>
          <w:sz w:val="28"/>
          <w:szCs w:val="28"/>
          <w:shd w:val="clear" w:color="auto" w:fill="FFFFFF"/>
        </w:rPr>
        <w:t>, är också väsentliga</w:t>
      </w:r>
      <w:r w:rsidR="00CC7226">
        <w:rPr>
          <w:rFonts w:cstheme="minorHAnsi"/>
          <w:color w:val="000000"/>
          <w:sz w:val="28"/>
          <w:szCs w:val="28"/>
          <w:shd w:val="clear" w:color="auto" w:fill="FFFFFF"/>
        </w:rPr>
        <w:t xml:space="preserve">. </w:t>
      </w:r>
      <w:r w:rsidR="00F65E39">
        <w:rPr>
          <w:rFonts w:cstheme="minorHAnsi"/>
          <w:color w:val="000000"/>
          <w:sz w:val="28"/>
          <w:szCs w:val="28"/>
          <w:shd w:val="clear" w:color="auto" w:fill="FFFFFF"/>
        </w:rPr>
        <w:t>När det</w:t>
      </w:r>
      <w:r w:rsidR="00CC7226">
        <w:rPr>
          <w:rFonts w:cstheme="minorHAnsi"/>
          <w:color w:val="000000"/>
          <w:sz w:val="28"/>
          <w:szCs w:val="28"/>
          <w:shd w:val="clear" w:color="auto" w:fill="FFFFFF"/>
        </w:rPr>
        <w:t xml:space="preserve"> koll</w:t>
      </w:r>
      <w:r w:rsidR="00722BAE">
        <w:rPr>
          <w:rFonts w:cstheme="minorHAnsi"/>
          <w:color w:val="000000"/>
          <w:sz w:val="28"/>
          <w:szCs w:val="28"/>
          <w:shd w:val="clear" w:color="auto" w:fill="FFFFFF"/>
        </w:rPr>
        <w:t>egial</w:t>
      </w:r>
      <w:r w:rsidR="00F65E39">
        <w:rPr>
          <w:rFonts w:cstheme="minorHAnsi"/>
          <w:color w:val="000000"/>
          <w:sz w:val="28"/>
          <w:szCs w:val="28"/>
          <w:shd w:val="clear" w:color="auto" w:fill="FFFFFF"/>
        </w:rPr>
        <w:t>a</w:t>
      </w:r>
      <w:r w:rsidR="00722BAE">
        <w:rPr>
          <w:rFonts w:cstheme="minorHAnsi"/>
          <w:color w:val="000000"/>
          <w:sz w:val="28"/>
          <w:szCs w:val="28"/>
          <w:shd w:val="clear" w:color="auto" w:fill="FFFFFF"/>
        </w:rPr>
        <w:t xml:space="preserve"> inflytande</w:t>
      </w:r>
      <w:r w:rsidR="00F65E39">
        <w:rPr>
          <w:rFonts w:cstheme="minorHAnsi"/>
          <w:color w:val="000000"/>
          <w:sz w:val="28"/>
          <w:szCs w:val="28"/>
          <w:shd w:val="clear" w:color="auto" w:fill="FFFFFF"/>
        </w:rPr>
        <w:t>t</w:t>
      </w:r>
      <w:r w:rsidR="00722BAE">
        <w:rPr>
          <w:rFonts w:cstheme="minorHAnsi"/>
          <w:color w:val="000000"/>
          <w:sz w:val="28"/>
          <w:szCs w:val="28"/>
          <w:shd w:val="clear" w:color="auto" w:fill="FFFFFF"/>
        </w:rPr>
        <w:t xml:space="preserve"> och beslutsfattande</w:t>
      </w:r>
      <w:r w:rsidR="00F65E39">
        <w:rPr>
          <w:rFonts w:cstheme="minorHAnsi"/>
          <w:color w:val="000000"/>
          <w:sz w:val="28"/>
          <w:szCs w:val="28"/>
          <w:shd w:val="clear" w:color="auto" w:fill="FFFFFF"/>
        </w:rPr>
        <w:t>t</w:t>
      </w:r>
      <w:r w:rsidR="00722BAE">
        <w:rPr>
          <w:rFonts w:cstheme="minorHAnsi"/>
          <w:color w:val="000000"/>
          <w:sz w:val="28"/>
          <w:szCs w:val="28"/>
          <w:shd w:val="clear" w:color="auto" w:fill="FFFFFF"/>
        </w:rPr>
        <w:t xml:space="preserve"> vid KTH </w:t>
      </w:r>
      <w:r w:rsidR="00F65E39">
        <w:rPr>
          <w:rFonts w:cstheme="minorHAnsi"/>
          <w:color w:val="000000"/>
          <w:sz w:val="28"/>
          <w:szCs w:val="28"/>
          <w:shd w:val="clear" w:color="auto" w:fill="FFFFFF"/>
        </w:rPr>
        <w:t xml:space="preserve">ökas </w:t>
      </w:r>
      <w:r w:rsidR="00A75E0A">
        <w:rPr>
          <w:rFonts w:cstheme="minorHAnsi"/>
          <w:color w:val="000000"/>
          <w:sz w:val="28"/>
          <w:szCs w:val="28"/>
          <w:shd w:val="clear" w:color="auto" w:fill="FFFFFF"/>
        </w:rPr>
        <w:t>väsentligt enligt</w:t>
      </w:r>
      <w:r w:rsidR="00F65E39">
        <w:rPr>
          <w:rFonts w:cstheme="minorHAnsi"/>
          <w:color w:val="000000"/>
          <w:sz w:val="28"/>
          <w:szCs w:val="28"/>
          <w:shd w:val="clear" w:color="auto" w:fill="FFFFFF"/>
        </w:rPr>
        <w:t xml:space="preserve"> den inriktning som är formulerad i direktivet till denna utredning, krävs </w:t>
      </w:r>
      <w:r w:rsidR="00F65E39" w:rsidRPr="00F65E39">
        <w:rPr>
          <w:rFonts w:cstheme="minorHAnsi"/>
          <w:i/>
          <w:iCs/>
          <w:color w:val="000000"/>
          <w:sz w:val="28"/>
          <w:szCs w:val="28"/>
          <w:shd w:val="clear" w:color="auto" w:fill="FFFFFF"/>
        </w:rPr>
        <w:t>enligt utredaren</w:t>
      </w:r>
      <w:r w:rsidR="00F65E39">
        <w:rPr>
          <w:rFonts w:cstheme="minorHAnsi"/>
          <w:color w:val="000000"/>
          <w:sz w:val="28"/>
          <w:szCs w:val="28"/>
          <w:shd w:val="clear" w:color="auto" w:fill="FFFFFF"/>
        </w:rPr>
        <w:t xml:space="preserve"> </w:t>
      </w:r>
      <w:r w:rsidR="00A75E0A">
        <w:rPr>
          <w:rFonts w:cstheme="minorHAnsi"/>
          <w:color w:val="000000"/>
          <w:sz w:val="28"/>
          <w:szCs w:val="28"/>
          <w:shd w:val="clear" w:color="auto" w:fill="FFFFFF"/>
        </w:rPr>
        <w:t>satsningar på</w:t>
      </w:r>
      <w:r w:rsidR="00F65E39">
        <w:rPr>
          <w:rFonts w:cstheme="minorHAnsi"/>
          <w:color w:val="000000"/>
          <w:sz w:val="28"/>
          <w:szCs w:val="28"/>
          <w:shd w:val="clear" w:color="auto" w:fill="FFFFFF"/>
        </w:rPr>
        <w:t xml:space="preserve"> </w:t>
      </w:r>
      <w:r w:rsidR="000006D4">
        <w:rPr>
          <w:rFonts w:cstheme="minorHAnsi"/>
          <w:color w:val="000000"/>
          <w:sz w:val="28"/>
          <w:szCs w:val="28"/>
          <w:shd w:val="clear" w:color="auto" w:fill="FFFFFF"/>
        </w:rPr>
        <w:t xml:space="preserve">såväl </w:t>
      </w:r>
      <w:r w:rsidR="00F65E39">
        <w:rPr>
          <w:rFonts w:cstheme="minorHAnsi"/>
          <w:color w:val="000000"/>
          <w:sz w:val="28"/>
          <w:szCs w:val="28"/>
          <w:shd w:val="clear" w:color="auto" w:fill="FFFFFF"/>
        </w:rPr>
        <w:t xml:space="preserve">utbildning av ledare </w:t>
      </w:r>
      <w:r w:rsidR="000006D4">
        <w:rPr>
          <w:rFonts w:cstheme="minorHAnsi"/>
          <w:color w:val="000000"/>
          <w:sz w:val="28"/>
          <w:szCs w:val="28"/>
          <w:shd w:val="clear" w:color="auto" w:fill="FFFFFF"/>
        </w:rPr>
        <w:t>som</w:t>
      </w:r>
      <w:r w:rsidR="00A75E0A">
        <w:rPr>
          <w:rFonts w:cstheme="minorHAnsi"/>
          <w:color w:val="000000"/>
          <w:sz w:val="28"/>
          <w:szCs w:val="28"/>
          <w:shd w:val="clear" w:color="auto" w:fill="FFFFFF"/>
        </w:rPr>
        <w:t xml:space="preserve"> insatser för att öka förståelsen för betydelsen av kollegialitet som en utgångspunkt för utbildnings- och forskningsverksamhet. </w:t>
      </w:r>
      <w:r w:rsidR="00F65E39">
        <w:rPr>
          <w:rFonts w:cstheme="minorHAnsi"/>
          <w:color w:val="000000"/>
          <w:sz w:val="28"/>
          <w:szCs w:val="28"/>
          <w:shd w:val="clear" w:color="auto" w:fill="FFFFFF"/>
        </w:rPr>
        <w:t xml:space="preserve">  </w:t>
      </w:r>
      <w:r w:rsidR="00722BAE">
        <w:rPr>
          <w:rFonts w:cstheme="minorHAnsi"/>
          <w:color w:val="000000"/>
          <w:sz w:val="28"/>
          <w:szCs w:val="28"/>
          <w:shd w:val="clear" w:color="auto" w:fill="FFFFFF"/>
        </w:rPr>
        <w:t xml:space="preserve"> </w:t>
      </w:r>
      <w:r w:rsidR="00137E44">
        <w:rPr>
          <w:rFonts w:cstheme="minorHAnsi"/>
          <w:color w:val="000000"/>
          <w:sz w:val="28"/>
          <w:szCs w:val="28"/>
          <w:shd w:val="clear" w:color="auto" w:fill="FFFFFF"/>
        </w:rPr>
        <w:br/>
      </w:r>
    </w:p>
    <w:p w14:paraId="1434EFCB" w14:textId="0E77C053" w:rsidR="000E2649" w:rsidRPr="00765187" w:rsidRDefault="00722BAE">
      <w:pPr>
        <w:rPr>
          <w:rFonts w:cstheme="minorHAnsi"/>
          <w:b/>
          <w:bCs/>
          <w:color w:val="000000"/>
          <w:sz w:val="28"/>
          <w:szCs w:val="28"/>
          <w:shd w:val="clear" w:color="auto" w:fill="FFFFFF"/>
        </w:rPr>
      </w:pPr>
      <w:r w:rsidRPr="00765187">
        <w:rPr>
          <w:rFonts w:cstheme="minorHAnsi"/>
          <w:b/>
          <w:bCs/>
          <w:color w:val="000000"/>
          <w:sz w:val="28"/>
          <w:szCs w:val="28"/>
          <w:shd w:val="clear" w:color="auto" w:fill="FFFFFF"/>
        </w:rPr>
        <w:t>Referenser</w:t>
      </w:r>
    </w:p>
    <w:p w14:paraId="42EA804B" w14:textId="77777777" w:rsidR="00C54CB6" w:rsidRDefault="00C54CB6" w:rsidP="00C54CB6">
      <w:pPr>
        <w:rPr>
          <w:rFonts w:cstheme="minorHAnsi"/>
          <w:color w:val="000000"/>
          <w:sz w:val="28"/>
          <w:szCs w:val="28"/>
          <w:shd w:val="clear" w:color="auto" w:fill="FFFFFF"/>
        </w:rPr>
      </w:pPr>
      <w:r w:rsidRPr="00765187">
        <w:rPr>
          <w:rFonts w:cstheme="minorHAnsi"/>
          <w:color w:val="000000"/>
          <w:sz w:val="28"/>
          <w:szCs w:val="28"/>
          <w:shd w:val="clear" w:color="auto" w:fill="FFFFFF"/>
        </w:rPr>
        <w:t>Ahlbäck Öberg, Shirin &amp; Johan Boberg (2022), Av</w:t>
      </w:r>
      <w:r>
        <w:rPr>
          <w:rFonts w:cstheme="minorHAnsi"/>
          <w:color w:val="000000"/>
          <w:sz w:val="28"/>
          <w:szCs w:val="28"/>
          <w:shd w:val="clear" w:color="auto" w:fill="FFFFFF"/>
        </w:rPr>
        <w:t>kollegialisering av svenska lärosäten, Statsvetenskaplig tidskrift, Årgång 124, 2022/1</w:t>
      </w:r>
    </w:p>
    <w:p w14:paraId="458C7D5D" w14:textId="77777777" w:rsidR="00C54CB6" w:rsidRPr="00B619FA" w:rsidRDefault="00C54CB6" w:rsidP="00C54CB6">
      <w:pPr>
        <w:autoSpaceDE w:val="0"/>
        <w:autoSpaceDN w:val="0"/>
        <w:adjustRightInd w:val="0"/>
        <w:spacing w:after="0" w:line="240" w:lineRule="auto"/>
        <w:rPr>
          <w:rFonts w:cstheme="minorHAnsi"/>
          <w:sz w:val="28"/>
          <w:szCs w:val="28"/>
        </w:rPr>
      </w:pPr>
      <w:r>
        <w:rPr>
          <w:rFonts w:cstheme="minorHAnsi"/>
          <w:sz w:val="28"/>
          <w:szCs w:val="28"/>
        </w:rPr>
        <w:t xml:space="preserve">Björck, Henrik (2013), </w:t>
      </w:r>
      <w:r w:rsidRPr="00B619FA">
        <w:rPr>
          <w:rFonts w:cstheme="minorHAnsi"/>
          <w:sz w:val="28"/>
          <w:szCs w:val="28"/>
        </w:rPr>
        <w:t>Om kollegialitet</w:t>
      </w:r>
      <w:r>
        <w:rPr>
          <w:rFonts w:cstheme="minorHAnsi"/>
          <w:sz w:val="28"/>
          <w:szCs w:val="28"/>
        </w:rPr>
        <w:t xml:space="preserve">, </w:t>
      </w:r>
      <w:r w:rsidRPr="00B619FA">
        <w:rPr>
          <w:rFonts w:cstheme="minorHAnsi"/>
          <w:sz w:val="28"/>
          <w:szCs w:val="28"/>
        </w:rPr>
        <w:t>SULF:s skriftserie XLI</w:t>
      </w:r>
      <w:r>
        <w:rPr>
          <w:rFonts w:cstheme="minorHAnsi"/>
          <w:sz w:val="28"/>
          <w:szCs w:val="28"/>
        </w:rPr>
        <w:t>,</w:t>
      </w:r>
    </w:p>
    <w:p w14:paraId="39B22EA7" w14:textId="77777777" w:rsidR="00C54CB6" w:rsidRPr="00B619FA" w:rsidRDefault="00C54CB6" w:rsidP="00C54CB6">
      <w:pPr>
        <w:rPr>
          <w:rFonts w:cstheme="minorHAnsi"/>
          <w:color w:val="000000"/>
          <w:sz w:val="28"/>
          <w:szCs w:val="28"/>
          <w:shd w:val="clear" w:color="auto" w:fill="FFFFFF"/>
        </w:rPr>
      </w:pPr>
      <w:r w:rsidRPr="00B619FA">
        <w:rPr>
          <w:rFonts w:cstheme="minorHAnsi"/>
          <w:sz w:val="28"/>
          <w:szCs w:val="28"/>
        </w:rPr>
        <w:t>ISBN 91 8876627 6</w:t>
      </w:r>
    </w:p>
    <w:p w14:paraId="31E16CC4" w14:textId="062F5D5A" w:rsidR="00C54CB6" w:rsidRPr="00B95494" w:rsidRDefault="00C54CB6" w:rsidP="00C54CB6">
      <w:pPr>
        <w:rPr>
          <w:rFonts w:cstheme="minorHAnsi"/>
          <w:color w:val="000000"/>
          <w:sz w:val="28"/>
          <w:szCs w:val="28"/>
          <w:shd w:val="clear" w:color="auto" w:fill="FFFFFF"/>
        </w:rPr>
      </w:pPr>
      <w:r w:rsidRPr="00B95494">
        <w:rPr>
          <w:rFonts w:cstheme="minorHAnsi"/>
          <w:color w:val="000000"/>
          <w:sz w:val="28"/>
          <w:szCs w:val="28"/>
          <w:shd w:val="clear" w:color="auto" w:fill="FFFFFF"/>
        </w:rPr>
        <w:t>Hernes</w:t>
      </w:r>
      <w:r w:rsidR="000F5524" w:rsidRPr="00B95494">
        <w:rPr>
          <w:rFonts w:cstheme="minorHAnsi"/>
          <w:color w:val="000000"/>
          <w:sz w:val="28"/>
          <w:szCs w:val="28"/>
          <w:shd w:val="clear" w:color="auto" w:fill="FFFFFF"/>
        </w:rPr>
        <w:t>,</w:t>
      </w:r>
      <w:r w:rsidRPr="00B95494">
        <w:rPr>
          <w:rFonts w:cstheme="minorHAnsi"/>
          <w:color w:val="000000"/>
          <w:sz w:val="28"/>
          <w:szCs w:val="28"/>
          <w:shd w:val="clear" w:color="auto" w:fill="FFFFFF"/>
        </w:rPr>
        <w:t xml:space="preserve"> Gudmund (2020), Om den kognitive samfunnspakten – vil universitetene overleve det 21. århundre?, Frihet, kollegialitet, studentinflytande – Uppsala universitet under Eva Åkessons rektorat 2012-2020, ISBN 978-91-513-1037-4.</w:t>
      </w:r>
    </w:p>
    <w:p w14:paraId="7BCEA5E0" w14:textId="2C208DC0" w:rsidR="00765187" w:rsidRDefault="00765187">
      <w:pPr>
        <w:rPr>
          <w:rFonts w:cstheme="minorHAnsi"/>
          <w:color w:val="000000"/>
          <w:sz w:val="28"/>
          <w:szCs w:val="28"/>
          <w:shd w:val="clear" w:color="auto" w:fill="FFFFFF"/>
        </w:rPr>
      </w:pPr>
      <w:r>
        <w:rPr>
          <w:rFonts w:cstheme="minorHAnsi"/>
          <w:color w:val="000000"/>
          <w:sz w:val="28"/>
          <w:szCs w:val="28"/>
          <w:shd w:val="clear" w:color="auto" w:fill="FFFFFF"/>
        </w:rPr>
        <w:t>Sahlin, Kerstin &amp; Ulla Eriksson-Zetterquist (2016), Kollegialitet – En modern styrform, ISBN 978-91-44-10441-6</w:t>
      </w:r>
    </w:p>
    <w:p w14:paraId="693031AF" w14:textId="77777777" w:rsidR="00C54CB6" w:rsidRDefault="00C54CB6" w:rsidP="00C54CB6">
      <w:pPr>
        <w:rPr>
          <w:rFonts w:cstheme="minorHAnsi"/>
          <w:color w:val="000000"/>
          <w:sz w:val="28"/>
          <w:szCs w:val="28"/>
          <w:shd w:val="clear" w:color="auto" w:fill="FFFFFF"/>
        </w:rPr>
      </w:pPr>
      <w:r>
        <w:rPr>
          <w:rFonts w:cstheme="minorHAnsi"/>
          <w:color w:val="000000"/>
          <w:sz w:val="28"/>
          <w:szCs w:val="28"/>
          <w:shd w:val="clear" w:color="auto" w:fill="FFFFFF"/>
        </w:rPr>
        <w:t>Högskolans ledning, Slutbetänkande av Utredningen om högskolans ledning, SOU 2000:101, ISBN 91-38-21327-3</w:t>
      </w:r>
    </w:p>
    <w:p w14:paraId="3156FF53" w14:textId="3B3650AA" w:rsidR="00553546" w:rsidRDefault="00553546">
      <w:pPr>
        <w:rPr>
          <w:rFonts w:cstheme="minorHAnsi"/>
          <w:color w:val="000000"/>
          <w:sz w:val="28"/>
          <w:szCs w:val="28"/>
          <w:shd w:val="clear" w:color="auto" w:fill="FFFFFF"/>
        </w:rPr>
      </w:pPr>
      <w:r>
        <w:rPr>
          <w:rFonts w:cstheme="minorHAnsi"/>
          <w:color w:val="000000"/>
          <w:sz w:val="28"/>
          <w:szCs w:val="28"/>
          <w:shd w:val="clear" w:color="auto" w:fill="FFFFFF"/>
        </w:rPr>
        <w:t xml:space="preserve">Utvecklad ledning av universitet och högskolor, Betänkande av Ledningsutredningen, SOU 2015:92, ISBN 978-91-38-24366-4 </w:t>
      </w:r>
    </w:p>
    <w:p w14:paraId="00420886" w14:textId="77777777" w:rsidR="006611AB" w:rsidRDefault="006611AB" w:rsidP="00C60AD6">
      <w:pPr>
        <w:rPr>
          <w:rFonts w:cstheme="minorHAnsi"/>
          <w:b/>
          <w:bCs/>
          <w:color w:val="000000"/>
          <w:sz w:val="40"/>
          <w:szCs w:val="40"/>
          <w:shd w:val="clear" w:color="auto" w:fill="FFFFFF"/>
        </w:rPr>
      </w:pPr>
    </w:p>
    <w:p w14:paraId="3E12CFB9" w14:textId="77777777" w:rsidR="006611AB" w:rsidRDefault="006611AB" w:rsidP="00C60AD6">
      <w:pPr>
        <w:rPr>
          <w:rFonts w:cstheme="minorHAnsi"/>
          <w:b/>
          <w:bCs/>
          <w:color w:val="000000"/>
          <w:sz w:val="40"/>
          <w:szCs w:val="40"/>
          <w:shd w:val="clear" w:color="auto" w:fill="FFFFFF"/>
        </w:rPr>
      </w:pPr>
    </w:p>
    <w:p w14:paraId="10AAC283" w14:textId="77777777" w:rsidR="006611AB" w:rsidRDefault="006611AB" w:rsidP="00C60AD6">
      <w:pPr>
        <w:rPr>
          <w:rFonts w:cstheme="minorHAnsi"/>
          <w:b/>
          <w:bCs/>
          <w:color w:val="000000"/>
          <w:sz w:val="40"/>
          <w:szCs w:val="40"/>
          <w:shd w:val="clear" w:color="auto" w:fill="FFFFFF"/>
        </w:rPr>
      </w:pPr>
    </w:p>
    <w:p w14:paraId="2A08B635" w14:textId="77777777" w:rsidR="006611AB" w:rsidRDefault="006611AB" w:rsidP="00C60AD6">
      <w:pPr>
        <w:rPr>
          <w:rFonts w:cstheme="minorHAnsi"/>
          <w:b/>
          <w:bCs/>
          <w:color w:val="000000"/>
          <w:sz w:val="40"/>
          <w:szCs w:val="40"/>
          <w:shd w:val="clear" w:color="auto" w:fill="FFFFFF"/>
        </w:rPr>
      </w:pPr>
    </w:p>
    <w:p w14:paraId="40262FB5" w14:textId="77777777" w:rsidR="006611AB" w:rsidRDefault="006611AB" w:rsidP="00C60AD6">
      <w:pPr>
        <w:rPr>
          <w:rFonts w:cstheme="minorHAnsi"/>
          <w:b/>
          <w:bCs/>
          <w:color w:val="000000"/>
          <w:sz w:val="40"/>
          <w:szCs w:val="40"/>
          <w:shd w:val="clear" w:color="auto" w:fill="FFFFFF"/>
        </w:rPr>
      </w:pPr>
    </w:p>
    <w:p w14:paraId="6113EEDF" w14:textId="731DECF8" w:rsidR="00C60AD6" w:rsidRDefault="00C60AD6" w:rsidP="00C60AD6">
      <w:pPr>
        <w:rPr>
          <w:rFonts w:cstheme="minorHAnsi"/>
          <w:color w:val="000000"/>
          <w:sz w:val="28"/>
          <w:szCs w:val="28"/>
          <w:shd w:val="clear" w:color="auto" w:fill="FFFFFF"/>
        </w:rPr>
      </w:pPr>
      <w:r w:rsidRPr="00C60AD6">
        <w:rPr>
          <w:rFonts w:cstheme="minorHAnsi"/>
          <w:b/>
          <w:bCs/>
          <w:color w:val="000000"/>
          <w:sz w:val="40"/>
          <w:szCs w:val="40"/>
          <w:shd w:val="clear" w:color="auto" w:fill="FFFFFF"/>
        </w:rPr>
        <w:lastRenderedPageBreak/>
        <w:t>Bilaga 1</w:t>
      </w:r>
      <w:r>
        <w:rPr>
          <w:rFonts w:cstheme="minorHAnsi"/>
          <w:color w:val="000000"/>
          <w:sz w:val="28"/>
          <w:szCs w:val="28"/>
          <w:shd w:val="clear" w:color="auto" w:fill="FFFFFF"/>
        </w:rPr>
        <w:br/>
      </w:r>
      <w:r w:rsidRPr="00D700DA">
        <w:rPr>
          <w:rFonts w:cstheme="minorHAnsi"/>
          <w:b/>
          <w:bCs/>
          <w:color w:val="000000"/>
          <w:sz w:val="36"/>
          <w:szCs w:val="36"/>
          <w:shd w:val="clear" w:color="auto" w:fill="FFFFFF"/>
        </w:rPr>
        <w:t>Sammanställning av utredarens förslag angående specifika beslutsfrågor respektive beredningsfrågor för ”skolnämnd” samt beredningsfrågor för fakultetsrådet.</w:t>
      </w:r>
      <w:r>
        <w:rPr>
          <w:rFonts w:cstheme="minorHAnsi"/>
          <w:color w:val="000000"/>
          <w:sz w:val="28"/>
          <w:szCs w:val="28"/>
          <w:shd w:val="clear" w:color="auto" w:fill="FFFFFF"/>
        </w:rPr>
        <w:t xml:space="preserve"> </w:t>
      </w:r>
    </w:p>
    <w:p w14:paraId="09434417" w14:textId="4DDC4152" w:rsidR="00C60AD6" w:rsidRPr="000E2649" w:rsidRDefault="00C60AD6" w:rsidP="00C60AD6">
      <w:pPr>
        <w:rPr>
          <w:rFonts w:cstheme="minorHAnsi"/>
          <w:b/>
          <w:bCs/>
          <w:color w:val="000000"/>
          <w:sz w:val="28"/>
          <w:szCs w:val="28"/>
          <w:shd w:val="clear" w:color="auto" w:fill="FFFFFF"/>
        </w:rPr>
      </w:pPr>
      <w:r>
        <w:rPr>
          <w:rFonts w:cstheme="minorHAnsi"/>
          <w:b/>
          <w:bCs/>
          <w:color w:val="000000"/>
          <w:sz w:val="28"/>
          <w:szCs w:val="28"/>
          <w:shd w:val="clear" w:color="auto" w:fill="FFFFFF"/>
        </w:rPr>
        <w:t>Utredarens förslag angående</w:t>
      </w:r>
      <w:r w:rsidRPr="000E2649">
        <w:rPr>
          <w:rFonts w:cstheme="minorHAnsi"/>
          <w:b/>
          <w:bCs/>
          <w:color w:val="000000"/>
          <w:sz w:val="28"/>
          <w:szCs w:val="28"/>
          <w:shd w:val="clear" w:color="auto" w:fill="FFFFFF"/>
        </w:rPr>
        <w:t xml:space="preserve"> </w:t>
      </w:r>
      <w:r>
        <w:rPr>
          <w:rFonts w:cstheme="minorHAnsi"/>
          <w:b/>
          <w:bCs/>
          <w:color w:val="000000"/>
          <w:sz w:val="28"/>
          <w:szCs w:val="28"/>
          <w:shd w:val="clear" w:color="auto" w:fill="FFFFFF"/>
        </w:rPr>
        <w:t xml:space="preserve">specifika </w:t>
      </w:r>
      <w:r w:rsidRPr="000E2649">
        <w:rPr>
          <w:rFonts w:cstheme="minorHAnsi"/>
          <w:b/>
          <w:bCs/>
          <w:color w:val="000000"/>
          <w:sz w:val="28"/>
          <w:szCs w:val="28"/>
          <w:shd w:val="clear" w:color="auto" w:fill="FFFFFF"/>
        </w:rPr>
        <w:t>besluts</w:t>
      </w:r>
      <w:r>
        <w:rPr>
          <w:rFonts w:cstheme="minorHAnsi"/>
          <w:b/>
          <w:bCs/>
          <w:color w:val="000000"/>
          <w:sz w:val="28"/>
          <w:szCs w:val="28"/>
          <w:shd w:val="clear" w:color="auto" w:fill="FFFFFF"/>
        </w:rPr>
        <w:t>frågor</w:t>
      </w:r>
      <w:r w:rsidRPr="000E2649">
        <w:rPr>
          <w:rFonts w:cstheme="minorHAnsi"/>
          <w:b/>
          <w:bCs/>
          <w:color w:val="000000"/>
          <w:sz w:val="28"/>
          <w:szCs w:val="28"/>
          <w:shd w:val="clear" w:color="auto" w:fill="FFFFFF"/>
        </w:rPr>
        <w:t xml:space="preserve"> för ”skolnämnd”</w:t>
      </w:r>
      <w:r>
        <w:rPr>
          <w:rFonts w:cstheme="minorHAnsi"/>
          <w:b/>
          <w:bCs/>
          <w:color w:val="000000"/>
          <w:sz w:val="28"/>
          <w:szCs w:val="28"/>
          <w:shd w:val="clear" w:color="auto" w:fill="FFFFFF"/>
        </w:rPr>
        <w:t>:</w:t>
      </w:r>
    </w:p>
    <w:p w14:paraId="7497E66B" w14:textId="41749A65" w:rsidR="00C60AD6" w:rsidRDefault="00C60AD6" w:rsidP="00C60AD6">
      <w:pPr>
        <w:rPr>
          <w:rFonts w:cstheme="minorHAnsi"/>
          <w:color w:val="000000"/>
          <w:sz w:val="28"/>
          <w:szCs w:val="28"/>
          <w:shd w:val="clear" w:color="auto" w:fill="FFFFFF"/>
        </w:rPr>
      </w:pPr>
      <w:r>
        <w:rPr>
          <w:rFonts w:cstheme="minorHAnsi"/>
          <w:color w:val="000000"/>
          <w:sz w:val="28"/>
          <w:szCs w:val="28"/>
          <w:shd w:val="clear" w:color="auto" w:fill="FFFFFF"/>
        </w:rPr>
        <w:t>”Skolnämnd” bör besluta angående</w:t>
      </w:r>
      <w:r>
        <w:rPr>
          <w:rFonts w:cstheme="minorHAnsi"/>
          <w:color w:val="000000"/>
          <w:sz w:val="28"/>
          <w:szCs w:val="28"/>
          <w:shd w:val="clear" w:color="auto" w:fill="FFFFFF"/>
        </w:rPr>
        <w:br/>
        <w:t>- utbildningens uppläggning, genomförande och kvalitetssäkring</w:t>
      </w:r>
      <w:r>
        <w:rPr>
          <w:rFonts w:cstheme="minorHAnsi"/>
          <w:color w:val="000000"/>
          <w:sz w:val="28"/>
          <w:szCs w:val="28"/>
          <w:shd w:val="clear" w:color="auto" w:fill="FFFFFF"/>
        </w:rPr>
        <w:br/>
        <w:t>- organisation av och kvalitet i forskningen</w:t>
      </w:r>
      <w:r>
        <w:rPr>
          <w:rFonts w:cstheme="minorHAnsi"/>
          <w:color w:val="000000"/>
          <w:sz w:val="28"/>
          <w:szCs w:val="28"/>
          <w:shd w:val="clear" w:color="auto" w:fill="FFFFFF"/>
        </w:rPr>
        <w:br/>
        <w:t>- inrätt</w:t>
      </w:r>
      <w:r w:rsidR="007D3006">
        <w:rPr>
          <w:rFonts w:cstheme="minorHAnsi"/>
          <w:color w:val="000000"/>
          <w:sz w:val="28"/>
          <w:szCs w:val="28"/>
          <w:shd w:val="clear" w:color="auto" w:fill="FFFFFF"/>
        </w:rPr>
        <w:t>ande</w:t>
      </w:r>
      <w:r>
        <w:rPr>
          <w:rFonts w:cstheme="minorHAnsi"/>
          <w:color w:val="000000"/>
          <w:sz w:val="28"/>
          <w:szCs w:val="28"/>
          <w:shd w:val="clear" w:color="auto" w:fill="FFFFFF"/>
        </w:rPr>
        <w:t xml:space="preserve"> och avveckling av forskarutbildningsämnen</w:t>
      </w:r>
      <w:r>
        <w:rPr>
          <w:rFonts w:cstheme="minorHAnsi"/>
          <w:color w:val="000000"/>
          <w:sz w:val="28"/>
          <w:szCs w:val="28"/>
          <w:shd w:val="clear" w:color="auto" w:fill="FFFFFF"/>
        </w:rPr>
        <w:br/>
        <w:t xml:space="preserve">- utbildningsplan på grundnivå och avancerad nivå </w:t>
      </w:r>
      <w:r>
        <w:rPr>
          <w:rFonts w:cstheme="minorHAnsi"/>
          <w:color w:val="000000"/>
          <w:sz w:val="28"/>
          <w:szCs w:val="28"/>
          <w:shd w:val="clear" w:color="auto" w:fill="FFFFFF"/>
        </w:rPr>
        <w:br/>
        <w:t>- inrätt</w:t>
      </w:r>
      <w:r w:rsidR="00D81EE0">
        <w:rPr>
          <w:rFonts w:cstheme="minorHAnsi"/>
          <w:color w:val="000000"/>
          <w:sz w:val="28"/>
          <w:szCs w:val="28"/>
          <w:shd w:val="clear" w:color="auto" w:fill="FFFFFF"/>
        </w:rPr>
        <w:t>ande</w:t>
      </w:r>
      <w:r>
        <w:rPr>
          <w:rFonts w:cstheme="minorHAnsi"/>
          <w:color w:val="000000"/>
          <w:sz w:val="28"/>
          <w:szCs w:val="28"/>
          <w:shd w:val="clear" w:color="auto" w:fill="FFFFFF"/>
        </w:rPr>
        <w:t xml:space="preserve"> och avveckling av kurs på grundnivå och avancerad nivå</w:t>
      </w:r>
      <w:r>
        <w:rPr>
          <w:rFonts w:cstheme="minorHAnsi"/>
          <w:color w:val="000000"/>
          <w:sz w:val="28"/>
          <w:szCs w:val="28"/>
          <w:shd w:val="clear" w:color="auto" w:fill="FFFFFF"/>
        </w:rPr>
        <w:br/>
        <w:t>- kursplan för utbildning på grundnivå och avancerad nivå</w:t>
      </w:r>
      <w:r>
        <w:rPr>
          <w:rFonts w:cstheme="minorHAnsi"/>
          <w:color w:val="000000"/>
          <w:sz w:val="28"/>
          <w:szCs w:val="28"/>
          <w:shd w:val="clear" w:color="auto" w:fill="FFFFFF"/>
        </w:rPr>
        <w:br/>
        <w:t>- inrätt</w:t>
      </w:r>
      <w:r w:rsidR="007D3006">
        <w:rPr>
          <w:rFonts w:cstheme="minorHAnsi"/>
          <w:color w:val="000000"/>
          <w:sz w:val="28"/>
          <w:szCs w:val="28"/>
          <w:shd w:val="clear" w:color="auto" w:fill="FFFFFF"/>
        </w:rPr>
        <w:t>ande</w:t>
      </w:r>
      <w:r>
        <w:rPr>
          <w:rFonts w:cstheme="minorHAnsi"/>
          <w:color w:val="000000"/>
          <w:sz w:val="28"/>
          <w:szCs w:val="28"/>
          <w:shd w:val="clear" w:color="auto" w:fill="FFFFFF"/>
        </w:rPr>
        <w:t xml:space="preserve"> och avveckling av kurs på forskarnivå</w:t>
      </w:r>
      <w:r>
        <w:rPr>
          <w:rFonts w:cstheme="minorHAnsi"/>
          <w:color w:val="000000"/>
          <w:sz w:val="28"/>
          <w:szCs w:val="28"/>
          <w:shd w:val="clear" w:color="auto" w:fill="FFFFFF"/>
        </w:rPr>
        <w:br/>
        <w:t>- kursplan för utbildning på forskarnivå</w:t>
      </w:r>
      <w:r>
        <w:rPr>
          <w:rFonts w:cstheme="minorHAnsi"/>
          <w:color w:val="000000"/>
          <w:sz w:val="28"/>
          <w:szCs w:val="28"/>
          <w:shd w:val="clear" w:color="auto" w:fill="FFFFFF"/>
        </w:rPr>
        <w:br/>
        <w:t>- antagning till forskarutbildning</w:t>
      </w:r>
      <w:r>
        <w:rPr>
          <w:rFonts w:cstheme="minorHAnsi"/>
          <w:color w:val="000000"/>
          <w:sz w:val="28"/>
          <w:szCs w:val="28"/>
          <w:shd w:val="clear" w:color="auto" w:fill="FFFFFF"/>
        </w:rPr>
        <w:br/>
        <w:t xml:space="preserve">- anställningsprofil för biträdande lektor och lektor </w:t>
      </w:r>
      <w:r w:rsidR="005377B2">
        <w:rPr>
          <w:rFonts w:cstheme="minorHAnsi"/>
          <w:color w:val="000000"/>
          <w:sz w:val="28"/>
          <w:szCs w:val="28"/>
          <w:shd w:val="clear" w:color="auto" w:fill="FFFFFF"/>
        </w:rPr>
        <w:t>efter samråd med fakultetsrådet</w:t>
      </w:r>
      <w:r>
        <w:rPr>
          <w:rFonts w:cstheme="minorHAnsi"/>
          <w:color w:val="000000"/>
          <w:sz w:val="28"/>
          <w:szCs w:val="28"/>
          <w:shd w:val="clear" w:color="auto" w:fill="FFFFFF"/>
        </w:rPr>
        <w:br/>
        <w:t>- utseende av sakkunniga vid anställning av lärare med sakkunnigprövning</w:t>
      </w:r>
      <w:r>
        <w:rPr>
          <w:rFonts w:cstheme="minorHAnsi"/>
          <w:color w:val="000000"/>
          <w:sz w:val="28"/>
          <w:szCs w:val="28"/>
          <w:shd w:val="clear" w:color="auto" w:fill="FFFFFF"/>
        </w:rPr>
        <w:br/>
        <w:t>- antagning som docent</w:t>
      </w:r>
      <w:r>
        <w:rPr>
          <w:rFonts w:cstheme="minorHAnsi"/>
          <w:color w:val="000000"/>
          <w:sz w:val="28"/>
          <w:szCs w:val="28"/>
          <w:shd w:val="clear" w:color="auto" w:fill="FFFFFF"/>
        </w:rPr>
        <w:br/>
        <w:t>- anställning av adjunkt, forskare eller forskningsingenjör</w:t>
      </w:r>
      <w:r>
        <w:rPr>
          <w:rFonts w:cstheme="minorHAnsi"/>
          <w:color w:val="000000"/>
          <w:sz w:val="28"/>
          <w:szCs w:val="28"/>
          <w:shd w:val="clear" w:color="auto" w:fill="FFFFFF"/>
        </w:rPr>
        <w:br/>
        <w:t>- anställning av postdoktor</w:t>
      </w:r>
      <w:r>
        <w:rPr>
          <w:rFonts w:cstheme="minorHAnsi"/>
          <w:color w:val="000000"/>
          <w:sz w:val="28"/>
          <w:szCs w:val="28"/>
          <w:shd w:val="clear" w:color="auto" w:fill="FFFFFF"/>
        </w:rPr>
        <w:br/>
        <w:t>- antagning av doktorand</w:t>
      </w:r>
      <w:r>
        <w:rPr>
          <w:rFonts w:cstheme="minorHAnsi"/>
          <w:color w:val="000000"/>
          <w:sz w:val="28"/>
          <w:szCs w:val="28"/>
          <w:shd w:val="clear" w:color="auto" w:fill="FFFFFF"/>
        </w:rPr>
        <w:br/>
      </w:r>
    </w:p>
    <w:p w14:paraId="026F7C54" w14:textId="15C2C221" w:rsidR="00C60AD6" w:rsidRPr="000E2649" w:rsidRDefault="00C60AD6" w:rsidP="00C60AD6">
      <w:pPr>
        <w:rPr>
          <w:rFonts w:cstheme="minorHAnsi"/>
          <w:b/>
          <w:bCs/>
          <w:color w:val="000000"/>
          <w:sz w:val="28"/>
          <w:szCs w:val="28"/>
          <w:shd w:val="clear" w:color="auto" w:fill="FFFFFF"/>
        </w:rPr>
      </w:pPr>
      <w:bookmarkStart w:id="0" w:name="_Hlk132227699"/>
      <w:r>
        <w:rPr>
          <w:rFonts w:cstheme="minorHAnsi"/>
          <w:b/>
          <w:bCs/>
          <w:color w:val="000000"/>
          <w:sz w:val="28"/>
          <w:szCs w:val="28"/>
          <w:shd w:val="clear" w:color="auto" w:fill="FFFFFF"/>
        </w:rPr>
        <w:t xml:space="preserve">Utredarens </w:t>
      </w:r>
      <w:r w:rsidRPr="000E2649">
        <w:rPr>
          <w:rFonts w:cstheme="minorHAnsi"/>
          <w:b/>
          <w:bCs/>
          <w:color w:val="000000"/>
          <w:sz w:val="28"/>
          <w:szCs w:val="28"/>
          <w:shd w:val="clear" w:color="auto" w:fill="FFFFFF"/>
        </w:rPr>
        <w:t>förslag</w:t>
      </w:r>
      <w:r>
        <w:rPr>
          <w:rFonts w:cstheme="minorHAnsi"/>
          <w:b/>
          <w:bCs/>
          <w:color w:val="000000"/>
          <w:sz w:val="28"/>
          <w:szCs w:val="28"/>
          <w:shd w:val="clear" w:color="auto" w:fill="FFFFFF"/>
        </w:rPr>
        <w:t xml:space="preserve"> angående</w:t>
      </w:r>
      <w:r w:rsidRPr="000E2649">
        <w:rPr>
          <w:rFonts w:cstheme="minorHAnsi"/>
          <w:b/>
          <w:bCs/>
          <w:color w:val="000000"/>
          <w:sz w:val="28"/>
          <w:szCs w:val="28"/>
          <w:shd w:val="clear" w:color="auto" w:fill="FFFFFF"/>
        </w:rPr>
        <w:t xml:space="preserve"> </w:t>
      </w:r>
      <w:r>
        <w:rPr>
          <w:rFonts w:cstheme="minorHAnsi"/>
          <w:b/>
          <w:bCs/>
          <w:color w:val="000000"/>
          <w:sz w:val="28"/>
          <w:szCs w:val="28"/>
          <w:shd w:val="clear" w:color="auto" w:fill="FFFFFF"/>
        </w:rPr>
        <w:t xml:space="preserve">specifika </w:t>
      </w:r>
      <w:r w:rsidRPr="000E2649">
        <w:rPr>
          <w:rFonts w:cstheme="minorHAnsi"/>
          <w:b/>
          <w:bCs/>
          <w:color w:val="000000"/>
          <w:sz w:val="28"/>
          <w:szCs w:val="28"/>
          <w:shd w:val="clear" w:color="auto" w:fill="FFFFFF"/>
        </w:rPr>
        <w:t>berednings</w:t>
      </w:r>
      <w:r>
        <w:rPr>
          <w:rFonts w:cstheme="minorHAnsi"/>
          <w:b/>
          <w:bCs/>
          <w:color w:val="000000"/>
          <w:sz w:val="28"/>
          <w:szCs w:val="28"/>
          <w:shd w:val="clear" w:color="auto" w:fill="FFFFFF"/>
        </w:rPr>
        <w:t>frågor</w:t>
      </w:r>
      <w:r w:rsidRPr="000E2649">
        <w:rPr>
          <w:rFonts w:cstheme="minorHAnsi"/>
          <w:b/>
          <w:bCs/>
          <w:color w:val="000000"/>
          <w:sz w:val="28"/>
          <w:szCs w:val="28"/>
          <w:shd w:val="clear" w:color="auto" w:fill="FFFFFF"/>
        </w:rPr>
        <w:t xml:space="preserve"> för ”skolnämnd”</w:t>
      </w:r>
      <w:r>
        <w:rPr>
          <w:rFonts w:cstheme="minorHAnsi"/>
          <w:b/>
          <w:bCs/>
          <w:color w:val="000000"/>
          <w:sz w:val="28"/>
          <w:szCs w:val="28"/>
          <w:shd w:val="clear" w:color="auto" w:fill="FFFFFF"/>
        </w:rPr>
        <w:t>:</w:t>
      </w:r>
    </w:p>
    <w:p w14:paraId="0A0153E6" w14:textId="35E3971A" w:rsidR="00C60AD6" w:rsidRDefault="00C60AD6" w:rsidP="00C60AD6">
      <w:pPr>
        <w:rPr>
          <w:rFonts w:cstheme="minorHAnsi"/>
          <w:color w:val="000000"/>
          <w:sz w:val="28"/>
          <w:szCs w:val="28"/>
          <w:shd w:val="clear" w:color="auto" w:fill="FFFFFF"/>
        </w:rPr>
      </w:pPr>
      <w:r>
        <w:rPr>
          <w:rFonts w:cstheme="minorHAnsi"/>
          <w:color w:val="000000"/>
          <w:sz w:val="28"/>
          <w:szCs w:val="28"/>
          <w:shd w:val="clear" w:color="auto" w:fill="FFFFFF"/>
        </w:rPr>
        <w:t>”Skolnämnd” bör</w:t>
      </w:r>
      <w:r w:rsidR="00A16FDF">
        <w:rPr>
          <w:rFonts w:cstheme="minorHAnsi"/>
          <w:color w:val="000000"/>
          <w:sz w:val="28"/>
          <w:szCs w:val="28"/>
          <w:shd w:val="clear" w:color="auto" w:fill="FFFFFF"/>
        </w:rPr>
        <w:t xml:space="preserve"> </w:t>
      </w:r>
      <w:r>
        <w:rPr>
          <w:rFonts w:cstheme="minorHAnsi"/>
          <w:color w:val="000000"/>
          <w:sz w:val="28"/>
          <w:szCs w:val="28"/>
          <w:shd w:val="clear" w:color="auto" w:fill="FFFFFF"/>
        </w:rPr>
        <w:br/>
        <w:t xml:space="preserve">- </w:t>
      </w:r>
      <w:r w:rsidR="00A16FDF">
        <w:rPr>
          <w:rFonts w:cstheme="minorHAnsi"/>
          <w:color w:val="000000"/>
          <w:sz w:val="28"/>
          <w:szCs w:val="28"/>
          <w:shd w:val="clear" w:color="auto" w:fill="FFFFFF"/>
        </w:rPr>
        <w:t>bereda</w:t>
      </w:r>
      <w:r w:rsidR="00A16FDF">
        <w:rPr>
          <w:rFonts w:cstheme="minorHAnsi"/>
          <w:color w:val="000000"/>
          <w:sz w:val="28"/>
          <w:szCs w:val="28"/>
          <w:shd w:val="clear" w:color="auto" w:fill="FFFFFF"/>
        </w:rPr>
        <w:t xml:space="preserve"> </w:t>
      </w:r>
      <w:r>
        <w:rPr>
          <w:rFonts w:cstheme="minorHAnsi"/>
          <w:color w:val="000000"/>
          <w:sz w:val="28"/>
          <w:szCs w:val="28"/>
          <w:shd w:val="clear" w:color="auto" w:fill="FFFFFF"/>
        </w:rPr>
        <w:t>förslag till inrättande av utbildningsprogram</w:t>
      </w:r>
      <w:r>
        <w:rPr>
          <w:rFonts w:cstheme="minorHAnsi"/>
          <w:color w:val="000000"/>
          <w:sz w:val="28"/>
          <w:szCs w:val="28"/>
          <w:shd w:val="clear" w:color="auto" w:fill="FFFFFF"/>
        </w:rPr>
        <w:br/>
        <w:t>- initier</w:t>
      </w:r>
      <w:r w:rsidR="00A16FDF">
        <w:rPr>
          <w:rFonts w:cstheme="minorHAnsi"/>
          <w:color w:val="000000"/>
          <w:sz w:val="28"/>
          <w:szCs w:val="28"/>
          <w:shd w:val="clear" w:color="auto" w:fill="FFFFFF"/>
        </w:rPr>
        <w:t>a</w:t>
      </w:r>
      <w:r>
        <w:rPr>
          <w:rFonts w:cstheme="minorHAnsi"/>
          <w:color w:val="000000"/>
          <w:sz w:val="28"/>
          <w:szCs w:val="28"/>
          <w:shd w:val="clear" w:color="auto" w:fill="FFFFFF"/>
        </w:rPr>
        <w:t xml:space="preserve"> process för befordran av lektor till professor </w:t>
      </w:r>
      <w:r>
        <w:rPr>
          <w:rFonts w:cstheme="minorHAnsi"/>
          <w:color w:val="000000"/>
          <w:sz w:val="28"/>
          <w:szCs w:val="28"/>
          <w:shd w:val="clear" w:color="auto" w:fill="FFFFFF"/>
        </w:rPr>
        <w:br/>
        <w:t>- initier</w:t>
      </w:r>
      <w:r w:rsidR="00A16FDF">
        <w:rPr>
          <w:rFonts w:cstheme="minorHAnsi"/>
          <w:color w:val="000000"/>
          <w:sz w:val="28"/>
          <w:szCs w:val="28"/>
          <w:shd w:val="clear" w:color="auto" w:fill="FFFFFF"/>
        </w:rPr>
        <w:t xml:space="preserve">a </w:t>
      </w:r>
      <w:r>
        <w:rPr>
          <w:rFonts w:cstheme="minorHAnsi"/>
          <w:color w:val="000000"/>
          <w:sz w:val="28"/>
          <w:szCs w:val="28"/>
          <w:shd w:val="clear" w:color="auto" w:fill="FFFFFF"/>
        </w:rPr>
        <w:t>rekrytering av professor</w:t>
      </w:r>
      <w:r>
        <w:rPr>
          <w:rFonts w:cstheme="minorHAnsi"/>
          <w:color w:val="000000"/>
          <w:sz w:val="28"/>
          <w:szCs w:val="28"/>
          <w:shd w:val="clear" w:color="auto" w:fill="FFFFFF"/>
        </w:rPr>
        <w:br/>
        <w:t xml:space="preserve">- </w:t>
      </w:r>
      <w:r w:rsidR="00A16FDF">
        <w:rPr>
          <w:rFonts w:cstheme="minorHAnsi"/>
          <w:color w:val="000000"/>
          <w:sz w:val="28"/>
          <w:szCs w:val="28"/>
          <w:shd w:val="clear" w:color="auto" w:fill="FFFFFF"/>
        </w:rPr>
        <w:t xml:space="preserve">bereda </w:t>
      </w:r>
      <w:r>
        <w:rPr>
          <w:rFonts w:cstheme="minorHAnsi"/>
          <w:color w:val="000000"/>
          <w:sz w:val="28"/>
          <w:szCs w:val="28"/>
          <w:shd w:val="clear" w:color="auto" w:fill="FFFFFF"/>
        </w:rPr>
        <w:t>anställningsprofil för professor i samråd med fakultetsrådet</w:t>
      </w:r>
      <w:r>
        <w:rPr>
          <w:rFonts w:cstheme="minorHAnsi"/>
          <w:color w:val="000000"/>
          <w:sz w:val="28"/>
          <w:szCs w:val="28"/>
          <w:shd w:val="clear" w:color="auto" w:fill="FFFFFF"/>
        </w:rPr>
        <w:br/>
        <w:t>- initier</w:t>
      </w:r>
      <w:r w:rsidR="00A16FDF">
        <w:rPr>
          <w:rFonts w:cstheme="minorHAnsi"/>
          <w:color w:val="000000"/>
          <w:sz w:val="28"/>
          <w:szCs w:val="28"/>
          <w:shd w:val="clear" w:color="auto" w:fill="FFFFFF"/>
        </w:rPr>
        <w:t>a</w:t>
      </w:r>
      <w:r>
        <w:rPr>
          <w:rFonts w:cstheme="minorHAnsi"/>
          <w:color w:val="000000"/>
          <w:sz w:val="28"/>
          <w:szCs w:val="28"/>
          <w:shd w:val="clear" w:color="auto" w:fill="FFFFFF"/>
        </w:rPr>
        <w:t xml:space="preserve"> process för kallelse av professor</w:t>
      </w:r>
      <w:r>
        <w:rPr>
          <w:rFonts w:cstheme="minorHAnsi"/>
          <w:color w:val="000000"/>
          <w:sz w:val="28"/>
          <w:szCs w:val="28"/>
          <w:shd w:val="clear" w:color="auto" w:fill="FFFFFF"/>
        </w:rPr>
        <w:br/>
        <w:t xml:space="preserve">- </w:t>
      </w:r>
      <w:r w:rsidR="00A16FDF">
        <w:rPr>
          <w:rFonts w:cstheme="minorHAnsi"/>
          <w:color w:val="000000"/>
          <w:sz w:val="28"/>
          <w:szCs w:val="28"/>
          <w:shd w:val="clear" w:color="auto" w:fill="FFFFFF"/>
        </w:rPr>
        <w:t xml:space="preserve">delta i beredning av </w:t>
      </w:r>
      <w:r>
        <w:rPr>
          <w:rFonts w:cstheme="minorHAnsi"/>
          <w:color w:val="000000"/>
          <w:sz w:val="28"/>
          <w:szCs w:val="28"/>
          <w:shd w:val="clear" w:color="auto" w:fill="FFFFFF"/>
        </w:rPr>
        <w:t xml:space="preserve">verksamhetsplaner för skolan </w:t>
      </w:r>
      <w:r>
        <w:rPr>
          <w:rFonts w:cstheme="minorHAnsi"/>
          <w:color w:val="000000"/>
          <w:sz w:val="28"/>
          <w:szCs w:val="28"/>
          <w:shd w:val="clear" w:color="auto" w:fill="FFFFFF"/>
        </w:rPr>
        <w:br/>
        <w:t xml:space="preserve">- </w:t>
      </w:r>
      <w:r w:rsidR="00A16FDF">
        <w:rPr>
          <w:rFonts w:cstheme="minorHAnsi"/>
          <w:color w:val="000000"/>
          <w:sz w:val="28"/>
          <w:szCs w:val="28"/>
          <w:shd w:val="clear" w:color="auto" w:fill="FFFFFF"/>
        </w:rPr>
        <w:t xml:space="preserve">delta i </w:t>
      </w:r>
      <w:r>
        <w:rPr>
          <w:rFonts w:cstheme="minorHAnsi"/>
          <w:color w:val="000000"/>
          <w:sz w:val="28"/>
          <w:szCs w:val="28"/>
          <w:shd w:val="clear" w:color="auto" w:fill="FFFFFF"/>
        </w:rPr>
        <w:t xml:space="preserve">beredning av fördelningen av skolans resurser inom utbildning och forskning </w:t>
      </w:r>
      <w:r>
        <w:rPr>
          <w:rFonts w:cstheme="minorHAnsi"/>
          <w:color w:val="000000"/>
          <w:sz w:val="28"/>
          <w:szCs w:val="28"/>
          <w:shd w:val="clear" w:color="auto" w:fill="FFFFFF"/>
        </w:rPr>
        <w:br/>
        <w:t xml:space="preserve">- </w:t>
      </w:r>
      <w:r w:rsidR="00A16FDF">
        <w:rPr>
          <w:rFonts w:cstheme="minorHAnsi"/>
          <w:color w:val="000000"/>
          <w:sz w:val="28"/>
          <w:szCs w:val="28"/>
          <w:shd w:val="clear" w:color="auto" w:fill="FFFFFF"/>
        </w:rPr>
        <w:t xml:space="preserve">bereda </w:t>
      </w:r>
      <w:r>
        <w:rPr>
          <w:rFonts w:cstheme="minorHAnsi"/>
          <w:color w:val="000000"/>
          <w:sz w:val="28"/>
          <w:szCs w:val="28"/>
          <w:shd w:val="clear" w:color="auto" w:fill="FFFFFF"/>
        </w:rPr>
        <w:t xml:space="preserve">åtgärdsplaner som har att göra med kvalitetsbedömningar </w:t>
      </w:r>
    </w:p>
    <w:p w14:paraId="6FFC4691" w14:textId="77777777" w:rsidR="00C60AD6" w:rsidRDefault="00C60AD6" w:rsidP="00C60AD6">
      <w:pPr>
        <w:rPr>
          <w:rFonts w:cstheme="minorHAnsi"/>
          <w:color w:val="000000"/>
          <w:sz w:val="28"/>
          <w:szCs w:val="28"/>
          <w:shd w:val="clear" w:color="auto" w:fill="FFFFFF"/>
        </w:rPr>
      </w:pPr>
      <w:r>
        <w:rPr>
          <w:rFonts w:cstheme="minorHAnsi"/>
          <w:color w:val="000000"/>
          <w:sz w:val="28"/>
          <w:szCs w:val="28"/>
          <w:shd w:val="clear" w:color="auto" w:fill="FFFFFF"/>
        </w:rPr>
        <w:lastRenderedPageBreak/>
        <w:t>Utöver detta bör ”skolnämnd” vara rådgivande till skolchef vid utseende av prefekt, ställföreträdande prefekt, avdelningschef och studierektor.</w:t>
      </w:r>
    </w:p>
    <w:p w14:paraId="3C2C195C" w14:textId="7205680E" w:rsidR="00C60AD6" w:rsidRPr="000E2649" w:rsidRDefault="00C60AD6" w:rsidP="00C60AD6">
      <w:pPr>
        <w:rPr>
          <w:rFonts w:cstheme="minorHAnsi"/>
          <w:b/>
          <w:bCs/>
          <w:color w:val="000000"/>
          <w:sz w:val="28"/>
          <w:szCs w:val="28"/>
          <w:shd w:val="clear" w:color="auto" w:fill="FFFFFF"/>
        </w:rPr>
      </w:pPr>
      <w:bookmarkStart w:id="1" w:name="_Hlk132227877"/>
      <w:bookmarkEnd w:id="0"/>
      <w:r>
        <w:rPr>
          <w:rFonts w:cstheme="minorHAnsi"/>
          <w:b/>
          <w:bCs/>
          <w:color w:val="000000"/>
          <w:sz w:val="28"/>
          <w:szCs w:val="28"/>
          <w:shd w:val="clear" w:color="auto" w:fill="FFFFFF"/>
        </w:rPr>
        <w:t xml:space="preserve">Specifika </w:t>
      </w:r>
      <w:r w:rsidRPr="000E2649">
        <w:rPr>
          <w:rFonts w:cstheme="minorHAnsi"/>
          <w:b/>
          <w:bCs/>
          <w:color w:val="000000"/>
          <w:sz w:val="28"/>
          <w:szCs w:val="28"/>
          <w:shd w:val="clear" w:color="auto" w:fill="FFFFFF"/>
        </w:rPr>
        <w:t>berednings</w:t>
      </w:r>
      <w:r>
        <w:rPr>
          <w:rFonts w:cstheme="minorHAnsi"/>
          <w:b/>
          <w:bCs/>
          <w:color w:val="000000"/>
          <w:sz w:val="28"/>
          <w:szCs w:val="28"/>
          <w:shd w:val="clear" w:color="auto" w:fill="FFFFFF"/>
        </w:rPr>
        <w:t>frågor</w:t>
      </w:r>
      <w:r w:rsidRPr="000E2649">
        <w:rPr>
          <w:rFonts w:cstheme="minorHAnsi"/>
          <w:b/>
          <w:bCs/>
          <w:color w:val="000000"/>
          <w:sz w:val="28"/>
          <w:szCs w:val="28"/>
          <w:shd w:val="clear" w:color="auto" w:fill="FFFFFF"/>
        </w:rPr>
        <w:t xml:space="preserve"> för fakultetsråd</w:t>
      </w:r>
      <w:r>
        <w:rPr>
          <w:rFonts w:cstheme="minorHAnsi"/>
          <w:b/>
          <w:bCs/>
          <w:color w:val="000000"/>
          <w:sz w:val="28"/>
          <w:szCs w:val="28"/>
          <w:shd w:val="clear" w:color="auto" w:fill="FFFFFF"/>
        </w:rPr>
        <w:t>et som konsekvenser av utredarens förslag:</w:t>
      </w:r>
    </w:p>
    <w:p w14:paraId="02D5B053" w14:textId="5AF1EC82" w:rsidR="00C60AD6" w:rsidRDefault="00C60AD6" w:rsidP="00C60AD6">
      <w:pPr>
        <w:rPr>
          <w:rFonts w:cstheme="minorHAnsi"/>
          <w:color w:val="000000"/>
          <w:sz w:val="28"/>
          <w:szCs w:val="28"/>
          <w:shd w:val="clear" w:color="auto" w:fill="FFFFFF"/>
        </w:rPr>
      </w:pPr>
      <w:r>
        <w:rPr>
          <w:rFonts w:cstheme="minorHAnsi"/>
          <w:color w:val="000000"/>
          <w:sz w:val="28"/>
          <w:szCs w:val="28"/>
          <w:shd w:val="clear" w:color="auto" w:fill="FFFFFF"/>
        </w:rPr>
        <w:t xml:space="preserve">Fakultetsrådet bör bereda </w:t>
      </w:r>
      <w:r>
        <w:rPr>
          <w:rFonts w:cstheme="minorHAnsi"/>
          <w:color w:val="000000"/>
          <w:sz w:val="28"/>
          <w:szCs w:val="28"/>
          <w:shd w:val="clear" w:color="auto" w:fill="FFFFFF"/>
        </w:rPr>
        <w:br/>
        <w:t>- inrättande av utbildningsprogram i samråd med ”skolnämnd”</w:t>
      </w:r>
      <w:r>
        <w:rPr>
          <w:rFonts w:cstheme="minorHAnsi"/>
          <w:color w:val="000000"/>
          <w:sz w:val="28"/>
          <w:szCs w:val="28"/>
          <w:shd w:val="clear" w:color="auto" w:fill="FFFFFF"/>
        </w:rPr>
        <w:br/>
        <w:t>- anställning</w:t>
      </w:r>
      <w:r w:rsidR="005377B2">
        <w:rPr>
          <w:rFonts w:cstheme="minorHAnsi"/>
          <w:color w:val="000000"/>
          <w:sz w:val="28"/>
          <w:szCs w:val="28"/>
          <w:shd w:val="clear" w:color="auto" w:fill="FFFFFF"/>
        </w:rPr>
        <w:t>sprofil för</w:t>
      </w:r>
      <w:r>
        <w:rPr>
          <w:rFonts w:cstheme="minorHAnsi"/>
          <w:color w:val="000000"/>
          <w:sz w:val="28"/>
          <w:szCs w:val="28"/>
          <w:shd w:val="clear" w:color="auto" w:fill="FFFFFF"/>
        </w:rPr>
        <w:t xml:space="preserve"> biträdande lektor och lektor </w:t>
      </w:r>
      <w:r w:rsidR="005377B2">
        <w:rPr>
          <w:rFonts w:cstheme="minorHAnsi"/>
          <w:color w:val="000000"/>
          <w:sz w:val="28"/>
          <w:szCs w:val="28"/>
          <w:shd w:val="clear" w:color="auto" w:fill="FFFFFF"/>
        </w:rPr>
        <w:t>i samråd med</w:t>
      </w:r>
      <w:r>
        <w:rPr>
          <w:rFonts w:cstheme="minorHAnsi"/>
          <w:color w:val="000000"/>
          <w:sz w:val="28"/>
          <w:szCs w:val="28"/>
          <w:shd w:val="clear" w:color="auto" w:fill="FFFFFF"/>
        </w:rPr>
        <w:t xml:space="preserve"> ”skolnämnd”</w:t>
      </w:r>
      <w:r>
        <w:rPr>
          <w:rFonts w:cstheme="minorHAnsi"/>
          <w:color w:val="000000"/>
          <w:sz w:val="28"/>
          <w:szCs w:val="28"/>
          <w:shd w:val="clear" w:color="auto" w:fill="FFFFFF"/>
        </w:rPr>
        <w:br/>
        <w:t>- anställningsprofil för professor i samråd med ”skolnämnd”</w:t>
      </w:r>
      <w:r>
        <w:rPr>
          <w:rFonts w:cstheme="minorHAnsi"/>
          <w:color w:val="000000"/>
          <w:sz w:val="28"/>
          <w:szCs w:val="28"/>
          <w:shd w:val="clear" w:color="auto" w:fill="FFFFFF"/>
        </w:rPr>
        <w:br/>
        <w:t>- befordran av biträdande lektor till lektor</w:t>
      </w:r>
      <w:r w:rsidRPr="00CB0037">
        <w:rPr>
          <w:rFonts w:cstheme="minorHAnsi"/>
          <w:color w:val="000000"/>
          <w:sz w:val="28"/>
          <w:szCs w:val="28"/>
          <w:shd w:val="clear" w:color="auto" w:fill="FFFFFF"/>
        </w:rPr>
        <w:t xml:space="preserve"> </w:t>
      </w:r>
      <w:r>
        <w:rPr>
          <w:rFonts w:cstheme="minorHAnsi"/>
          <w:color w:val="000000"/>
          <w:sz w:val="28"/>
          <w:szCs w:val="28"/>
          <w:shd w:val="clear" w:color="auto" w:fill="FFFFFF"/>
        </w:rPr>
        <w:t>i</w:t>
      </w:r>
      <w:r w:rsidR="00461BF8">
        <w:rPr>
          <w:rFonts w:cstheme="minorHAnsi"/>
          <w:color w:val="000000"/>
          <w:sz w:val="28"/>
          <w:szCs w:val="28"/>
          <w:shd w:val="clear" w:color="auto" w:fill="FFFFFF"/>
        </w:rPr>
        <w:t xml:space="preserve"> samråd med</w:t>
      </w:r>
      <w:r>
        <w:rPr>
          <w:rFonts w:cstheme="minorHAnsi"/>
          <w:color w:val="000000"/>
          <w:sz w:val="28"/>
          <w:szCs w:val="28"/>
          <w:shd w:val="clear" w:color="auto" w:fill="FFFFFF"/>
        </w:rPr>
        <w:t xml:space="preserve"> ”skolnämnd”</w:t>
      </w:r>
      <w:r>
        <w:rPr>
          <w:rFonts w:cstheme="minorHAnsi"/>
          <w:color w:val="000000"/>
          <w:sz w:val="28"/>
          <w:szCs w:val="28"/>
          <w:shd w:val="clear" w:color="auto" w:fill="FFFFFF"/>
        </w:rPr>
        <w:br/>
        <w:t>- befordran av lektor till professor i samråd med ”skolnämnd”</w:t>
      </w:r>
      <w:r>
        <w:rPr>
          <w:rFonts w:cstheme="minorHAnsi"/>
          <w:color w:val="000000"/>
          <w:sz w:val="28"/>
          <w:szCs w:val="28"/>
          <w:shd w:val="clear" w:color="auto" w:fill="FFFFFF"/>
        </w:rPr>
        <w:br/>
        <w:t>- anvisningar för antagning som docent</w:t>
      </w:r>
      <w:r>
        <w:rPr>
          <w:rFonts w:cstheme="minorHAnsi"/>
          <w:color w:val="000000"/>
          <w:sz w:val="28"/>
          <w:szCs w:val="28"/>
          <w:shd w:val="clear" w:color="auto" w:fill="FFFFFF"/>
        </w:rPr>
        <w:br/>
        <w:t>- utseende av hedersdoktor i samråd med rektor</w:t>
      </w:r>
    </w:p>
    <w:p w14:paraId="24ABFDA8" w14:textId="7EA06152" w:rsidR="00C60AD6" w:rsidRDefault="00C60AD6" w:rsidP="00C60AD6">
      <w:pPr>
        <w:rPr>
          <w:rFonts w:cstheme="minorHAnsi"/>
          <w:color w:val="000000"/>
          <w:sz w:val="28"/>
          <w:szCs w:val="28"/>
          <w:shd w:val="clear" w:color="auto" w:fill="FFFFFF"/>
        </w:rPr>
      </w:pPr>
      <w:r>
        <w:rPr>
          <w:rFonts w:cstheme="minorHAnsi"/>
          <w:color w:val="000000"/>
          <w:sz w:val="28"/>
          <w:szCs w:val="28"/>
          <w:shd w:val="clear" w:color="auto" w:fill="FFFFFF"/>
        </w:rPr>
        <w:t>Utöver detta bör fakultetsrådet ha det övergripande kvalitetsutvecklande ansvar som idag ingår i rådets uppgifter enligt KTH:s arbetsordning. Även fakultetsrådets nuvarande uppgifter enligt arbetsordningen bör kvarstå angående beredning av valförfarande inför val av lärare till universitetsstyrelsen och valförfarande inför utseende av nytt fakultetsråd.</w:t>
      </w:r>
      <w:r>
        <w:rPr>
          <w:rFonts w:cstheme="minorHAnsi"/>
          <w:color w:val="000000"/>
          <w:sz w:val="28"/>
          <w:szCs w:val="28"/>
          <w:shd w:val="clear" w:color="auto" w:fill="FFFFFF"/>
        </w:rPr>
        <w:br/>
      </w:r>
      <w:r>
        <w:rPr>
          <w:rFonts w:cstheme="minorHAnsi"/>
          <w:color w:val="000000"/>
          <w:sz w:val="28"/>
          <w:szCs w:val="28"/>
          <w:shd w:val="clear" w:color="auto" w:fill="FFFFFF"/>
        </w:rPr>
        <w:br/>
      </w:r>
      <w:bookmarkEnd w:id="1"/>
    </w:p>
    <w:p w14:paraId="461EE886" w14:textId="77777777" w:rsidR="00C60AD6" w:rsidRDefault="00C60AD6" w:rsidP="00C60AD6">
      <w:pPr>
        <w:rPr>
          <w:rFonts w:cstheme="minorHAnsi"/>
          <w:color w:val="000000"/>
          <w:sz w:val="28"/>
          <w:szCs w:val="28"/>
          <w:shd w:val="clear" w:color="auto" w:fill="FFFFFF"/>
        </w:rPr>
      </w:pPr>
    </w:p>
    <w:p w14:paraId="218D14D6" w14:textId="77777777" w:rsidR="005C7CC9" w:rsidRDefault="005C7CC9">
      <w:pPr>
        <w:rPr>
          <w:rFonts w:cstheme="minorHAnsi"/>
          <w:b/>
          <w:bCs/>
          <w:color w:val="000000"/>
          <w:sz w:val="28"/>
          <w:szCs w:val="28"/>
          <w:shd w:val="clear" w:color="auto" w:fill="FFFFFF"/>
        </w:rPr>
      </w:pPr>
    </w:p>
    <w:p w14:paraId="7F47AE72" w14:textId="77777777" w:rsidR="00D700DA" w:rsidRDefault="00D700DA">
      <w:pPr>
        <w:rPr>
          <w:rFonts w:cstheme="minorHAnsi"/>
          <w:b/>
          <w:bCs/>
          <w:color w:val="000000"/>
          <w:sz w:val="40"/>
          <w:szCs w:val="40"/>
          <w:shd w:val="clear" w:color="auto" w:fill="FFFFFF"/>
        </w:rPr>
      </w:pPr>
    </w:p>
    <w:p w14:paraId="1B12C585" w14:textId="77777777" w:rsidR="00D700DA" w:rsidRDefault="00D700DA">
      <w:pPr>
        <w:rPr>
          <w:rFonts w:cstheme="minorHAnsi"/>
          <w:b/>
          <w:bCs/>
          <w:color w:val="000000"/>
          <w:sz w:val="40"/>
          <w:szCs w:val="40"/>
          <w:shd w:val="clear" w:color="auto" w:fill="FFFFFF"/>
        </w:rPr>
      </w:pPr>
    </w:p>
    <w:p w14:paraId="6AE7B010" w14:textId="77777777" w:rsidR="00D700DA" w:rsidRDefault="00D700DA">
      <w:pPr>
        <w:rPr>
          <w:rFonts w:cstheme="minorHAnsi"/>
          <w:b/>
          <w:bCs/>
          <w:color w:val="000000"/>
          <w:sz w:val="40"/>
          <w:szCs w:val="40"/>
          <w:shd w:val="clear" w:color="auto" w:fill="FFFFFF"/>
        </w:rPr>
      </w:pPr>
    </w:p>
    <w:p w14:paraId="05B3E86E" w14:textId="77777777" w:rsidR="00D700DA" w:rsidRDefault="00D700DA">
      <w:pPr>
        <w:rPr>
          <w:rFonts w:cstheme="minorHAnsi"/>
          <w:b/>
          <w:bCs/>
          <w:color w:val="000000"/>
          <w:sz w:val="40"/>
          <w:szCs w:val="40"/>
          <w:shd w:val="clear" w:color="auto" w:fill="FFFFFF"/>
        </w:rPr>
      </w:pPr>
    </w:p>
    <w:p w14:paraId="2B8054C9" w14:textId="77777777" w:rsidR="00D700DA" w:rsidRDefault="00D700DA">
      <w:pPr>
        <w:rPr>
          <w:rFonts w:cstheme="minorHAnsi"/>
          <w:b/>
          <w:bCs/>
          <w:color w:val="000000"/>
          <w:sz w:val="40"/>
          <w:szCs w:val="40"/>
          <w:shd w:val="clear" w:color="auto" w:fill="FFFFFF"/>
        </w:rPr>
      </w:pPr>
    </w:p>
    <w:p w14:paraId="6CE6EF83" w14:textId="77777777" w:rsidR="00D700DA" w:rsidRDefault="00D700DA">
      <w:pPr>
        <w:rPr>
          <w:rFonts w:cstheme="minorHAnsi"/>
          <w:b/>
          <w:bCs/>
          <w:color w:val="000000"/>
          <w:sz w:val="40"/>
          <w:szCs w:val="40"/>
          <w:shd w:val="clear" w:color="auto" w:fill="FFFFFF"/>
        </w:rPr>
      </w:pPr>
    </w:p>
    <w:p w14:paraId="6D00E685" w14:textId="77777777" w:rsidR="007E0D77" w:rsidRDefault="007E0D77">
      <w:pPr>
        <w:rPr>
          <w:rFonts w:cstheme="minorHAnsi"/>
          <w:b/>
          <w:bCs/>
          <w:color w:val="000000"/>
          <w:sz w:val="40"/>
          <w:szCs w:val="40"/>
          <w:shd w:val="clear" w:color="auto" w:fill="FFFFFF"/>
        </w:rPr>
      </w:pPr>
    </w:p>
    <w:p w14:paraId="68494ECA" w14:textId="3CE309EF" w:rsidR="00294A1C" w:rsidRPr="001F2C1F" w:rsidRDefault="00C60AD6">
      <w:pPr>
        <w:rPr>
          <w:rFonts w:cstheme="minorHAnsi"/>
          <w:b/>
          <w:bCs/>
          <w:color w:val="000000"/>
          <w:sz w:val="28"/>
          <w:szCs w:val="28"/>
          <w:shd w:val="clear" w:color="auto" w:fill="FFFFFF"/>
        </w:rPr>
      </w:pPr>
      <w:r w:rsidRPr="00D700DA">
        <w:rPr>
          <w:rFonts w:cstheme="minorHAnsi"/>
          <w:b/>
          <w:bCs/>
          <w:color w:val="000000"/>
          <w:sz w:val="40"/>
          <w:szCs w:val="40"/>
          <w:shd w:val="clear" w:color="auto" w:fill="FFFFFF"/>
        </w:rPr>
        <w:lastRenderedPageBreak/>
        <w:t>Bilaga 2</w:t>
      </w:r>
      <w:r>
        <w:rPr>
          <w:rFonts w:cstheme="minorHAnsi"/>
          <w:b/>
          <w:bCs/>
          <w:color w:val="000000"/>
          <w:sz w:val="28"/>
          <w:szCs w:val="28"/>
          <w:shd w:val="clear" w:color="auto" w:fill="FFFFFF"/>
        </w:rPr>
        <w:br/>
      </w:r>
      <w:r w:rsidR="002173B9" w:rsidRPr="00D700DA">
        <w:rPr>
          <w:rFonts w:cstheme="minorHAnsi"/>
          <w:b/>
          <w:bCs/>
          <w:color w:val="000000"/>
          <w:sz w:val="36"/>
          <w:szCs w:val="36"/>
          <w:shd w:val="clear" w:color="auto" w:fill="FFFFFF"/>
        </w:rPr>
        <w:t xml:space="preserve">Intervjusammanställning </w:t>
      </w:r>
    </w:p>
    <w:p w14:paraId="7FBDE3D8" w14:textId="77777777" w:rsidR="00681325" w:rsidRDefault="002173B9" w:rsidP="002173B9">
      <w:pPr>
        <w:ind w:left="1304" w:hanging="1304"/>
        <w:rPr>
          <w:rFonts w:cstheme="minorHAnsi"/>
          <w:color w:val="000000"/>
          <w:sz w:val="28"/>
          <w:szCs w:val="28"/>
          <w:shd w:val="clear" w:color="auto" w:fill="FFFFFF"/>
        </w:rPr>
      </w:pPr>
      <w:r>
        <w:rPr>
          <w:rFonts w:cstheme="minorHAnsi"/>
          <w:color w:val="000000"/>
          <w:sz w:val="28"/>
          <w:szCs w:val="28"/>
          <w:shd w:val="clear" w:color="auto" w:fill="FFFFFF"/>
        </w:rPr>
        <w:t>28/2</w:t>
      </w:r>
      <w:r>
        <w:rPr>
          <w:rFonts w:cstheme="minorHAnsi"/>
          <w:color w:val="000000"/>
          <w:sz w:val="28"/>
          <w:szCs w:val="28"/>
          <w:shd w:val="clear" w:color="auto" w:fill="FFFFFF"/>
        </w:rPr>
        <w:tab/>
        <w:t>Amelie Eriksson Karlsson, tf skolchef CBH-skolan</w:t>
      </w:r>
    </w:p>
    <w:p w14:paraId="5AC18D05" w14:textId="77777777" w:rsidR="00681325" w:rsidRDefault="00681325" w:rsidP="002173B9">
      <w:pPr>
        <w:ind w:left="1304" w:hanging="1304"/>
        <w:rPr>
          <w:rFonts w:cstheme="minorHAnsi"/>
          <w:color w:val="000000"/>
          <w:sz w:val="28"/>
          <w:szCs w:val="28"/>
          <w:shd w:val="clear" w:color="auto" w:fill="FFFFFF"/>
        </w:rPr>
      </w:pPr>
      <w:r>
        <w:rPr>
          <w:rFonts w:cstheme="minorHAnsi"/>
          <w:color w:val="000000"/>
          <w:sz w:val="28"/>
          <w:szCs w:val="28"/>
          <w:shd w:val="clear" w:color="auto" w:fill="FFFFFF"/>
        </w:rPr>
        <w:t>28/2</w:t>
      </w:r>
      <w:r>
        <w:rPr>
          <w:rFonts w:cstheme="minorHAnsi"/>
          <w:color w:val="000000"/>
          <w:sz w:val="28"/>
          <w:szCs w:val="28"/>
          <w:shd w:val="clear" w:color="auto" w:fill="FFFFFF"/>
        </w:rPr>
        <w:tab/>
      </w:r>
      <w:r w:rsidR="002173B9">
        <w:rPr>
          <w:rFonts w:cstheme="minorHAnsi"/>
          <w:color w:val="000000"/>
          <w:sz w:val="28"/>
          <w:szCs w:val="28"/>
          <w:shd w:val="clear" w:color="auto" w:fill="FFFFFF"/>
        </w:rPr>
        <w:t>Åsa Gustafson, utredare Ledningskansliet</w:t>
      </w:r>
    </w:p>
    <w:p w14:paraId="71ECC16C" w14:textId="77777777" w:rsidR="00681325" w:rsidRDefault="00681325" w:rsidP="002173B9">
      <w:pPr>
        <w:ind w:left="1304" w:hanging="1304"/>
        <w:rPr>
          <w:rFonts w:cstheme="minorHAnsi"/>
          <w:color w:val="000000"/>
          <w:sz w:val="28"/>
          <w:szCs w:val="28"/>
          <w:shd w:val="clear" w:color="auto" w:fill="FFFFFF"/>
        </w:rPr>
      </w:pPr>
      <w:r>
        <w:rPr>
          <w:rFonts w:cstheme="minorHAnsi"/>
          <w:color w:val="000000"/>
          <w:sz w:val="28"/>
          <w:szCs w:val="28"/>
          <w:shd w:val="clear" w:color="auto" w:fill="FFFFFF"/>
        </w:rPr>
        <w:t>28/2</w:t>
      </w:r>
      <w:r>
        <w:rPr>
          <w:rFonts w:cstheme="minorHAnsi"/>
          <w:color w:val="000000"/>
          <w:sz w:val="28"/>
          <w:szCs w:val="28"/>
          <w:shd w:val="clear" w:color="auto" w:fill="FFFFFF"/>
        </w:rPr>
        <w:tab/>
      </w:r>
      <w:r w:rsidR="002173B9">
        <w:rPr>
          <w:rFonts w:cstheme="minorHAnsi"/>
          <w:color w:val="000000"/>
          <w:sz w:val="28"/>
          <w:szCs w:val="28"/>
          <w:shd w:val="clear" w:color="auto" w:fill="FFFFFF"/>
        </w:rPr>
        <w:t>Sandra Di Rocco, skolchef SCI-skolan</w:t>
      </w:r>
    </w:p>
    <w:p w14:paraId="2106FE5A" w14:textId="1DFFE11E" w:rsidR="002173B9" w:rsidRDefault="00681325" w:rsidP="002173B9">
      <w:pPr>
        <w:ind w:left="1304" w:hanging="1304"/>
        <w:rPr>
          <w:rFonts w:cstheme="minorHAnsi"/>
          <w:color w:val="000000"/>
          <w:sz w:val="28"/>
          <w:szCs w:val="28"/>
          <w:shd w:val="clear" w:color="auto" w:fill="FFFFFF"/>
        </w:rPr>
      </w:pPr>
      <w:r>
        <w:rPr>
          <w:rFonts w:cstheme="minorHAnsi"/>
          <w:color w:val="000000"/>
          <w:sz w:val="28"/>
          <w:szCs w:val="28"/>
          <w:shd w:val="clear" w:color="auto" w:fill="FFFFFF"/>
        </w:rPr>
        <w:t>28/2</w:t>
      </w:r>
      <w:r>
        <w:rPr>
          <w:rFonts w:cstheme="minorHAnsi"/>
          <w:color w:val="000000"/>
          <w:sz w:val="28"/>
          <w:szCs w:val="28"/>
          <w:shd w:val="clear" w:color="auto" w:fill="FFFFFF"/>
        </w:rPr>
        <w:tab/>
      </w:r>
      <w:r w:rsidR="002173B9">
        <w:rPr>
          <w:rFonts w:cstheme="minorHAnsi"/>
          <w:color w:val="000000"/>
          <w:sz w:val="28"/>
          <w:szCs w:val="28"/>
          <w:shd w:val="clear" w:color="auto" w:fill="FFFFFF"/>
        </w:rPr>
        <w:t>Mikael Lindström, prorektor</w:t>
      </w:r>
    </w:p>
    <w:p w14:paraId="56253C74" w14:textId="77777777" w:rsidR="00681325" w:rsidRDefault="002173B9" w:rsidP="002173B9">
      <w:pPr>
        <w:ind w:left="1304" w:hanging="1304"/>
        <w:rPr>
          <w:rFonts w:cstheme="minorHAnsi"/>
          <w:color w:val="000000"/>
          <w:sz w:val="28"/>
          <w:szCs w:val="28"/>
          <w:shd w:val="clear" w:color="auto" w:fill="FFFFFF"/>
        </w:rPr>
      </w:pPr>
      <w:r>
        <w:rPr>
          <w:rFonts w:cstheme="minorHAnsi"/>
          <w:color w:val="000000"/>
          <w:sz w:val="28"/>
          <w:szCs w:val="28"/>
          <w:shd w:val="clear" w:color="auto" w:fill="FFFFFF"/>
        </w:rPr>
        <w:t>1/3</w:t>
      </w:r>
      <w:r>
        <w:rPr>
          <w:rFonts w:cstheme="minorHAnsi"/>
          <w:color w:val="000000"/>
          <w:sz w:val="28"/>
          <w:szCs w:val="28"/>
          <w:shd w:val="clear" w:color="auto" w:fill="FFFFFF"/>
        </w:rPr>
        <w:tab/>
        <w:t>Ann Lantz, tf skolchef EECS-skolan</w:t>
      </w:r>
    </w:p>
    <w:p w14:paraId="4AAEE4BB" w14:textId="45C93588" w:rsidR="002173B9" w:rsidRDefault="00681325" w:rsidP="002173B9">
      <w:pPr>
        <w:ind w:left="1304" w:hanging="1304"/>
        <w:rPr>
          <w:rFonts w:cstheme="minorHAnsi"/>
          <w:color w:val="000000"/>
          <w:sz w:val="28"/>
          <w:szCs w:val="28"/>
          <w:shd w:val="clear" w:color="auto" w:fill="FFFFFF"/>
        </w:rPr>
      </w:pPr>
      <w:r>
        <w:rPr>
          <w:rFonts w:cstheme="minorHAnsi"/>
          <w:color w:val="000000"/>
          <w:sz w:val="28"/>
          <w:szCs w:val="28"/>
          <w:shd w:val="clear" w:color="auto" w:fill="FFFFFF"/>
        </w:rPr>
        <w:t>1/3</w:t>
      </w:r>
      <w:r>
        <w:rPr>
          <w:rFonts w:cstheme="minorHAnsi"/>
          <w:color w:val="000000"/>
          <w:sz w:val="28"/>
          <w:szCs w:val="28"/>
          <w:shd w:val="clear" w:color="auto" w:fill="FFFFFF"/>
        </w:rPr>
        <w:tab/>
      </w:r>
      <w:r w:rsidR="002173B9">
        <w:rPr>
          <w:rFonts w:cstheme="minorHAnsi"/>
          <w:color w:val="000000"/>
          <w:sz w:val="28"/>
          <w:szCs w:val="28"/>
          <w:shd w:val="clear" w:color="auto" w:fill="FFFFFF"/>
        </w:rPr>
        <w:t>Björn Berggren, skolchef ABE-skolan</w:t>
      </w:r>
    </w:p>
    <w:p w14:paraId="41F05492" w14:textId="77777777" w:rsidR="002173B9" w:rsidRDefault="002173B9" w:rsidP="002173B9">
      <w:pPr>
        <w:ind w:left="1304" w:hanging="1304"/>
        <w:rPr>
          <w:rFonts w:cstheme="minorHAnsi"/>
          <w:color w:val="000000"/>
          <w:sz w:val="28"/>
          <w:szCs w:val="28"/>
          <w:shd w:val="clear" w:color="auto" w:fill="FFFFFF"/>
        </w:rPr>
      </w:pPr>
      <w:r>
        <w:rPr>
          <w:rFonts w:cstheme="minorHAnsi"/>
          <w:color w:val="000000"/>
          <w:sz w:val="28"/>
          <w:szCs w:val="28"/>
          <w:shd w:val="clear" w:color="auto" w:fill="FFFFFF"/>
        </w:rPr>
        <w:t>2/3</w:t>
      </w:r>
      <w:r>
        <w:rPr>
          <w:rFonts w:cstheme="minorHAnsi"/>
          <w:color w:val="000000"/>
          <w:sz w:val="28"/>
          <w:szCs w:val="28"/>
          <w:shd w:val="clear" w:color="auto" w:fill="FFFFFF"/>
        </w:rPr>
        <w:tab/>
        <w:t>Pär Jönsson, skolchef ITM-skolan</w:t>
      </w:r>
    </w:p>
    <w:p w14:paraId="44C7686C" w14:textId="77777777" w:rsidR="00681325" w:rsidRDefault="002173B9" w:rsidP="002173B9">
      <w:pPr>
        <w:ind w:left="1304" w:hanging="1304"/>
        <w:rPr>
          <w:rFonts w:cstheme="minorHAnsi"/>
          <w:color w:val="000000"/>
          <w:sz w:val="28"/>
          <w:szCs w:val="28"/>
          <w:shd w:val="clear" w:color="auto" w:fill="FFFFFF"/>
        </w:rPr>
      </w:pPr>
      <w:r>
        <w:rPr>
          <w:rFonts w:cstheme="minorHAnsi"/>
          <w:color w:val="000000"/>
          <w:sz w:val="28"/>
          <w:szCs w:val="28"/>
          <w:shd w:val="clear" w:color="auto" w:fill="FFFFFF"/>
        </w:rPr>
        <w:t>7/3</w:t>
      </w:r>
      <w:r>
        <w:rPr>
          <w:rFonts w:cstheme="minorHAnsi"/>
          <w:color w:val="000000"/>
          <w:sz w:val="28"/>
          <w:szCs w:val="28"/>
          <w:shd w:val="clear" w:color="auto" w:fill="FFFFFF"/>
        </w:rPr>
        <w:tab/>
        <w:t>Sofia Ritzén, dekanus</w:t>
      </w:r>
      <w:r w:rsidR="001C7E12">
        <w:rPr>
          <w:rFonts w:cstheme="minorHAnsi"/>
          <w:color w:val="000000"/>
          <w:sz w:val="28"/>
          <w:szCs w:val="28"/>
          <w:shd w:val="clear" w:color="auto" w:fill="FFFFFF"/>
        </w:rPr>
        <w:t xml:space="preserve"> </w:t>
      </w:r>
    </w:p>
    <w:p w14:paraId="0820D7DF" w14:textId="7C75B706" w:rsidR="001C7E12" w:rsidRDefault="00681325" w:rsidP="002173B9">
      <w:pPr>
        <w:ind w:left="1304" w:hanging="1304"/>
        <w:rPr>
          <w:rFonts w:cstheme="minorHAnsi"/>
          <w:color w:val="000000"/>
          <w:sz w:val="28"/>
          <w:szCs w:val="28"/>
          <w:shd w:val="clear" w:color="auto" w:fill="FFFFFF"/>
        </w:rPr>
      </w:pPr>
      <w:r>
        <w:rPr>
          <w:rFonts w:cstheme="minorHAnsi"/>
          <w:color w:val="000000"/>
          <w:sz w:val="28"/>
          <w:szCs w:val="28"/>
          <w:shd w:val="clear" w:color="auto" w:fill="FFFFFF"/>
        </w:rPr>
        <w:t>7/3</w:t>
      </w:r>
      <w:r>
        <w:rPr>
          <w:rFonts w:cstheme="minorHAnsi"/>
          <w:color w:val="000000"/>
          <w:sz w:val="28"/>
          <w:szCs w:val="28"/>
          <w:shd w:val="clear" w:color="auto" w:fill="FFFFFF"/>
        </w:rPr>
        <w:tab/>
      </w:r>
      <w:r w:rsidR="002173B9">
        <w:rPr>
          <w:rFonts w:cstheme="minorHAnsi"/>
          <w:color w:val="000000"/>
          <w:sz w:val="28"/>
          <w:szCs w:val="28"/>
          <w:shd w:val="clear" w:color="auto" w:fill="FFFFFF"/>
        </w:rPr>
        <w:t xml:space="preserve">Ann Finne Wistrand, prodekanus </w:t>
      </w:r>
      <w:r w:rsidR="002173B9">
        <w:rPr>
          <w:rFonts w:cstheme="minorHAnsi"/>
          <w:color w:val="000000"/>
          <w:sz w:val="28"/>
          <w:szCs w:val="28"/>
          <w:shd w:val="clear" w:color="auto" w:fill="FFFFFF"/>
        </w:rPr>
        <w:tab/>
      </w:r>
    </w:p>
    <w:p w14:paraId="18D0D262" w14:textId="77777777" w:rsidR="001C7E12" w:rsidRDefault="001C7E12" w:rsidP="002173B9">
      <w:pPr>
        <w:ind w:left="1304" w:hanging="1304"/>
        <w:rPr>
          <w:rFonts w:cstheme="minorHAnsi"/>
          <w:color w:val="000000"/>
          <w:sz w:val="28"/>
          <w:szCs w:val="28"/>
          <w:shd w:val="clear" w:color="auto" w:fill="FFFFFF"/>
        </w:rPr>
      </w:pPr>
      <w:r>
        <w:rPr>
          <w:rFonts w:cstheme="minorHAnsi"/>
          <w:color w:val="000000"/>
          <w:sz w:val="28"/>
          <w:szCs w:val="28"/>
          <w:shd w:val="clear" w:color="auto" w:fill="FFFFFF"/>
        </w:rPr>
        <w:t>8/3</w:t>
      </w:r>
      <w:r>
        <w:rPr>
          <w:rFonts w:cstheme="minorHAnsi"/>
          <w:color w:val="000000"/>
          <w:sz w:val="28"/>
          <w:szCs w:val="28"/>
          <w:shd w:val="clear" w:color="auto" w:fill="FFFFFF"/>
        </w:rPr>
        <w:tab/>
        <w:t>Kristina Nyström, ordf. ITM skolkollegium och</w:t>
      </w:r>
      <w:r>
        <w:rPr>
          <w:rFonts w:cstheme="minorHAnsi"/>
          <w:color w:val="000000"/>
          <w:sz w:val="28"/>
          <w:szCs w:val="28"/>
          <w:shd w:val="clear" w:color="auto" w:fill="FFFFFF"/>
        </w:rPr>
        <w:br/>
        <w:t>Mark Lange, vice ordf. ITM skolkollegium</w:t>
      </w:r>
    </w:p>
    <w:p w14:paraId="7E78E744" w14:textId="12627D4F" w:rsidR="001C7E12" w:rsidRDefault="00681325" w:rsidP="002173B9">
      <w:pPr>
        <w:ind w:left="1304" w:hanging="1304"/>
        <w:rPr>
          <w:rFonts w:cstheme="minorHAnsi"/>
          <w:color w:val="000000"/>
          <w:sz w:val="28"/>
          <w:szCs w:val="28"/>
          <w:shd w:val="clear" w:color="auto" w:fill="FFFFFF"/>
        </w:rPr>
      </w:pPr>
      <w:r>
        <w:rPr>
          <w:rFonts w:cstheme="minorHAnsi"/>
          <w:color w:val="000000"/>
          <w:sz w:val="28"/>
          <w:szCs w:val="28"/>
          <w:shd w:val="clear" w:color="auto" w:fill="FFFFFF"/>
        </w:rPr>
        <w:t>8/3</w:t>
      </w:r>
      <w:r w:rsidR="001C7E12">
        <w:rPr>
          <w:rFonts w:cstheme="minorHAnsi"/>
          <w:color w:val="000000"/>
          <w:sz w:val="28"/>
          <w:szCs w:val="28"/>
          <w:shd w:val="clear" w:color="auto" w:fill="FFFFFF"/>
        </w:rPr>
        <w:tab/>
        <w:t>Zoom-möte med Fakultetsrådet</w:t>
      </w:r>
    </w:p>
    <w:p w14:paraId="7F0FED06" w14:textId="77777777" w:rsidR="001C7E12" w:rsidRDefault="001C7E12" w:rsidP="002173B9">
      <w:pPr>
        <w:ind w:left="1304" w:hanging="1304"/>
        <w:rPr>
          <w:rFonts w:cstheme="minorHAnsi"/>
          <w:color w:val="000000"/>
          <w:sz w:val="28"/>
          <w:szCs w:val="28"/>
          <w:shd w:val="clear" w:color="auto" w:fill="FFFFFF"/>
        </w:rPr>
      </w:pPr>
      <w:r>
        <w:rPr>
          <w:rFonts w:cstheme="minorHAnsi"/>
          <w:color w:val="000000"/>
          <w:sz w:val="28"/>
          <w:szCs w:val="28"/>
          <w:shd w:val="clear" w:color="auto" w:fill="FFFFFF"/>
        </w:rPr>
        <w:t>10/3</w:t>
      </w:r>
      <w:r>
        <w:rPr>
          <w:rFonts w:cstheme="minorHAnsi"/>
          <w:color w:val="000000"/>
          <w:sz w:val="28"/>
          <w:szCs w:val="28"/>
          <w:shd w:val="clear" w:color="auto" w:fill="FFFFFF"/>
        </w:rPr>
        <w:tab/>
        <w:t>Susann Boij, ordf. SCI-skolkollegium och</w:t>
      </w:r>
      <w:r>
        <w:rPr>
          <w:rFonts w:cstheme="minorHAnsi"/>
          <w:color w:val="000000"/>
          <w:sz w:val="28"/>
          <w:szCs w:val="28"/>
          <w:shd w:val="clear" w:color="auto" w:fill="FFFFFF"/>
        </w:rPr>
        <w:br/>
        <w:t>Felix Ryde, vice ordf. SCI-skolkollegium</w:t>
      </w:r>
    </w:p>
    <w:p w14:paraId="2F149DB4" w14:textId="14A2D8A4" w:rsidR="001C7E12" w:rsidRDefault="00681325" w:rsidP="001C7E12">
      <w:pPr>
        <w:ind w:left="1304" w:hanging="1304"/>
        <w:rPr>
          <w:rFonts w:cstheme="minorHAnsi"/>
          <w:color w:val="000000"/>
          <w:sz w:val="28"/>
          <w:szCs w:val="28"/>
          <w:shd w:val="clear" w:color="auto" w:fill="FFFFFF"/>
        </w:rPr>
      </w:pPr>
      <w:r>
        <w:rPr>
          <w:rFonts w:cstheme="minorHAnsi"/>
          <w:color w:val="000000"/>
          <w:sz w:val="28"/>
          <w:szCs w:val="28"/>
          <w:shd w:val="clear" w:color="auto" w:fill="FFFFFF"/>
        </w:rPr>
        <w:t>10/3</w:t>
      </w:r>
      <w:r w:rsidR="001C7E12">
        <w:rPr>
          <w:rFonts w:cstheme="minorHAnsi"/>
          <w:color w:val="000000"/>
          <w:sz w:val="28"/>
          <w:szCs w:val="28"/>
          <w:shd w:val="clear" w:color="auto" w:fill="FFFFFF"/>
        </w:rPr>
        <w:tab/>
        <w:t>Agnie</w:t>
      </w:r>
      <w:r w:rsidR="001F2C1F">
        <w:rPr>
          <w:rFonts w:cstheme="minorHAnsi"/>
          <w:color w:val="000000"/>
          <w:sz w:val="28"/>
          <w:szCs w:val="28"/>
          <w:shd w:val="clear" w:color="auto" w:fill="FFFFFF"/>
        </w:rPr>
        <w:t>s</w:t>
      </w:r>
      <w:r w:rsidR="001C7E12">
        <w:rPr>
          <w:rFonts w:cstheme="minorHAnsi"/>
          <w:color w:val="000000"/>
          <w:sz w:val="28"/>
          <w:szCs w:val="28"/>
          <w:shd w:val="clear" w:color="auto" w:fill="FFFFFF"/>
        </w:rPr>
        <w:t>zka Zalejski</w:t>
      </w:r>
      <w:r w:rsidR="001F2C1F">
        <w:rPr>
          <w:rFonts w:cstheme="minorHAnsi"/>
          <w:color w:val="000000"/>
          <w:sz w:val="28"/>
          <w:szCs w:val="28"/>
          <w:shd w:val="clear" w:color="auto" w:fill="FFFFFF"/>
        </w:rPr>
        <w:t xml:space="preserve"> Jonsson</w:t>
      </w:r>
      <w:r w:rsidR="001C7E12">
        <w:rPr>
          <w:rFonts w:cstheme="minorHAnsi"/>
          <w:color w:val="000000"/>
          <w:sz w:val="28"/>
          <w:szCs w:val="28"/>
          <w:shd w:val="clear" w:color="auto" w:fill="FFFFFF"/>
        </w:rPr>
        <w:t>, ordf. ABE-skolkollegium och</w:t>
      </w:r>
      <w:r w:rsidR="001C7E12">
        <w:rPr>
          <w:rFonts w:cstheme="minorHAnsi"/>
          <w:color w:val="000000"/>
          <w:sz w:val="28"/>
          <w:szCs w:val="28"/>
          <w:shd w:val="clear" w:color="auto" w:fill="FFFFFF"/>
        </w:rPr>
        <w:br/>
        <w:t>Erik Stenberg, vice ordf. ABE-skolkollegium</w:t>
      </w:r>
    </w:p>
    <w:p w14:paraId="4C2D5C45" w14:textId="55FC7549" w:rsidR="001C7E12" w:rsidRDefault="001C7E12" w:rsidP="001C7E12">
      <w:pPr>
        <w:ind w:left="1304" w:hanging="1304"/>
        <w:rPr>
          <w:rFonts w:cstheme="minorHAnsi"/>
          <w:color w:val="000000"/>
          <w:sz w:val="28"/>
          <w:szCs w:val="28"/>
          <w:shd w:val="clear" w:color="auto" w:fill="FFFFFF"/>
        </w:rPr>
      </w:pPr>
      <w:r>
        <w:rPr>
          <w:rFonts w:cstheme="minorHAnsi"/>
          <w:color w:val="000000"/>
          <w:sz w:val="28"/>
          <w:szCs w:val="28"/>
          <w:shd w:val="clear" w:color="auto" w:fill="FFFFFF"/>
        </w:rPr>
        <w:t>20/3</w:t>
      </w:r>
      <w:r>
        <w:rPr>
          <w:rFonts w:cstheme="minorHAnsi"/>
          <w:color w:val="000000"/>
          <w:sz w:val="28"/>
          <w:szCs w:val="28"/>
          <w:shd w:val="clear" w:color="auto" w:fill="FFFFFF"/>
        </w:rPr>
        <w:tab/>
        <w:t>Christina Al-Khalili</w:t>
      </w:r>
      <w:r w:rsidR="001F2C1F">
        <w:rPr>
          <w:rFonts w:cstheme="minorHAnsi"/>
          <w:color w:val="000000"/>
          <w:sz w:val="28"/>
          <w:szCs w:val="28"/>
          <w:shd w:val="clear" w:color="auto" w:fill="FFFFFF"/>
        </w:rPr>
        <w:t xml:space="preserve"> Szigyarto</w:t>
      </w:r>
      <w:r>
        <w:rPr>
          <w:rFonts w:cstheme="minorHAnsi"/>
          <w:color w:val="000000"/>
          <w:sz w:val="28"/>
          <w:szCs w:val="28"/>
          <w:shd w:val="clear" w:color="auto" w:fill="FFFFFF"/>
        </w:rPr>
        <w:t>, ordf. CBH-skolkollegium och</w:t>
      </w:r>
      <w:r>
        <w:rPr>
          <w:rFonts w:cstheme="minorHAnsi"/>
          <w:color w:val="000000"/>
          <w:sz w:val="28"/>
          <w:szCs w:val="28"/>
          <w:shd w:val="clear" w:color="auto" w:fill="FFFFFF"/>
        </w:rPr>
        <w:br/>
        <w:t>Torbjörn Pettersson, vice ordf. CBH-skolkollegium</w:t>
      </w:r>
    </w:p>
    <w:p w14:paraId="3CAF5E97" w14:textId="77777777" w:rsidR="001C7E12" w:rsidRDefault="001C7E12" w:rsidP="001C7E12">
      <w:pPr>
        <w:ind w:left="1304" w:hanging="1304"/>
        <w:rPr>
          <w:rFonts w:cstheme="minorHAnsi"/>
          <w:color w:val="000000"/>
          <w:sz w:val="28"/>
          <w:szCs w:val="28"/>
          <w:shd w:val="clear" w:color="auto" w:fill="FFFFFF"/>
        </w:rPr>
      </w:pPr>
      <w:r w:rsidRPr="007C4430">
        <w:rPr>
          <w:rFonts w:cstheme="minorHAnsi"/>
          <w:color w:val="000000"/>
          <w:sz w:val="28"/>
          <w:szCs w:val="28"/>
          <w:shd w:val="clear" w:color="auto" w:fill="FFFFFF"/>
          <w:lang w:val="nb-NO"/>
        </w:rPr>
        <w:t xml:space="preserve">22/3 </w:t>
      </w:r>
      <w:r w:rsidRPr="007C4430">
        <w:rPr>
          <w:rFonts w:cstheme="minorHAnsi"/>
          <w:color w:val="000000"/>
          <w:sz w:val="28"/>
          <w:szCs w:val="28"/>
          <w:shd w:val="clear" w:color="auto" w:fill="FFFFFF"/>
          <w:lang w:val="nb-NO"/>
        </w:rPr>
        <w:tab/>
        <w:t xml:space="preserve">Wouter van der Wijngaart, ord. </w:t>
      </w:r>
      <w:r>
        <w:rPr>
          <w:rFonts w:cstheme="minorHAnsi"/>
          <w:color w:val="000000"/>
          <w:sz w:val="28"/>
          <w:szCs w:val="28"/>
          <w:shd w:val="clear" w:color="auto" w:fill="FFFFFF"/>
        </w:rPr>
        <w:t>EECS-skolkollegium och</w:t>
      </w:r>
      <w:r>
        <w:rPr>
          <w:rFonts w:cstheme="minorHAnsi"/>
          <w:color w:val="000000"/>
          <w:sz w:val="28"/>
          <w:szCs w:val="28"/>
          <w:shd w:val="clear" w:color="auto" w:fill="FFFFFF"/>
        </w:rPr>
        <w:br/>
        <w:t>Lina Bertling Tjernberg, vice ordf. EECS-skolkollegium</w:t>
      </w:r>
    </w:p>
    <w:p w14:paraId="4204FEF6" w14:textId="2C96760E" w:rsidR="001C7E12" w:rsidRDefault="00681325" w:rsidP="001C7E12">
      <w:pPr>
        <w:ind w:left="1304" w:hanging="1304"/>
        <w:rPr>
          <w:rFonts w:cstheme="minorHAnsi"/>
          <w:color w:val="000000"/>
          <w:sz w:val="28"/>
          <w:szCs w:val="28"/>
          <w:shd w:val="clear" w:color="auto" w:fill="FFFFFF"/>
        </w:rPr>
      </w:pPr>
      <w:r>
        <w:rPr>
          <w:rFonts w:cstheme="minorHAnsi"/>
          <w:color w:val="000000"/>
          <w:sz w:val="28"/>
          <w:szCs w:val="28"/>
          <w:shd w:val="clear" w:color="auto" w:fill="FFFFFF"/>
        </w:rPr>
        <w:t>22/3</w:t>
      </w:r>
      <w:r>
        <w:rPr>
          <w:rFonts w:cstheme="minorHAnsi"/>
          <w:color w:val="000000"/>
          <w:sz w:val="28"/>
          <w:szCs w:val="28"/>
          <w:shd w:val="clear" w:color="auto" w:fill="FFFFFF"/>
        </w:rPr>
        <w:tab/>
      </w:r>
      <w:r w:rsidR="001C7E12">
        <w:rPr>
          <w:rFonts w:cstheme="minorHAnsi"/>
          <w:color w:val="000000"/>
          <w:sz w:val="28"/>
          <w:szCs w:val="28"/>
          <w:shd w:val="clear" w:color="auto" w:fill="FFFFFF"/>
        </w:rPr>
        <w:t>Leif Kari, vicerektor utbildning</w:t>
      </w:r>
    </w:p>
    <w:p w14:paraId="42AB5D7C" w14:textId="77777777" w:rsidR="001C7E12" w:rsidRDefault="001C7E12" w:rsidP="001C7E12">
      <w:pPr>
        <w:ind w:left="1304" w:hanging="1304"/>
        <w:rPr>
          <w:rFonts w:cstheme="minorHAnsi"/>
          <w:color w:val="000000"/>
          <w:sz w:val="28"/>
          <w:szCs w:val="28"/>
          <w:shd w:val="clear" w:color="auto" w:fill="FFFFFF"/>
        </w:rPr>
      </w:pPr>
      <w:r>
        <w:rPr>
          <w:rFonts w:cstheme="minorHAnsi"/>
          <w:color w:val="000000"/>
          <w:sz w:val="28"/>
          <w:szCs w:val="28"/>
          <w:shd w:val="clear" w:color="auto" w:fill="FFFFFF"/>
        </w:rPr>
        <w:t>28/3</w:t>
      </w:r>
      <w:r>
        <w:rPr>
          <w:rFonts w:cstheme="minorHAnsi"/>
          <w:color w:val="000000"/>
          <w:sz w:val="28"/>
          <w:szCs w:val="28"/>
          <w:shd w:val="clear" w:color="auto" w:fill="FFFFFF"/>
        </w:rPr>
        <w:tab/>
        <w:t>Folke Snickars, tidigare dekanus</w:t>
      </w:r>
    </w:p>
    <w:p w14:paraId="48D68E81" w14:textId="7BFD8195" w:rsidR="001350F6" w:rsidRDefault="00681325" w:rsidP="001C7E12">
      <w:pPr>
        <w:ind w:left="1304" w:hanging="1304"/>
        <w:rPr>
          <w:rFonts w:cstheme="minorHAnsi"/>
          <w:color w:val="000000"/>
          <w:sz w:val="28"/>
          <w:szCs w:val="28"/>
          <w:shd w:val="clear" w:color="auto" w:fill="FFFFFF"/>
        </w:rPr>
      </w:pPr>
      <w:r>
        <w:rPr>
          <w:rFonts w:cstheme="minorHAnsi"/>
          <w:color w:val="000000"/>
          <w:sz w:val="28"/>
          <w:szCs w:val="28"/>
          <w:shd w:val="clear" w:color="auto" w:fill="FFFFFF"/>
        </w:rPr>
        <w:t>28/3</w:t>
      </w:r>
      <w:r w:rsidR="001C7E12">
        <w:rPr>
          <w:rFonts w:cstheme="minorHAnsi"/>
          <w:color w:val="000000"/>
          <w:sz w:val="28"/>
          <w:szCs w:val="28"/>
          <w:shd w:val="clear" w:color="auto" w:fill="FFFFFF"/>
        </w:rPr>
        <w:tab/>
        <w:t>Sophia Hober, tidigare dekanus</w:t>
      </w:r>
    </w:p>
    <w:p w14:paraId="2E8F758A" w14:textId="77777777" w:rsidR="001350F6" w:rsidRDefault="001350F6" w:rsidP="001C7E12">
      <w:pPr>
        <w:ind w:left="1304" w:hanging="1304"/>
        <w:rPr>
          <w:rFonts w:cstheme="minorHAnsi"/>
          <w:color w:val="000000"/>
          <w:sz w:val="28"/>
          <w:szCs w:val="28"/>
          <w:shd w:val="clear" w:color="auto" w:fill="FFFFFF"/>
        </w:rPr>
      </w:pPr>
      <w:r>
        <w:rPr>
          <w:rFonts w:cstheme="minorHAnsi"/>
          <w:color w:val="000000"/>
          <w:sz w:val="28"/>
          <w:szCs w:val="28"/>
          <w:shd w:val="clear" w:color="auto" w:fill="FFFFFF"/>
        </w:rPr>
        <w:t>29/3</w:t>
      </w:r>
      <w:r>
        <w:rPr>
          <w:rFonts w:cstheme="minorHAnsi"/>
          <w:color w:val="000000"/>
          <w:sz w:val="28"/>
          <w:szCs w:val="28"/>
          <w:shd w:val="clear" w:color="auto" w:fill="FFFFFF"/>
        </w:rPr>
        <w:tab/>
        <w:t>Zoom-möte med EECS-skolkollegiet</w:t>
      </w:r>
    </w:p>
    <w:p w14:paraId="53157891" w14:textId="77777777" w:rsidR="00561A8B" w:rsidRDefault="001350F6" w:rsidP="001C7E12">
      <w:pPr>
        <w:ind w:left="1304" w:hanging="1304"/>
        <w:rPr>
          <w:rFonts w:cstheme="minorHAnsi"/>
          <w:color w:val="000000"/>
          <w:sz w:val="28"/>
          <w:szCs w:val="28"/>
          <w:shd w:val="clear" w:color="auto" w:fill="FFFFFF"/>
        </w:rPr>
      </w:pPr>
      <w:r>
        <w:rPr>
          <w:rFonts w:cstheme="minorHAnsi"/>
          <w:color w:val="000000"/>
          <w:sz w:val="28"/>
          <w:szCs w:val="28"/>
          <w:shd w:val="clear" w:color="auto" w:fill="FFFFFF"/>
        </w:rPr>
        <w:t>29/3</w:t>
      </w:r>
      <w:r>
        <w:rPr>
          <w:rFonts w:cstheme="minorHAnsi"/>
          <w:color w:val="000000"/>
          <w:sz w:val="28"/>
          <w:szCs w:val="28"/>
          <w:shd w:val="clear" w:color="auto" w:fill="FFFFFF"/>
        </w:rPr>
        <w:tab/>
        <w:t>Maja Rosén, THS och</w:t>
      </w:r>
      <w:r>
        <w:rPr>
          <w:rFonts w:cstheme="minorHAnsi"/>
          <w:color w:val="000000"/>
          <w:sz w:val="28"/>
          <w:szCs w:val="28"/>
          <w:shd w:val="clear" w:color="auto" w:fill="FFFFFF"/>
        </w:rPr>
        <w:br/>
        <w:t>Filip Axelsson, THS</w:t>
      </w:r>
      <w:r w:rsidR="001C7E12">
        <w:rPr>
          <w:rFonts w:cstheme="minorHAnsi"/>
          <w:color w:val="000000"/>
          <w:sz w:val="28"/>
          <w:szCs w:val="28"/>
          <w:shd w:val="clear" w:color="auto" w:fill="FFFFFF"/>
        </w:rPr>
        <w:t xml:space="preserve"> </w:t>
      </w:r>
    </w:p>
    <w:p w14:paraId="4B868EFD" w14:textId="16B0AF51" w:rsidR="00561A8B" w:rsidRDefault="00561A8B" w:rsidP="001C7E12">
      <w:pPr>
        <w:ind w:left="1304" w:hanging="1304"/>
        <w:rPr>
          <w:rFonts w:cstheme="minorHAnsi"/>
          <w:color w:val="000000"/>
          <w:sz w:val="28"/>
          <w:szCs w:val="28"/>
          <w:shd w:val="clear" w:color="auto" w:fill="FFFFFF"/>
        </w:rPr>
      </w:pPr>
      <w:r>
        <w:rPr>
          <w:rFonts w:cstheme="minorHAnsi"/>
          <w:color w:val="000000"/>
          <w:sz w:val="28"/>
          <w:szCs w:val="28"/>
          <w:shd w:val="clear" w:color="auto" w:fill="FFFFFF"/>
        </w:rPr>
        <w:lastRenderedPageBreak/>
        <w:t>17/4</w:t>
      </w:r>
      <w:r>
        <w:rPr>
          <w:rFonts w:cstheme="minorHAnsi"/>
          <w:color w:val="000000"/>
          <w:sz w:val="28"/>
          <w:szCs w:val="28"/>
          <w:shd w:val="clear" w:color="auto" w:fill="FFFFFF"/>
        </w:rPr>
        <w:tab/>
        <w:t xml:space="preserve">Ulrica Edlund och </w:t>
      </w:r>
      <w:r>
        <w:rPr>
          <w:rFonts w:cstheme="minorHAnsi"/>
          <w:color w:val="000000"/>
          <w:sz w:val="28"/>
          <w:szCs w:val="28"/>
          <w:shd w:val="clear" w:color="auto" w:fill="FFFFFF"/>
        </w:rPr>
        <w:br/>
        <w:t xml:space="preserve">Hjalmar Brismar, </w:t>
      </w:r>
      <w:r>
        <w:rPr>
          <w:sz w:val="28"/>
          <w:szCs w:val="28"/>
        </w:rPr>
        <w:t>lärarrepresentanter i US</w:t>
      </w:r>
    </w:p>
    <w:p w14:paraId="62EB5966" w14:textId="77777777" w:rsidR="00561A8B" w:rsidRDefault="00561A8B" w:rsidP="001C7E12">
      <w:pPr>
        <w:ind w:left="1304" w:hanging="1304"/>
        <w:rPr>
          <w:sz w:val="28"/>
          <w:szCs w:val="28"/>
        </w:rPr>
      </w:pPr>
      <w:r>
        <w:rPr>
          <w:rFonts w:cstheme="minorHAnsi"/>
          <w:color w:val="000000"/>
          <w:sz w:val="28"/>
          <w:szCs w:val="28"/>
          <w:shd w:val="clear" w:color="auto" w:fill="FFFFFF"/>
        </w:rPr>
        <w:t>18/4</w:t>
      </w:r>
      <w:r>
        <w:rPr>
          <w:rFonts w:cstheme="minorHAnsi"/>
          <w:color w:val="000000"/>
          <w:sz w:val="28"/>
          <w:szCs w:val="28"/>
          <w:shd w:val="clear" w:color="auto" w:fill="FFFFFF"/>
        </w:rPr>
        <w:tab/>
        <w:t xml:space="preserve">Nicole Kringos, </w:t>
      </w:r>
      <w:r>
        <w:rPr>
          <w:sz w:val="28"/>
          <w:szCs w:val="28"/>
        </w:rPr>
        <w:t>lärarrepresentant i US</w:t>
      </w:r>
    </w:p>
    <w:p w14:paraId="22ED51E3" w14:textId="52AB9AD1" w:rsidR="00561A8B" w:rsidRDefault="00561A8B" w:rsidP="001C7E12">
      <w:pPr>
        <w:ind w:left="1304" w:hanging="1304"/>
        <w:rPr>
          <w:sz w:val="28"/>
          <w:szCs w:val="28"/>
        </w:rPr>
      </w:pPr>
      <w:r>
        <w:rPr>
          <w:sz w:val="28"/>
          <w:szCs w:val="28"/>
        </w:rPr>
        <w:t xml:space="preserve">24/4 </w:t>
      </w:r>
      <w:r>
        <w:rPr>
          <w:sz w:val="28"/>
          <w:szCs w:val="28"/>
        </w:rPr>
        <w:tab/>
        <w:t xml:space="preserve">Zoom-möte </w:t>
      </w:r>
      <w:r w:rsidR="00C46411">
        <w:rPr>
          <w:sz w:val="28"/>
          <w:szCs w:val="28"/>
        </w:rPr>
        <w:t xml:space="preserve">med </w:t>
      </w:r>
      <w:r>
        <w:rPr>
          <w:sz w:val="28"/>
          <w:szCs w:val="28"/>
        </w:rPr>
        <w:t>Kollegialt forum</w:t>
      </w:r>
    </w:p>
    <w:p w14:paraId="5E0E2C08" w14:textId="77777777" w:rsidR="00561A8B" w:rsidRDefault="00561A8B" w:rsidP="001C7E12">
      <w:pPr>
        <w:ind w:left="1304" w:hanging="1304"/>
        <w:rPr>
          <w:sz w:val="28"/>
          <w:szCs w:val="28"/>
        </w:rPr>
      </w:pPr>
      <w:r>
        <w:rPr>
          <w:sz w:val="28"/>
          <w:szCs w:val="28"/>
        </w:rPr>
        <w:t>25/4</w:t>
      </w:r>
      <w:r>
        <w:rPr>
          <w:sz w:val="28"/>
          <w:szCs w:val="28"/>
        </w:rPr>
        <w:tab/>
        <w:t>KTH:s Ledningsgrupp</w:t>
      </w:r>
    </w:p>
    <w:p w14:paraId="08266F31" w14:textId="77777777" w:rsidR="00561A8B" w:rsidRDefault="00561A8B" w:rsidP="00561A8B">
      <w:pPr>
        <w:ind w:left="1304" w:hanging="1304"/>
        <w:rPr>
          <w:sz w:val="28"/>
          <w:szCs w:val="28"/>
        </w:rPr>
      </w:pPr>
      <w:r>
        <w:rPr>
          <w:sz w:val="28"/>
          <w:szCs w:val="28"/>
        </w:rPr>
        <w:t>25/4</w:t>
      </w:r>
      <w:r>
        <w:rPr>
          <w:sz w:val="28"/>
          <w:szCs w:val="28"/>
        </w:rPr>
        <w:tab/>
        <w:t>Stefan Östlund, vicerektor internationalisering</w:t>
      </w:r>
    </w:p>
    <w:p w14:paraId="7E4B20EB" w14:textId="77777777" w:rsidR="00D52338" w:rsidRDefault="00561A8B" w:rsidP="00561A8B">
      <w:pPr>
        <w:ind w:left="1304" w:hanging="1304"/>
        <w:rPr>
          <w:sz w:val="28"/>
          <w:szCs w:val="28"/>
        </w:rPr>
      </w:pPr>
      <w:r>
        <w:rPr>
          <w:sz w:val="28"/>
          <w:szCs w:val="28"/>
        </w:rPr>
        <w:t>26/4</w:t>
      </w:r>
      <w:r>
        <w:rPr>
          <w:sz w:val="28"/>
          <w:szCs w:val="28"/>
        </w:rPr>
        <w:tab/>
        <w:t xml:space="preserve">Per </w:t>
      </w:r>
      <w:r w:rsidR="00D52338">
        <w:rPr>
          <w:sz w:val="28"/>
          <w:szCs w:val="28"/>
        </w:rPr>
        <w:t>L</w:t>
      </w:r>
      <w:r>
        <w:rPr>
          <w:sz w:val="28"/>
          <w:szCs w:val="28"/>
        </w:rPr>
        <w:t>un</w:t>
      </w:r>
      <w:r w:rsidR="00D52338">
        <w:rPr>
          <w:sz w:val="28"/>
          <w:szCs w:val="28"/>
        </w:rPr>
        <w:t>d</w:t>
      </w:r>
      <w:r>
        <w:rPr>
          <w:sz w:val="28"/>
          <w:szCs w:val="28"/>
        </w:rPr>
        <w:t>quist</w:t>
      </w:r>
      <w:r w:rsidR="00D52338">
        <w:rPr>
          <w:sz w:val="28"/>
          <w:szCs w:val="28"/>
        </w:rPr>
        <w:t>, vicerektor hållbarhet</w:t>
      </w:r>
    </w:p>
    <w:p w14:paraId="7949AD88" w14:textId="1AA1626D" w:rsidR="00137E44" w:rsidRDefault="00D52338" w:rsidP="00561A8B">
      <w:pPr>
        <w:ind w:left="1304" w:hanging="1304"/>
        <w:rPr>
          <w:sz w:val="28"/>
          <w:szCs w:val="28"/>
        </w:rPr>
      </w:pPr>
      <w:r>
        <w:rPr>
          <w:sz w:val="28"/>
          <w:szCs w:val="28"/>
        </w:rPr>
        <w:t>2</w:t>
      </w:r>
      <w:r w:rsidR="00137E44">
        <w:rPr>
          <w:sz w:val="28"/>
          <w:szCs w:val="28"/>
        </w:rPr>
        <w:t>6</w:t>
      </w:r>
      <w:r>
        <w:rPr>
          <w:sz w:val="28"/>
          <w:szCs w:val="28"/>
        </w:rPr>
        <w:t>/4</w:t>
      </w:r>
      <w:r>
        <w:rPr>
          <w:sz w:val="28"/>
          <w:szCs w:val="28"/>
        </w:rPr>
        <w:tab/>
        <w:t>Universitetsdirektörens ledningsråd</w:t>
      </w:r>
    </w:p>
    <w:p w14:paraId="7088FB7E" w14:textId="06B1F58D" w:rsidR="00137E44" w:rsidRDefault="00137E44" w:rsidP="00561A8B">
      <w:pPr>
        <w:ind w:left="1304" w:hanging="1304"/>
        <w:rPr>
          <w:sz w:val="28"/>
          <w:szCs w:val="28"/>
        </w:rPr>
      </w:pPr>
      <w:r>
        <w:rPr>
          <w:sz w:val="28"/>
          <w:szCs w:val="28"/>
        </w:rPr>
        <w:t>8/5</w:t>
      </w:r>
      <w:r>
        <w:rPr>
          <w:sz w:val="28"/>
          <w:szCs w:val="28"/>
        </w:rPr>
        <w:tab/>
        <w:t>Centrala Samverkansgruppen vid KTH</w:t>
      </w:r>
    </w:p>
    <w:p w14:paraId="7D7DD976" w14:textId="13428088" w:rsidR="002173B9" w:rsidRDefault="002173B9" w:rsidP="00561A8B">
      <w:pPr>
        <w:ind w:left="1304" w:hanging="1304"/>
        <w:rPr>
          <w:rFonts w:cstheme="minorHAnsi"/>
          <w:color w:val="000000"/>
          <w:sz w:val="28"/>
          <w:szCs w:val="28"/>
          <w:shd w:val="clear" w:color="auto" w:fill="FFFFFF"/>
        </w:rPr>
      </w:pPr>
      <w:r>
        <w:rPr>
          <w:rFonts w:cstheme="minorHAnsi"/>
          <w:color w:val="000000"/>
          <w:sz w:val="28"/>
          <w:szCs w:val="28"/>
          <w:shd w:val="clear" w:color="auto" w:fill="FFFFFF"/>
        </w:rPr>
        <w:tab/>
      </w:r>
      <w:r>
        <w:rPr>
          <w:rFonts w:cstheme="minorHAnsi"/>
          <w:color w:val="000000"/>
          <w:sz w:val="28"/>
          <w:szCs w:val="28"/>
          <w:shd w:val="clear" w:color="auto" w:fill="FFFFFF"/>
        </w:rPr>
        <w:tab/>
      </w:r>
    </w:p>
    <w:sectPr w:rsidR="002173B9" w:rsidSect="00B95494">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E7B7E" w14:textId="77777777" w:rsidR="006F5823" w:rsidRDefault="006F5823" w:rsidP="001570B9">
      <w:pPr>
        <w:spacing w:after="0" w:line="240" w:lineRule="auto"/>
      </w:pPr>
      <w:r>
        <w:separator/>
      </w:r>
    </w:p>
  </w:endnote>
  <w:endnote w:type="continuationSeparator" w:id="0">
    <w:p w14:paraId="347619E0" w14:textId="77777777" w:rsidR="006F5823" w:rsidRDefault="006F5823" w:rsidP="00157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0CC30" w14:textId="77777777" w:rsidR="006F5823" w:rsidRDefault="006F5823" w:rsidP="001570B9">
      <w:pPr>
        <w:spacing w:after="0" w:line="240" w:lineRule="auto"/>
      </w:pPr>
      <w:r>
        <w:separator/>
      </w:r>
    </w:p>
  </w:footnote>
  <w:footnote w:type="continuationSeparator" w:id="0">
    <w:p w14:paraId="4F85EAF5" w14:textId="77777777" w:rsidR="006F5823" w:rsidRDefault="006F5823" w:rsidP="00157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97750"/>
      <w:docPartObj>
        <w:docPartGallery w:val="Page Numbers (Top of Page)"/>
        <w:docPartUnique/>
      </w:docPartObj>
    </w:sdtPr>
    <w:sdtContent>
      <w:p w14:paraId="26CF5F63" w14:textId="228B089C" w:rsidR="001570B9" w:rsidRDefault="001570B9">
        <w:pPr>
          <w:pStyle w:val="Sidhuvud"/>
          <w:jc w:val="right"/>
        </w:pPr>
        <w:r>
          <w:fldChar w:fldCharType="begin"/>
        </w:r>
        <w:r>
          <w:instrText>PAGE   \* MERGEFORMAT</w:instrText>
        </w:r>
        <w:r>
          <w:fldChar w:fldCharType="separate"/>
        </w:r>
        <w:r>
          <w:t>2</w:t>
        </w:r>
        <w:r>
          <w:fldChar w:fldCharType="end"/>
        </w:r>
      </w:p>
    </w:sdtContent>
  </w:sdt>
  <w:p w14:paraId="6C792035" w14:textId="77777777" w:rsidR="001570B9" w:rsidRDefault="001570B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95507" w14:textId="6D5302A9" w:rsidR="00B95494" w:rsidRPr="00B95494" w:rsidRDefault="00B95494">
    <w:pPr>
      <w:pStyle w:val="Sidhuvud"/>
      <w:rPr>
        <w:sz w:val="32"/>
        <w:szCs w:val="32"/>
        <w:lang w:val="nb-NO"/>
      </w:rPr>
    </w:pPr>
    <w:r w:rsidRPr="00B95494">
      <w:rPr>
        <w:sz w:val="32"/>
        <w:szCs w:val="32"/>
        <w:lang w:val="nb-NO"/>
      </w:rPr>
      <w:t>2023-05-15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8739F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547F70"/>
    <w:multiLevelType w:val="hybridMultilevel"/>
    <w:tmpl w:val="2EBE8A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B0758B0"/>
    <w:multiLevelType w:val="hybridMultilevel"/>
    <w:tmpl w:val="A022A0E4"/>
    <w:lvl w:ilvl="0" w:tplc="A3D6C03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B1C2E1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C2E259A"/>
    <w:multiLevelType w:val="hybridMultilevel"/>
    <w:tmpl w:val="717C051E"/>
    <w:lvl w:ilvl="0" w:tplc="B29EE450">
      <w:numFmt w:val="bullet"/>
      <w:lvlText w:val="-"/>
      <w:lvlJc w:val="left"/>
      <w:pPr>
        <w:ind w:left="720" w:hanging="360"/>
      </w:pPr>
      <w:rPr>
        <w:rFonts w:ascii="Calibri" w:eastAsiaTheme="minorHAnsi" w:hAnsi="Calibri" w:cs="Calibri"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5942229"/>
    <w:multiLevelType w:val="hybridMultilevel"/>
    <w:tmpl w:val="2CCE4676"/>
    <w:lvl w:ilvl="0" w:tplc="549075F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2D353CC"/>
    <w:multiLevelType w:val="hybridMultilevel"/>
    <w:tmpl w:val="C72C74BE"/>
    <w:lvl w:ilvl="0" w:tplc="DA906CB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0F24F13"/>
    <w:multiLevelType w:val="hybridMultilevel"/>
    <w:tmpl w:val="671C2DB4"/>
    <w:lvl w:ilvl="0" w:tplc="173CDEA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623696B"/>
    <w:multiLevelType w:val="hybridMultilevel"/>
    <w:tmpl w:val="A6B4EAC0"/>
    <w:lvl w:ilvl="0" w:tplc="9A74034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87996109">
    <w:abstractNumId w:val="3"/>
  </w:num>
  <w:num w:numId="2" w16cid:durableId="386270569">
    <w:abstractNumId w:val="0"/>
  </w:num>
  <w:num w:numId="3" w16cid:durableId="557977975">
    <w:abstractNumId w:val="5"/>
  </w:num>
  <w:num w:numId="4" w16cid:durableId="960845664">
    <w:abstractNumId w:val="2"/>
  </w:num>
  <w:num w:numId="5" w16cid:durableId="916207012">
    <w:abstractNumId w:val="7"/>
  </w:num>
  <w:num w:numId="6" w16cid:durableId="643394243">
    <w:abstractNumId w:val="1"/>
  </w:num>
  <w:num w:numId="7" w16cid:durableId="272909865">
    <w:abstractNumId w:val="4"/>
  </w:num>
  <w:num w:numId="8" w16cid:durableId="747767656">
    <w:abstractNumId w:val="8"/>
  </w:num>
  <w:num w:numId="9" w16cid:durableId="13576535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1418D"/>
    <w:rsid w:val="000006D4"/>
    <w:rsid w:val="00002597"/>
    <w:rsid w:val="00007B39"/>
    <w:rsid w:val="00010FB7"/>
    <w:rsid w:val="00012632"/>
    <w:rsid w:val="000140D5"/>
    <w:rsid w:val="00031C55"/>
    <w:rsid w:val="00033710"/>
    <w:rsid w:val="0003725F"/>
    <w:rsid w:val="00046115"/>
    <w:rsid w:val="00052C1F"/>
    <w:rsid w:val="0005569A"/>
    <w:rsid w:val="00056384"/>
    <w:rsid w:val="0005763A"/>
    <w:rsid w:val="000675F6"/>
    <w:rsid w:val="00085396"/>
    <w:rsid w:val="000879F4"/>
    <w:rsid w:val="00097658"/>
    <w:rsid w:val="000A46A2"/>
    <w:rsid w:val="000D1C2B"/>
    <w:rsid w:val="000D3122"/>
    <w:rsid w:val="000D43F4"/>
    <w:rsid w:val="000E118F"/>
    <w:rsid w:val="000E2649"/>
    <w:rsid w:val="000E35DD"/>
    <w:rsid w:val="000E62FF"/>
    <w:rsid w:val="000F4822"/>
    <w:rsid w:val="000F5524"/>
    <w:rsid w:val="000F72CC"/>
    <w:rsid w:val="00101888"/>
    <w:rsid w:val="00104DF4"/>
    <w:rsid w:val="001134FA"/>
    <w:rsid w:val="001243D8"/>
    <w:rsid w:val="00130825"/>
    <w:rsid w:val="00133BCF"/>
    <w:rsid w:val="001350F6"/>
    <w:rsid w:val="00136AE2"/>
    <w:rsid w:val="00137E44"/>
    <w:rsid w:val="0014251C"/>
    <w:rsid w:val="00143784"/>
    <w:rsid w:val="001449AE"/>
    <w:rsid w:val="00146A81"/>
    <w:rsid w:val="0015109A"/>
    <w:rsid w:val="0015466B"/>
    <w:rsid w:val="00154FBE"/>
    <w:rsid w:val="00155073"/>
    <w:rsid w:val="001570B9"/>
    <w:rsid w:val="00162157"/>
    <w:rsid w:val="0016267C"/>
    <w:rsid w:val="00171572"/>
    <w:rsid w:val="001759D6"/>
    <w:rsid w:val="00175E89"/>
    <w:rsid w:val="0017615A"/>
    <w:rsid w:val="001761A3"/>
    <w:rsid w:val="00180D5A"/>
    <w:rsid w:val="001865C2"/>
    <w:rsid w:val="00193444"/>
    <w:rsid w:val="001B0462"/>
    <w:rsid w:val="001B4F2A"/>
    <w:rsid w:val="001B6CD1"/>
    <w:rsid w:val="001C27DF"/>
    <w:rsid w:val="001C4B27"/>
    <w:rsid w:val="001C7E12"/>
    <w:rsid w:val="001D1FFB"/>
    <w:rsid w:val="001D24F1"/>
    <w:rsid w:val="001D25A2"/>
    <w:rsid w:val="001D7573"/>
    <w:rsid w:val="001D7B73"/>
    <w:rsid w:val="001D7DC6"/>
    <w:rsid w:val="001E1989"/>
    <w:rsid w:val="001E2222"/>
    <w:rsid w:val="001E7B74"/>
    <w:rsid w:val="001F2C1F"/>
    <w:rsid w:val="001F67A6"/>
    <w:rsid w:val="00216857"/>
    <w:rsid w:val="002173B9"/>
    <w:rsid w:val="00217806"/>
    <w:rsid w:val="00226FFF"/>
    <w:rsid w:val="00227335"/>
    <w:rsid w:val="0023269E"/>
    <w:rsid w:val="00232D8E"/>
    <w:rsid w:val="0023485F"/>
    <w:rsid w:val="00240B27"/>
    <w:rsid w:val="002417A9"/>
    <w:rsid w:val="00242784"/>
    <w:rsid w:val="0029030E"/>
    <w:rsid w:val="00292808"/>
    <w:rsid w:val="00294A1C"/>
    <w:rsid w:val="00297C94"/>
    <w:rsid w:val="002A57CD"/>
    <w:rsid w:val="002B25F3"/>
    <w:rsid w:val="002B2A68"/>
    <w:rsid w:val="002B50ED"/>
    <w:rsid w:val="002B6168"/>
    <w:rsid w:val="002B642D"/>
    <w:rsid w:val="002D5DE2"/>
    <w:rsid w:val="002F05E9"/>
    <w:rsid w:val="002F74AE"/>
    <w:rsid w:val="00301346"/>
    <w:rsid w:val="00303A0F"/>
    <w:rsid w:val="00303EDF"/>
    <w:rsid w:val="00304421"/>
    <w:rsid w:val="003100C1"/>
    <w:rsid w:val="00313191"/>
    <w:rsid w:val="0031418D"/>
    <w:rsid w:val="00315279"/>
    <w:rsid w:val="00316280"/>
    <w:rsid w:val="00320A43"/>
    <w:rsid w:val="003217F2"/>
    <w:rsid w:val="003237F5"/>
    <w:rsid w:val="00335C29"/>
    <w:rsid w:val="0034230F"/>
    <w:rsid w:val="00342C81"/>
    <w:rsid w:val="0034630A"/>
    <w:rsid w:val="00346395"/>
    <w:rsid w:val="00356893"/>
    <w:rsid w:val="00357122"/>
    <w:rsid w:val="00365E70"/>
    <w:rsid w:val="00367999"/>
    <w:rsid w:val="00374E85"/>
    <w:rsid w:val="00383CF4"/>
    <w:rsid w:val="003925F4"/>
    <w:rsid w:val="003939B3"/>
    <w:rsid w:val="00393FAE"/>
    <w:rsid w:val="00394D66"/>
    <w:rsid w:val="00395A4D"/>
    <w:rsid w:val="003A01CA"/>
    <w:rsid w:val="003A0A39"/>
    <w:rsid w:val="003A4DC0"/>
    <w:rsid w:val="003B1544"/>
    <w:rsid w:val="003B1B6F"/>
    <w:rsid w:val="003B593C"/>
    <w:rsid w:val="003C22B5"/>
    <w:rsid w:val="003C29C9"/>
    <w:rsid w:val="003C581C"/>
    <w:rsid w:val="003D7EE9"/>
    <w:rsid w:val="003E0BB4"/>
    <w:rsid w:val="003E1AAE"/>
    <w:rsid w:val="003E227E"/>
    <w:rsid w:val="003E596C"/>
    <w:rsid w:val="003E687A"/>
    <w:rsid w:val="003F0A50"/>
    <w:rsid w:val="00404DC7"/>
    <w:rsid w:val="0040668E"/>
    <w:rsid w:val="0041522C"/>
    <w:rsid w:val="00420548"/>
    <w:rsid w:val="00427838"/>
    <w:rsid w:val="0043423E"/>
    <w:rsid w:val="00434D16"/>
    <w:rsid w:val="00437400"/>
    <w:rsid w:val="004421E1"/>
    <w:rsid w:val="00443810"/>
    <w:rsid w:val="0045033C"/>
    <w:rsid w:val="00453EFE"/>
    <w:rsid w:val="00455E15"/>
    <w:rsid w:val="00461BF8"/>
    <w:rsid w:val="004646F6"/>
    <w:rsid w:val="00465532"/>
    <w:rsid w:val="00470499"/>
    <w:rsid w:val="00472DE8"/>
    <w:rsid w:val="00473B4C"/>
    <w:rsid w:val="00476D99"/>
    <w:rsid w:val="004772DE"/>
    <w:rsid w:val="004A4587"/>
    <w:rsid w:val="004A6400"/>
    <w:rsid w:val="004B3DC4"/>
    <w:rsid w:val="004B4A73"/>
    <w:rsid w:val="004B5A11"/>
    <w:rsid w:val="004B714E"/>
    <w:rsid w:val="004C240F"/>
    <w:rsid w:val="004C35E3"/>
    <w:rsid w:val="004C3C68"/>
    <w:rsid w:val="004D1026"/>
    <w:rsid w:val="004D3C1F"/>
    <w:rsid w:val="004D5675"/>
    <w:rsid w:val="004D7173"/>
    <w:rsid w:val="004F077D"/>
    <w:rsid w:val="004F26D4"/>
    <w:rsid w:val="004F428F"/>
    <w:rsid w:val="004F579D"/>
    <w:rsid w:val="005018F2"/>
    <w:rsid w:val="00502C02"/>
    <w:rsid w:val="005103F5"/>
    <w:rsid w:val="00510BC6"/>
    <w:rsid w:val="005145DF"/>
    <w:rsid w:val="00520AC8"/>
    <w:rsid w:val="00523B19"/>
    <w:rsid w:val="00526017"/>
    <w:rsid w:val="005334F7"/>
    <w:rsid w:val="00534E71"/>
    <w:rsid w:val="005377B2"/>
    <w:rsid w:val="00537A1D"/>
    <w:rsid w:val="00541CD7"/>
    <w:rsid w:val="005428D0"/>
    <w:rsid w:val="0054752E"/>
    <w:rsid w:val="00552152"/>
    <w:rsid w:val="00553546"/>
    <w:rsid w:val="005577FF"/>
    <w:rsid w:val="00561A8B"/>
    <w:rsid w:val="005672E4"/>
    <w:rsid w:val="00570321"/>
    <w:rsid w:val="00572267"/>
    <w:rsid w:val="0057320F"/>
    <w:rsid w:val="00573C28"/>
    <w:rsid w:val="00582765"/>
    <w:rsid w:val="0058487E"/>
    <w:rsid w:val="005851B5"/>
    <w:rsid w:val="00585A95"/>
    <w:rsid w:val="005A2CCF"/>
    <w:rsid w:val="005A60B3"/>
    <w:rsid w:val="005B0316"/>
    <w:rsid w:val="005B04A5"/>
    <w:rsid w:val="005B1290"/>
    <w:rsid w:val="005B21A7"/>
    <w:rsid w:val="005B2AE0"/>
    <w:rsid w:val="005B2E42"/>
    <w:rsid w:val="005C36AC"/>
    <w:rsid w:val="005C42EC"/>
    <w:rsid w:val="005C5487"/>
    <w:rsid w:val="005C7CC9"/>
    <w:rsid w:val="005D34D5"/>
    <w:rsid w:val="005E0DEB"/>
    <w:rsid w:val="005E1DC3"/>
    <w:rsid w:val="005E2786"/>
    <w:rsid w:val="005E4F50"/>
    <w:rsid w:val="005E7595"/>
    <w:rsid w:val="005F3490"/>
    <w:rsid w:val="005F5512"/>
    <w:rsid w:val="005F7536"/>
    <w:rsid w:val="005F7B23"/>
    <w:rsid w:val="005F7BA7"/>
    <w:rsid w:val="00600458"/>
    <w:rsid w:val="00601D78"/>
    <w:rsid w:val="006173B7"/>
    <w:rsid w:val="006219DF"/>
    <w:rsid w:val="006259E5"/>
    <w:rsid w:val="00626B8B"/>
    <w:rsid w:val="00636847"/>
    <w:rsid w:val="006373F6"/>
    <w:rsid w:val="00640837"/>
    <w:rsid w:val="00653B33"/>
    <w:rsid w:val="006611AB"/>
    <w:rsid w:val="0066342B"/>
    <w:rsid w:val="00665791"/>
    <w:rsid w:val="00680E16"/>
    <w:rsid w:val="00681325"/>
    <w:rsid w:val="006817AF"/>
    <w:rsid w:val="0068341B"/>
    <w:rsid w:val="00686792"/>
    <w:rsid w:val="006876D2"/>
    <w:rsid w:val="00687C6A"/>
    <w:rsid w:val="0069727B"/>
    <w:rsid w:val="006A0B51"/>
    <w:rsid w:val="006A662B"/>
    <w:rsid w:val="006B4C0C"/>
    <w:rsid w:val="006C1060"/>
    <w:rsid w:val="006C4D6C"/>
    <w:rsid w:val="006C662A"/>
    <w:rsid w:val="006C7D8E"/>
    <w:rsid w:val="006D3A61"/>
    <w:rsid w:val="006E3E15"/>
    <w:rsid w:val="006E41DC"/>
    <w:rsid w:val="006E4CC9"/>
    <w:rsid w:val="006E4F32"/>
    <w:rsid w:val="006F5823"/>
    <w:rsid w:val="006F59D3"/>
    <w:rsid w:val="00710265"/>
    <w:rsid w:val="007102B1"/>
    <w:rsid w:val="00712F1E"/>
    <w:rsid w:val="00714C38"/>
    <w:rsid w:val="00714D3B"/>
    <w:rsid w:val="00716428"/>
    <w:rsid w:val="00721688"/>
    <w:rsid w:val="00722BAE"/>
    <w:rsid w:val="00730EA0"/>
    <w:rsid w:val="007344D2"/>
    <w:rsid w:val="00736072"/>
    <w:rsid w:val="007401AB"/>
    <w:rsid w:val="00741C45"/>
    <w:rsid w:val="007522F9"/>
    <w:rsid w:val="00754AAC"/>
    <w:rsid w:val="0076041D"/>
    <w:rsid w:val="00765187"/>
    <w:rsid w:val="00767416"/>
    <w:rsid w:val="00772791"/>
    <w:rsid w:val="00772B94"/>
    <w:rsid w:val="00786357"/>
    <w:rsid w:val="00790EF6"/>
    <w:rsid w:val="00791E5B"/>
    <w:rsid w:val="00793D2D"/>
    <w:rsid w:val="007A09E8"/>
    <w:rsid w:val="007A1885"/>
    <w:rsid w:val="007A30FC"/>
    <w:rsid w:val="007B6E0B"/>
    <w:rsid w:val="007B71FF"/>
    <w:rsid w:val="007C35C1"/>
    <w:rsid w:val="007C3811"/>
    <w:rsid w:val="007C4430"/>
    <w:rsid w:val="007C5759"/>
    <w:rsid w:val="007D2796"/>
    <w:rsid w:val="007D3006"/>
    <w:rsid w:val="007D5B14"/>
    <w:rsid w:val="007E0D77"/>
    <w:rsid w:val="007E19E8"/>
    <w:rsid w:val="007F36E5"/>
    <w:rsid w:val="00801B42"/>
    <w:rsid w:val="008040CE"/>
    <w:rsid w:val="008058CB"/>
    <w:rsid w:val="00805B5F"/>
    <w:rsid w:val="00810B3D"/>
    <w:rsid w:val="008204A0"/>
    <w:rsid w:val="00820EA3"/>
    <w:rsid w:val="00821817"/>
    <w:rsid w:val="00822F65"/>
    <w:rsid w:val="00825932"/>
    <w:rsid w:val="0083073D"/>
    <w:rsid w:val="00835C96"/>
    <w:rsid w:val="00857AC9"/>
    <w:rsid w:val="008605DF"/>
    <w:rsid w:val="00862017"/>
    <w:rsid w:val="00865061"/>
    <w:rsid w:val="00870B43"/>
    <w:rsid w:val="00871717"/>
    <w:rsid w:val="00873DF9"/>
    <w:rsid w:val="00874B0A"/>
    <w:rsid w:val="008761BA"/>
    <w:rsid w:val="0088281B"/>
    <w:rsid w:val="00883BFA"/>
    <w:rsid w:val="00887583"/>
    <w:rsid w:val="008A4B25"/>
    <w:rsid w:val="008A4C25"/>
    <w:rsid w:val="008A5967"/>
    <w:rsid w:val="008A5F9A"/>
    <w:rsid w:val="008B06E3"/>
    <w:rsid w:val="008D613C"/>
    <w:rsid w:val="008D72F5"/>
    <w:rsid w:val="008E1201"/>
    <w:rsid w:val="008E79E9"/>
    <w:rsid w:val="00900ED4"/>
    <w:rsid w:val="00903ACB"/>
    <w:rsid w:val="00916159"/>
    <w:rsid w:val="009227F5"/>
    <w:rsid w:val="009236F7"/>
    <w:rsid w:val="0093256F"/>
    <w:rsid w:val="00932CD4"/>
    <w:rsid w:val="009355C3"/>
    <w:rsid w:val="00943A85"/>
    <w:rsid w:val="00944279"/>
    <w:rsid w:val="0094569F"/>
    <w:rsid w:val="00952A4A"/>
    <w:rsid w:val="009568F0"/>
    <w:rsid w:val="009666D4"/>
    <w:rsid w:val="009709F7"/>
    <w:rsid w:val="00970AB3"/>
    <w:rsid w:val="00973A51"/>
    <w:rsid w:val="00976507"/>
    <w:rsid w:val="0098491F"/>
    <w:rsid w:val="00985F79"/>
    <w:rsid w:val="00986DDC"/>
    <w:rsid w:val="00994D65"/>
    <w:rsid w:val="009978D7"/>
    <w:rsid w:val="00997D85"/>
    <w:rsid w:val="009A2668"/>
    <w:rsid w:val="009B052D"/>
    <w:rsid w:val="009B7C01"/>
    <w:rsid w:val="009C318A"/>
    <w:rsid w:val="009D0DA8"/>
    <w:rsid w:val="009E0710"/>
    <w:rsid w:val="009E132B"/>
    <w:rsid w:val="009E29DF"/>
    <w:rsid w:val="009E380E"/>
    <w:rsid w:val="00A02B23"/>
    <w:rsid w:val="00A06C01"/>
    <w:rsid w:val="00A1121C"/>
    <w:rsid w:val="00A16FDF"/>
    <w:rsid w:val="00A211C8"/>
    <w:rsid w:val="00A22AA4"/>
    <w:rsid w:val="00A22DAD"/>
    <w:rsid w:val="00A445CA"/>
    <w:rsid w:val="00A5224A"/>
    <w:rsid w:val="00A60FB5"/>
    <w:rsid w:val="00A64C7B"/>
    <w:rsid w:val="00A7360F"/>
    <w:rsid w:val="00A739F5"/>
    <w:rsid w:val="00A75E0A"/>
    <w:rsid w:val="00A84E7D"/>
    <w:rsid w:val="00A87878"/>
    <w:rsid w:val="00A92155"/>
    <w:rsid w:val="00AA37A3"/>
    <w:rsid w:val="00AA7466"/>
    <w:rsid w:val="00AB3A9F"/>
    <w:rsid w:val="00AB4622"/>
    <w:rsid w:val="00AC3273"/>
    <w:rsid w:val="00AC561E"/>
    <w:rsid w:val="00AD375E"/>
    <w:rsid w:val="00AD5AF4"/>
    <w:rsid w:val="00AE2C30"/>
    <w:rsid w:val="00AE53B8"/>
    <w:rsid w:val="00AF0921"/>
    <w:rsid w:val="00AF53C0"/>
    <w:rsid w:val="00AF6434"/>
    <w:rsid w:val="00AF6ED0"/>
    <w:rsid w:val="00B00B50"/>
    <w:rsid w:val="00B0550C"/>
    <w:rsid w:val="00B131B8"/>
    <w:rsid w:val="00B1526C"/>
    <w:rsid w:val="00B17FED"/>
    <w:rsid w:val="00B3378B"/>
    <w:rsid w:val="00B3549E"/>
    <w:rsid w:val="00B46ADA"/>
    <w:rsid w:val="00B51A9C"/>
    <w:rsid w:val="00B53522"/>
    <w:rsid w:val="00B619FA"/>
    <w:rsid w:val="00B61F15"/>
    <w:rsid w:val="00B62185"/>
    <w:rsid w:val="00B70D09"/>
    <w:rsid w:val="00B711AE"/>
    <w:rsid w:val="00B721E3"/>
    <w:rsid w:val="00B739EA"/>
    <w:rsid w:val="00B73B04"/>
    <w:rsid w:val="00B81AB6"/>
    <w:rsid w:val="00B9150A"/>
    <w:rsid w:val="00B95494"/>
    <w:rsid w:val="00BA0EEE"/>
    <w:rsid w:val="00BA3784"/>
    <w:rsid w:val="00BA4A3D"/>
    <w:rsid w:val="00BA7DA4"/>
    <w:rsid w:val="00BC39EB"/>
    <w:rsid w:val="00BD0DF5"/>
    <w:rsid w:val="00BD0FB8"/>
    <w:rsid w:val="00BD264E"/>
    <w:rsid w:val="00BD5508"/>
    <w:rsid w:val="00BE2880"/>
    <w:rsid w:val="00BF1FAE"/>
    <w:rsid w:val="00BF65AE"/>
    <w:rsid w:val="00C00074"/>
    <w:rsid w:val="00C12173"/>
    <w:rsid w:val="00C166E3"/>
    <w:rsid w:val="00C2260A"/>
    <w:rsid w:val="00C245D3"/>
    <w:rsid w:val="00C300CD"/>
    <w:rsid w:val="00C369CE"/>
    <w:rsid w:val="00C36D11"/>
    <w:rsid w:val="00C37D83"/>
    <w:rsid w:val="00C4424F"/>
    <w:rsid w:val="00C46411"/>
    <w:rsid w:val="00C46D10"/>
    <w:rsid w:val="00C50180"/>
    <w:rsid w:val="00C5170D"/>
    <w:rsid w:val="00C51743"/>
    <w:rsid w:val="00C53262"/>
    <w:rsid w:val="00C54CB6"/>
    <w:rsid w:val="00C54E50"/>
    <w:rsid w:val="00C5619B"/>
    <w:rsid w:val="00C60AD6"/>
    <w:rsid w:val="00C6468B"/>
    <w:rsid w:val="00C67A58"/>
    <w:rsid w:val="00C878A0"/>
    <w:rsid w:val="00C926A4"/>
    <w:rsid w:val="00CA3AD3"/>
    <w:rsid w:val="00CA6F80"/>
    <w:rsid w:val="00CA7052"/>
    <w:rsid w:val="00CB0037"/>
    <w:rsid w:val="00CB0D9F"/>
    <w:rsid w:val="00CC425C"/>
    <w:rsid w:val="00CC6BB5"/>
    <w:rsid w:val="00CC7226"/>
    <w:rsid w:val="00CC786C"/>
    <w:rsid w:val="00CD1E33"/>
    <w:rsid w:val="00CD3BC3"/>
    <w:rsid w:val="00CD5E96"/>
    <w:rsid w:val="00CD6283"/>
    <w:rsid w:val="00CD6705"/>
    <w:rsid w:val="00CD6746"/>
    <w:rsid w:val="00CE5255"/>
    <w:rsid w:val="00CE659B"/>
    <w:rsid w:val="00D03D0B"/>
    <w:rsid w:val="00D04A6B"/>
    <w:rsid w:val="00D05C26"/>
    <w:rsid w:val="00D10D0D"/>
    <w:rsid w:val="00D13C08"/>
    <w:rsid w:val="00D21AB8"/>
    <w:rsid w:val="00D229AC"/>
    <w:rsid w:val="00D32F72"/>
    <w:rsid w:val="00D35500"/>
    <w:rsid w:val="00D459F5"/>
    <w:rsid w:val="00D50037"/>
    <w:rsid w:val="00D52338"/>
    <w:rsid w:val="00D57467"/>
    <w:rsid w:val="00D609B8"/>
    <w:rsid w:val="00D66166"/>
    <w:rsid w:val="00D677A5"/>
    <w:rsid w:val="00D67E98"/>
    <w:rsid w:val="00D700DA"/>
    <w:rsid w:val="00D7034F"/>
    <w:rsid w:val="00D72A96"/>
    <w:rsid w:val="00D73A21"/>
    <w:rsid w:val="00D77927"/>
    <w:rsid w:val="00D81EE0"/>
    <w:rsid w:val="00D83096"/>
    <w:rsid w:val="00D84BB9"/>
    <w:rsid w:val="00D86104"/>
    <w:rsid w:val="00D87D0E"/>
    <w:rsid w:val="00D91CB9"/>
    <w:rsid w:val="00D93953"/>
    <w:rsid w:val="00D96ECD"/>
    <w:rsid w:val="00DA1D88"/>
    <w:rsid w:val="00DA28D9"/>
    <w:rsid w:val="00DA3D03"/>
    <w:rsid w:val="00DA7FAC"/>
    <w:rsid w:val="00DB3638"/>
    <w:rsid w:val="00DB3EF3"/>
    <w:rsid w:val="00DC0863"/>
    <w:rsid w:val="00DC3642"/>
    <w:rsid w:val="00DC4131"/>
    <w:rsid w:val="00DD42A0"/>
    <w:rsid w:val="00DD51A1"/>
    <w:rsid w:val="00E012CB"/>
    <w:rsid w:val="00E03577"/>
    <w:rsid w:val="00E04893"/>
    <w:rsid w:val="00E12CF7"/>
    <w:rsid w:val="00E20C9F"/>
    <w:rsid w:val="00E215B0"/>
    <w:rsid w:val="00E24FB9"/>
    <w:rsid w:val="00E42C68"/>
    <w:rsid w:val="00E4475C"/>
    <w:rsid w:val="00E44EEE"/>
    <w:rsid w:val="00E52E15"/>
    <w:rsid w:val="00E61B47"/>
    <w:rsid w:val="00E664CA"/>
    <w:rsid w:val="00E73E68"/>
    <w:rsid w:val="00E74049"/>
    <w:rsid w:val="00E74325"/>
    <w:rsid w:val="00E754A2"/>
    <w:rsid w:val="00E84125"/>
    <w:rsid w:val="00E87A26"/>
    <w:rsid w:val="00E91B26"/>
    <w:rsid w:val="00E92EF3"/>
    <w:rsid w:val="00E93431"/>
    <w:rsid w:val="00E94E07"/>
    <w:rsid w:val="00EA02F2"/>
    <w:rsid w:val="00EA4DAE"/>
    <w:rsid w:val="00EA6D52"/>
    <w:rsid w:val="00EB06BA"/>
    <w:rsid w:val="00EC3DE8"/>
    <w:rsid w:val="00ED4579"/>
    <w:rsid w:val="00EE256C"/>
    <w:rsid w:val="00EE42BE"/>
    <w:rsid w:val="00EE6852"/>
    <w:rsid w:val="00EE7EEC"/>
    <w:rsid w:val="00EF5BB1"/>
    <w:rsid w:val="00F063C9"/>
    <w:rsid w:val="00F10899"/>
    <w:rsid w:val="00F11597"/>
    <w:rsid w:val="00F12274"/>
    <w:rsid w:val="00F138B6"/>
    <w:rsid w:val="00F20BE7"/>
    <w:rsid w:val="00F21B35"/>
    <w:rsid w:val="00F240F9"/>
    <w:rsid w:val="00F247D0"/>
    <w:rsid w:val="00F257A3"/>
    <w:rsid w:val="00F34777"/>
    <w:rsid w:val="00F45048"/>
    <w:rsid w:val="00F45D5A"/>
    <w:rsid w:val="00F55361"/>
    <w:rsid w:val="00F55469"/>
    <w:rsid w:val="00F65E39"/>
    <w:rsid w:val="00F65F4E"/>
    <w:rsid w:val="00F679B8"/>
    <w:rsid w:val="00F72C4A"/>
    <w:rsid w:val="00F73B77"/>
    <w:rsid w:val="00F80DCC"/>
    <w:rsid w:val="00F83534"/>
    <w:rsid w:val="00F90B1E"/>
    <w:rsid w:val="00F92489"/>
    <w:rsid w:val="00F94236"/>
    <w:rsid w:val="00FA1B5E"/>
    <w:rsid w:val="00FA60AB"/>
    <w:rsid w:val="00FA72B8"/>
    <w:rsid w:val="00FC4F6B"/>
    <w:rsid w:val="00FF49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69A36"/>
  <w15:docId w15:val="{1B96461C-25A7-424D-AC47-6AE4FA9F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D5A"/>
  </w:style>
  <w:style w:type="paragraph" w:styleId="Rubrik1">
    <w:name w:val="heading 1"/>
    <w:basedOn w:val="Normal"/>
    <w:next w:val="Normal"/>
    <w:link w:val="Rubrik1Char"/>
    <w:uiPriority w:val="9"/>
    <w:qFormat/>
    <w:rsid w:val="00180D5A"/>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180D5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Rubrik3">
    <w:name w:val="heading 3"/>
    <w:basedOn w:val="Normal"/>
    <w:next w:val="Normal"/>
    <w:link w:val="Rubrik3Char"/>
    <w:uiPriority w:val="9"/>
    <w:semiHidden/>
    <w:unhideWhenUsed/>
    <w:qFormat/>
    <w:rsid w:val="00180D5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Rubrik4">
    <w:name w:val="heading 4"/>
    <w:basedOn w:val="Normal"/>
    <w:next w:val="Normal"/>
    <w:link w:val="Rubrik4Char"/>
    <w:uiPriority w:val="9"/>
    <w:semiHidden/>
    <w:unhideWhenUsed/>
    <w:qFormat/>
    <w:rsid w:val="00180D5A"/>
    <w:pPr>
      <w:keepNext/>
      <w:keepLines/>
      <w:spacing w:before="40" w:after="0"/>
      <w:outlineLvl w:val="3"/>
    </w:pPr>
    <w:rPr>
      <w:rFonts w:asciiTheme="majorHAnsi" w:eastAsiaTheme="majorEastAsia" w:hAnsiTheme="majorHAnsi" w:cstheme="majorBidi"/>
      <w:sz w:val="22"/>
      <w:szCs w:val="22"/>
    </w:rPr>
  </w:style>
  <w:style w:type="paragraph" w:styleId="Rubrik5">
    <w:name w:val="heading 5"/>
    <w:basedOn w:val="Normal"/>
    <w:next w:val="Normal"/>
    <w:link w:val="Rubrik5Char"/>
    <w:uiPriority w:val="9"/>
    <w:semiHidden/>
    <w:unhideWhenUsed/>
    <w:qFormat/>
    <w:rsid w:val="00180D5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Rubrik6">
    <w:name w:val="heading 6"/>
    <w:basedOn w:val="Normal"/>
    <w:next w:val="Normal"/>
    <w:link w:val="Rubrik6Char"/>
    <w:uiPriority w:val="9"/>
    <w:semiHidden/>
    <w:unhideWhenUsed/>
    <w:qFormat/>
    <w:rsid w:val="00180D5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Rubrik7">
    <w:name w:val="heading 7"/>
    <w:basedOn w:val="Normal"/>
    <w:next w:val="Normal"/>
    <w:link w:val="Rubrik7Char"/>
    <w:uiPriority w:val="9"/>
    <w:semiHidden/>
    <w:unhideWhenUsed/>
    <w:qFormat/>
    <w:rsid w:val="00180D5A"/>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Rubrik8">
    <w:name w:val="heading 8"/>
    <w:basedOn w:val="Normal"/>
    <w:next w:val="Normal"/>
    <w:link w:val="Rubrik8Char"/>
    <w:uiPriority w:val="9"/>
    <w:semiHidden/>
    <w:unhideWhenUsed/>
    <w:qFormat/>
    <w:rsid w:val="00180D5A"/>
    <w:pPr>
      <w:keepNext/>
      <w:keepLines/>
      <w:spacing w:before="40" w:after="0"/>
      <w:outlineLvl w:val="7"/>
    </w:pPr>
    <w:rPr>
      <w:rFonts w:asciiTheme="majorHAnsi" w:eastAsiaTheme="majorEastAsia" w:hAnsiTheme="majorHAnsi" w:cstheme="majorBidi"/>
      <w:b/>
      <w:bCs/>
      <w:color w:val="44546A" w:themeColor="text2"/>
    </w:rPr>
  </w:style>
  <w:style w:type="paragraph" w:styleId="Rubrik9">
    <w:name w:val="heading 9"/>
    <w:basedOn w:val="Normal"/>
    <w:next w:val="Normal"/>
    <w:link w:val="Rubrik9Char"/>
    <w:uiPriority w:val="9"/>
    <w:semiHidden/>
    <w:unhideWhenUsed/>
    <w:qFormat/>
    <w:rsid w:val="00180D5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180D5A"/>
    <w:rPr>
      <w:i/>
      <w:iCs/>
    </w:rPr>
  </w:style>
  <w:style w:type="paragraph" w:customStyle="1" w:styleId="Default">
    <w:name w:val="Default"/>
    <w:rsid w:val="00F55469"/>
    <w:pPr>
      <w:autoSpaceDE w:val="0"/>
      <w:autoSpaceDN w:val="0"/>
      <w:adjustRightInd w:val="0"/>
      <w:spacing w:after="0" w:line="240" w:lineRule="auto"/>
    </w:pPr>
    <w:rPr>
      <w:rFonts w:ascii="Georgia" w:hAnsi="Georgia" w:cs="Georgia"/>
      <w:color w:val="000000"/>
      <w:sz w:val="24"/>
      <w:szCs w:val="24"/>
    </w:rPr>
  </w:style>
  <w:style w:type="paragraph" w:styleId="Liststycke">
    <w:name w:val="List Paragraph"/>
    <w:basedOn w:val="Normal"/>
    <w:uiPriority w:val="34"/>
    <w:qFormat/>
    <w:rsid w:val="00D87D0E"/>
    <w:pPr>
      <w:ind w:left="720"/>
      <w:contextualSpacing/>
    </w:pPr>
  </w:style>
  <w:style w:type="paragraph" w:styleId="Sidhuvud">
    <w:name w:val="header"/>
    <w:basedOn w:val="Normal"/>
    <w:link w:val="SidhuvudChar"/>
    <w:uiPriority w:val="99"/>
    <w:unhideWhenUsed/>
    <w:rsid w:val="001570B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570B9"/>
  </w:style>
  <w:style w:type="paragraph" w:styleId="Sidfot">
    <w:name w:val="footer"/>
    <w:basedOn w:val="Normal"/>
    <w:link w:val="SidfotChar"/>
    <w:uiPriority w:val="99"/>
    <w:unhideWhenUsed/>
    <w:rsid w:val="001570B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570B9"/>
  </w:style>
  <w:style w:type="character" w:customStyle="1" w:styleId="Rubrik1Char">
    <w:name w:val="Rubrik 1 Char"/>
    <w:basedOn w:val="Standardstycketeckensnitt"/>
    <w:link w:val="Rubrik1"/>
    <w:uiPriority w:val="9"/>
    <w:rsid w:val="00180D5A"/>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semiHidden/>
    <w:rsid w:val="00180D5A"/>
    <w:rPr>
      <w:rFonts w:asciiTheme="majorHAnsi" w:eastAsiaTheme="majorEastAsia" w:hAnsiTheme="majorHAnsi" w:cstheme="majorBidi"/>
      <w:color w:val="404040" w:themeColor="text1" w:themeTint="BF"/>
      <w:sz w:val="28"/>
      <w:szCs w:val="28"/>
    </w:rPr>
  </w:style>
  <w:style w:type="character" w:customStyle="1" w:styleId="Rubrik3Char">
    <w:name w:val="Rubrik 3 Char"/>
    <w:basedOn w:val="Standardstycketeckensnitt"/>
    <w:link w:val="Rubrik3"/>
    <w:uiPriority w:val="9"/>
    <w:semiHidden/>
    <w:rsid w:val="00180D5A"/>
    <w:rPr>
      <w:rFonts w:asciiTheme="majorHAnsi" w:eastAsiaTheme="majorEastAsia" w:hAnsiTheme="majorHAnsi" w:cstheme="majorBidi"/>
      <w:color w:val="44546A" w:themeColor="text2"/>
      <w:sz w:val="24"/>
      <w:szCs w:val="24"/>
    </w:rPr>
  </w:style>
  <w:style w:type="character" w:customStyle="1" w:styleId="Rubrik4Char">
    <w:name w:val="Rubrik 4 Char"/>
    <w:basedOn w:val="Standardstycketeckensnitt"/>
    <w:link w:val="Rubrik4"/>
    <w:uiPriority w:val="9"/>
    <w:semiHidden/>
    <w:rsid w:val="00180D5A"/>
    <w:rPr>
      <w:rFonts w:asciiTheme="majorHAnsi" w:eastAsiaTheme="majorEastAsia" w:hAnsiTheme="majorHAnsi" w:cstheme="majorBidi"/>
      <w:sz w:val="22"/>
      <w:szCs w:val="22"/>
    </w:rPr>
  </w:style>
  <w:style w:type="character" w:customStyle="1" w:styleId="Rubrik5Char">
    <w:name w:val="Rubrik 5 Char"/>
    <w:basedOn w:val="Standardstycketeckensnitt"/>
    <w:link w:val="Rubrik5"/>
    <w:uiPriority w:val="9"/>
    <w:semiHidden/>
    <w:rsid w:val="00180D5A"/>
    <w:rPr>
      <w:rFonts w:asciiTheme="majorHAnsi" w:eastAsiaTheme="majorEastAsia" w:hAnsiTheme="majorHAnsi" w:cstheme="majorBidi"/>
      <w:color w:val="44546A" w:themeColor="text2"/>
      <w:sz w:val="22"/>
      <w:szCs w:val="22"/>
    </w:rPr>
  </w:style>
  <w:style w:type="character" w:customStyle="1" w:styleId="Rubrik6Char">
    <w:name w:val="Rubrik 6 Char"/>
    <w:basedOn w:val="Standardstycketeckensnitt"/>
    <w:link w:val="Rubrik6"/>
    <w:uiPriority w:val="9"/>
    <w:semiHidden/>
    <w:rsid w:val="00180D5A"/>
    <w:rPr>
      <w:rFonts w:asciiTheme="majorHAnsi" w:eastAsiaTheme="majorEastAsia" w:hAnsiTheme="majorHAnsi" w:cstheme="majorBidi"/>
      <w:i/>
      <w:iCs/>
      <w:color w:val="44546A" w:themeColor="text2"/>
      <w:sz w:val="21"/>
      <w:szCs w:val="21"/>
    </w:rPr>
  </w:style>
  <w:style w:type="character" w:customStyle="1" w:styleId="Rubrik7Char">
    <w:name w:val="Rubrik 7 Char"/>
    <w:basedOn w:val="Standardstycketeckensnitt"/>
    <w:link w:val="Rubrik7"/>
    <w:uiPriority w:val="9"/>
    <w:semiHidden/>
    <w:rsid w:val="00180D5A"/>
    <w:rPr>
      <w:rFonts w:asciiTheme="majorHAnsi" w:eastAsiaTheme="majorEastAsia" w:hAnsiTheme="majorHAnsi" w:cstheme="majorBidi"/>
      <w:i/>
      <w:iCs/>
      <w:color w:val="1F3864" w:themeColor="accent1" w:themeShade="80"/>
      <w:sz w:val="21"/>
      <w:szCs w:val="21"/>
    </w:rPr>
  </w:style>
  <w:style w:type="character" w:customStyle="1" w:styleId="Rubrik8Char">
    <w:name w:val="Rubrik 8 Char"/>
    <w:basedOn w:val="Standardstycketeckensnitt"/>
    <w:link w:val="Rubrik8"/>
    <w:uiPriority w:val="9"/>
    <w:semiHidden/>
    <w:rsid w:val="00180D5A"/>
    <w:rPr>
      <w:rFonts w:asciiTheme="majorHAnsi" w:eastAsiaTheme="majorEastAsia" w:hAnsiTheme="majorHAnsi" w:cstheme="majorBidi"/>
      <w:b/>
      <w:bCs/>
      <w:color w:val="44546A" w:themeColor="text2"/>
    </w:rPr>
  </w:style>
  <w:style w:type="character" w:customStyle="1" w:styleId="Rubrik9Char">
    <w:name w:val="Rubrik 9 Char"/>
    <w:basedOn w:val="Standardstycketeckensnitt"/>
    <w:link w:val="Rubrik9"/>
    <w:uiPriority w:val="9"/>
    <w:semiHidden/>
    <w:rsid w:val="00180D5A"/>
    <w:rPr>
      <w:rFonts w:asciiTheme="majorHAnsi" w:eastAsiaTheme="majorEastAsia" w:hAnsiTheme="majorHAnsi" w:cstheme="majorBidi"/>
      <w:b/>
      <w:bCs/>
      <w:i/>
      <w:iCs/>
      <w:color w:val="44546A" w:themeColor="text2"/>
    </w:rPr>
  </w:style>
  <w:style w:type="paragraph" w:styleId="Beskrivning">
    <w:name w:val="caption"/>
    <w:basedOn w:val="Normal"/>
    <w:next w:val="Normal"/>
    <w:uiPriority w:val="35"/>
    <w:semiHidden/>
    <w:unhideWhenUsed/>
    <w:qFormat/>
    <w:rsid w:val="00180D5A"/>
    <w:pPr>
      <w:spacing w:line="240" w:lineRule="auto"/>
    </w:pPr>
    <w:rPr>
      <w:b/>
      <w:bCs/>
      <w:smallCaps/>
      <w:color w:val="595959" w:themeColor="text1" w:themeTint="A6"/>
      <w:spacing w:val="6"/>
    </w:rPr>
  </w:style>
  <w:style w:type="paragraph" w:styleId="Rubrik">
    <w:name w:val="Title"/>
    <w:basedOn w:val="Normal"/>
    <w:next w:val="Normal"/>
    <w:link w:val="RubrikChar"/>
    <w:uiPriority w:val="10"/>
    <w:qFormat/>
    <w:rsid w:val="00180D5A"/>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RubrikChar">
    <w:name w:val="Rubrik Char"/>
    <w:basedOn w:val="Standardstycketeckensnitt"/>
    <w:link w:val="Rubrik"/>
    <w:uiPriority w:val="10"/>
    <w:rsid w:val="00180D5A"/>
    <w:rPr>
      <w:rFonts w:asciiTheme="majorHAnsi" w:eastAsiaTheme="majorEastAsia" w:hAnsiTheme="majorHAnsi" w:cstheme="majorBidi"/>
      <w:color w:val="4472C4" w:themeColor="accent1"/>
      <w:spacing w:val="-10"/>
      <w:sz w:val="56"/>
      <w:szCs w:val="56"/>
    </w:rPr>
  </w:style>
  <w:style w:type="paragraph" w:styleId="Underrubrik">
    <w:name w:val="Subtitle"/>
    <w:basedOn w:val="Normal"/>
    <w:next w:val="Normal"/>
    <w:link w:val="UnderrubrikChar"/>
    <w:uiPriority w:val="11"/>
    <w:qFormat/>
    <w:rsid w:val="00180D5A"/>
    <w:pPr>
      <w:numPr>
        <w:ilvl w:val="1"/>
      </w:numPr>
      <w:spacing w:line="240" w:lineRule="auto"/>
    </w:pPr>
    <w:rPr>
      <w:rFonts w:asciiTheme="majorHAnsi" w:eastAsiaTheme="majorEastAsia" w:hAnsiTheme="majorHAnsi" w:cstheme="majorBidi"/>
      <w:sz w:val="24"/>
      <w:szCs w:val="24"/>
    </w:rPr>
  </w:style>
  <w:style w:type="character" w:customStyle="1" w:styleId="UnderrubrikChar">
    <w:name w:val="Underrubrik Char"/>
    <w:basedOn w:val="Standardstycketeckensnitt"/>
    <w:link w:val="Underrubrik"/>
    <w:uiPriority w:val="11"/>
    <w:rsid w:val="00180D5A"/>
    <w:rPr>
      <w:rFonts w:asciiTheme="majorHAnsi" w:eastAsiaTheme="majorEastAsia" w:hAnsiTheme="majorHAnsi" w:cstheme="majorBidi"/>
      <w:sz w:val="24"/>
      <w:szCs w:val="24"/>
    </w:rPr>
  </w:style>
  <w:style w:type="character" w:styleId="Stark">
    <w:name w:val="Strong"/>
    <w:basedOn w:val="Standardstycketeckensnitt"/>
    <w:uiPriority w:val="22"/>
    <w:qFormat/>
    <w:rsid w:val="00180D5A"/>
    <w:rPr>
      <w:b/>
      <w:bCs/>
    </w:rPr>
  </w:style>
  <w:style w:type="paragraph" w:styleId="Ingetavstnd">
    <w:name w:val="No Spacing"/>
    <w:uiPriority w:val="1"/>
    <w:qFormat/>
    <w:rsid w:val="00180D5A"/>
    <w:pPr>
      <w:spacing w:after="0" w:line="240" w:lineRule="auto"/>
    </w:pPr>
  </w:style>
  <w:style w:type="paragraph" w:styleId="Citat">
    <w:name w:val="Quote"/>
    <w:basedOn w:val="Normal"/>
    <w:next w:val="Normal"/>
    <w:link w:val="CitatChar"/>
    <w:uiPriority w:val="29"/>
    <w:qFormat/>
    <w:rsid w:val="00180D5A"/>
    <w:pPr>
      <w:spacing w:before="160"/>
      <w:ind w:left="720" w:right="720"/>
    </w:pPr>
    <w:rPr>
      <w:i/>
      <w:iCs/>
      <w:color w:val="404040" w:themeColor="text1" w:themeTint="BF"/>
    </w:rPr>
  </w:style>
  <w:style w:type="character" w:customStyle="1" w:styleId="CitatChar">
    <w:name w:val="Citat Char"/>
    <w:basedOn w:val="Standardstycketeckensnitt"/>
    <w:link w:val="Citat"/>
    <w:uiPriority w:val="29"/>
    <w:rsid w:val="00180D5A"/>
    <w:rPr>
      <w:i/>
      <w:iCs/>
      <w:color w:val="404040" w:themeColor="text1" w:themeTint="BF"/>
    </w:rPr>
  </w:style>
  <w:style w:type="paragraph" w:styleId="Starktcitat">
    <w:name w:val="Intense Quote"/>
    <w:basedOn w:val="Normal"/>
    <w:next w:val="Normal"/>
    <w:link w:val="StarktcitatChar"/>
    <w:uiPriority w:val="30"/>
    <w:qFormat/>
    <w:rsid w:val="00180D5A"/>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StarktcitatChar">
    <w:name w:val="Starkt citat Char"/>
    <w:basedOn w:val="Standardstycketeckensnitt"/>
    <w:link w:val="Starktcitat"/>
    <w:uiPriority w:val="30"/>
    <w:rsid w:val="00180D5A"/>
    <w:rPr>
      <w:rFonts w:asciiTheme="majorHAnsi" w:eastAsiaTheme="majorEastAsia" w:hAnsiTheme="majorHAnsi" w:cstheme="majorBidi"/>
      <w:color w:val="4472C4" w:themeColor="accent1"/>
      <w:sz w:val="28"/>
      <w:szCs w:val="28"/>
    </w:rPr>
  </w:style>
  <w:style w:type="character" w:styleId="Diskretbetoning">
    <w:name w:val="Subtle Emphasis"/>
    <w:basedOn w:val="Standardstycketeckensnitt"/>
    <w:uiPriority w:val="19"/>
    <w:qFormat/>
    <w:rsid w:val="00180D5A"/>
    <w:rPr>
      <w:i/>
      <w:iCs/>
      <w:color w:val="404040" w:themeColor="text1" w:themeTint="BF"/>
    </w:rPr>
  </w:style>
  <w:style w:type="character" w:styleId="Starkbetoning">
    <w:name w:val="Intense Emphasis"/>
    <w:basedOn w:val="Standardstycketeckensnitt"/>
    <w:uiPriority w:val="21"/>
    <w:qFormat/>
    <w:rsid w:val="00180D5A"/>
    <w:rPr>
      <w:b/>
      <w:bCs/>
      <w:i/>
      <w:iCs/>
    </w:rPr>
  </w:style>
  <w:style w:type="character" w:styleId="Diskretreferens">
    <w:name w:val="Subtle Reference"/>
    <w:basedOn w:val="Standardstycketeckensnitt"/>
    <w:uiPriority w:val="31"/>
    <w:qFormat/>
    <w:rsid w:val="00180D5A"/>
    <w:rPr>
      <w:smallCaps/>
      <w:color w:val="404040" w:themeColor="text1" w:themeTint="BF"/>
      <w:u w:val="single" w:color="7F7F7F" w:themeColor="text1" w:themeTint="80"/>
    </w:rPr>
  </w:style>
  <w:style w:type="character" w:styleId="Starkreferens">
    <w:name w:val="Intense Reference"/>
    <w:basedOn w:val="Standardstycketeckensnitt"/>
    <w:uiPriority w:val="32"/>
    <w:qFormat/>
    <w:rsid w:val="00180D5A"/>
    <w:rPr>
      <w:b/>
      <w:bCs/>
      <w:smallCaps/>
      <w:spacing w:val="5"/>
      <w:u w:val="single"/>
    </w:rPr>
  </w:style>
  <w:style w:type="character" w:styleId="Bokenstitel">
    <w:name w:val="Book Title"/>
    <w:basedOn w:val="Standardstycketeckensnitt"/>
    <w:uiPriority w:val="33"/>
    <w:qFormat/>
    <w:rsid w:val="00180D5A"/>
    <w:rPr>
      <w:b/>
      <w:bCs/>
      <w:smallCaps/>
    </w:rPr>
  </w:style>
  <w:style w:type="paragraph" w:styleId="Innehllsfrteckningsrubrik">
    <w:name w:val="TOC Heading"/>
    <w:basedOn w:val="Rubrik1"/>
    <w:next w:val="Normal"/>
    <w:uiPriority w:val="39"/>
    <w:semiHidden/>
    <w:unhideWhenUsed/>
    <w:qFormat/>
    <w:rsid w:val="00180D5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5896</TotalTime>
  <Pages>20</Pages>
  <Words>6633</Words>
  <Characters>35156</Characters>
  <Application>Microsoft Office Word</Application>
  <DocSecurity>0</DocSecurity>
  <Lines>292</Lines>
  <Paragraphs>83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Svedberg</dc:creator>
  <cp:keywords/>
  <dc:description/>
  <cp:lastModifiedBy>Gunnar Svedberg</cp:lastModifiedBy>
  <cp:revision>93</cp:revision>
  <cp:lastPrinted>2023-04-27T11:00:00Z</cp:lastPrinted>
  <dcterms:created xsi:type="dcterms:W3CDTF">2023-03-04T12:46:00Z</dcterms:created>
  <dcterms:modified xsi:type="dcterms:W3CDTF">2023-05-14T08:36:00Z</dcterms:modified>
</cp:coreProperties>
</file>