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60B49" w14:textId="77777777" w:rsidR="001A7DF7" w:rsidRPr="00DC6D08" w:rsidRDefault="001A7DF7" w:rsidP="001A7DF7">
      <w:pPr>
        <w:pStyle w:val="KTHTitel"/>
      </w:pPr>
      <w:r w:rsidRPr="001A7DF7">
        <w:rPr>
          <w:color w:val="808080" w:themeColor="background1" w:themeShade="80"/>
        </w:rPr>
        <w:t xml:space="preserve">Allmän studieplan för utbildning på forskarnivå i ämnet </w:t>
      </w:r>
      <w:r w:rsidRPr="003614F7">
        <w:fldChar w:fldCharType="begin">
          <w:ffData>
            <w:name w:val=""/>
            <w:enabled/>
            <w:calcOnExit w:val="0"/>
            <w:textInput>
              <w:default w:val="[ange ämne på svenska, t.ex. &quot;byggvetenskap&quot;]"/>
            </w:textInput>
          </w:ffData>
        </w:fldChar>
      </w:r>
      <w:r w:rsidRPr="00DC6D08">
        <w:instrText xml:space="preserve"> FORMTEXT </w:instrText>
      </w:r>
      <w:r w:rsidRPr="003614F7">
        <w:fldChar w:fldCharType="separate"/>
      </w:r>
      <w:r w:rsidRPr="003614F7">
        <w:t>[ange ämne på svenska, t.ex. "byggvetenskap"]</w:t>
      </w:r>
      <w:r w:rsidRPr="003614F7">
        <w:fldChar w:fldCharType="end"/>
      </w:r>
    </w:p>
    <w:p w14:paraId="026CC13F" w14:textId="77777777" w:rsidR="001A7DF7" w:rsidRPr="001A7DF7" w:rsidRDefault="001A7DF7" w:rsidP="001A7DF7">
      <w:pPr>
        <w:pStyle w:val="BodyText"/>
        <w:rPr>
          <w:color w:val="808080" w:themeColor="background1" w:themeShade="80"/>
        </w:rPr>
      </w:pPr>
      <w:r w:rsidRPr="001A7DF7">
        <w:rPr>
          <w:color w:val="808080" w:themeColor="background1" w:themeShade="80"/>
        </w:rPr>
        <w:t xml:space="preserve">Detta styrdokument har beslutats av </w:t>
      </w:r>
      <w:r w:rsidRPr="001A7DF7">
        <w:rPr>
          <w:color w:val="808080" w:themeColor="background1" w:themeShade="80"/>
        </w:rPr>
        <w:fldChar w:fldCharType="begin">
          <w:ffData>
            <w:name w:val=""/>
            <w:enabled/>
            <w:calcOnExit w:val="0"/>
            <w:textInput>
              <w:default w:val="[beslutsfattaren]"/>
            </w:textInput>
          </w:ffData>
        </w:fldChar>
      </w:r>
      <w:r w:rsidRPr="001A7DF7">
        <w:rPr>
          <w:color w:val="808080" w:themeColor="background1" w:themeShade="80"/>
        </w:rPr>
        <w:instrText xml:space="preserve"> FORMTEXT </w:instrText>
      </w:r>
      <w:r w:rsidRPr="001A7DF7">
        <w:rPr>
          <w:color w:val="808080" w:themeColor="background1" w:themeShade="80"/>
        </w:rPr>
      </w:r>
      <w:r w:rsidRPr="001A7DF7">
        <w:rPr>
          <w:color w:val="808080" w:themeColor="background1" w:themeShade="80"/>
        </w:rPr>
        <w:fldChar w:fldCharType="separate"/>
      </w:r>
      <w:r w:rsidRPr="001A7DF7">
        <w:rPr>
          <w:color w:val="808080" w:themeColor="background1" w:themeShade="80"/>
        </w:rPr>
        <w:t>[beslutsfattaren]</w:t>
      </w:r>
      <w:r w:rsidRPr="001A7DF7">
        <w:rPr>
          <w:color w:val="808080" w:themeColor="background1" w:themeShade="80"/>
        </w:rPr>
        <w:fldChar w:fldCharType="end"/>
      </w:r>
      <w:r w:rsidRPr="001A7DF7">
        <w:rPr>
          <w:color w:val="808080" w:themeColor="background1" w:themeShade="80"/>
        </w:rPr>
        <w:t xml:space="preserve"> (diarienummer </w:t>
      </w:r>
      <w:r w:rsidRPr="001A7DF7">
        <w:rPr>
          <w:color w:val="808080" w:themeColor="background1" w:themeShade="80"/>
        </w:rPr>
        <w:fldChar w:fldCharType="begin">
          <w:ffData>
            <w:name w:val=""/>
            <w:enabled/>
            <w:calcOnExit w:val="0"/>
            <w:textInput>
              <w:default w:val="[SERIE-ÅÅÅÅ-NNNN]"/>
            </w:textInput>
          </w:ffData>
        </w:fldChar>
      </w:r>
      <w:r w:rsidRPr="001A7DF7">
        <w:rPr>
          <w:color w:val="808080" w:themeColor="background1" w:themeShade="80"/>
        </w:rPr>
        <w:instrText xml:space="preserve"> FORMTEXT </w:instrText>
      </w:r>
      <w:r w:rsidRPr="001A7DF7">
        <w:rPr>
          <w:color w:val="808080" w:themeColor="background1" w:themeShade="80"/>
        </w:rPr>
      </w:r>
      <w:r w:rsidRPr="001A7DF7">
        <w:rPr>
          <w:color w:val="808080" w:themeColor="background1" w:themeShade="80"/>
        </w:rPr>
        <w:fldChar w:fldCharType="separate"/>
      </w:r>
      <w:r w:rsidRPr="001A7DF7">
        <w:rPr>
          <w:color w:val="808080" w:themeColor="background1" w:themeShade="80"/>
        </w:rPr>
        <w:t>[SERIE-ÅÅÅÅ-NNNN]</w:t>
      </w:r>
      <w:r w:rsidRPr="001A7DF7">
        <w:rPr>
          <w:color w:val="808080" w:themeColor="background1" w:themeShade="80"/>
        </w:rPr>
        <w:fldChar w:fldCharType="end"/>
      </w:r>
      <w:r w:rsidRPr="001A7DF7">
        <w:rPr>
          <w:color w:val="808080" w:themeColor="background1" w:themeShade="80"/>
        </w:rPr>
        <w:t xml:space="preserve">) med stöd av 6 kap. 26-27 §§ högskoleförordningen. Styrdokumentet gäller från och med den </w:t>
      </w:r>
      <w:r w:rsidRPr="001A7DF7">
        <w:rPr>
          <w:color w:val="808080" w:themeColor="background1" w:themeShade="80"/>
        </w:rPr>
        <w:fldChar w:fldCharType="begin">
          <w:ffData>
            <w:name w:val=""/>
            <w:enabled/>
            <w:calcOnExit w:val="0"/>
            <w:textInput>
              <w:default w:val="[dag månad år]"/>
            </w:textInput>
          </w:ffData>
        </w:fldChar>
      </w:r>
      <w:r w:rsidRPr="001A7DF7">
        <w:rPr>
          <w:color w:val="808080" w:themeColor="background1" w:themeShade="80"/>
        </w:rPr>
        <w:instrText xml:space="preserve"> FORMTEXT </w:instrText>
      </w:r>
      <w:r w:rsidRPr="001A7DF7">
        <w:rPr>
          <w:color w:val="808080" w:themeColor="background1" w:themeShade="80"/>
        </w:rPr>
      </w:r>
      <w:r w:rsidRPr="001A7DF7">
        <w:rPr>
          <w:color w:val="808080" w:themeColor="background1" w:themeShade="80"/>
        </w:rPr>
        <w:fldChar w:fldCharType="separate"/>
      </w:r>
      <w:r w:rsidRPr="001A7DF7">
        <w:rPr>
          <w:color w:val="808080" w:themeColor="background1" w:themeShade="80"/>
        </w:rPr>
        <w:t>[dag månad år]</w:t>
      </w:r>
      <w:r w:rsidRPr="001A7DF7">
        <w:rPr>
          <w:color w:val="808080" w:themeColor="background1" w:themeShade="80"/>
        </w:rPr>
        <w:fldChar w:fldCharType="end"/>
      </w:r>
      <w:r w:rsidRPr="001A7DF7">
        <w:rPr>
          <w:color w:val="808080" w:themeColor="background1" w:themeShade="80"/>
        </w:rPr>
        <w:t xml:space="preserve"> och är senast ändrad den </w:t>
      </w:r>
      <w:r w:rsidRPr="001A7DF7">
        <w:rPr>
          <w:color w:val="808080" w:themeColor="background1" w:themeShade="80"/>
        </w:rPr>
        <w:fldChar w:fldCharType="begin">
          <w:ffData>
            <w:name w:val=""/>
            <w:enabled/>
            <w:calcOnExit w:val="0"/>
            <w:textInput>
              <w:default w:val="[dag månad år]"/>
            </w:textInput>
          </w:ffData>
        </w:fldChar>
      </w:r>
      <w:r w:rsidRPr="001A7DF7">
        <w:rPr>
          <w:color w:val="808080" w:themeColor="background1" w:themeShade="80"/>
        </w:rPr>
        <w:instrText xml:space="preserve"> FORMTEXT </w:instrText>
      </w:r>
      <w:r w:rsidRPr="001A7DF7">
        <w:rPr>
          <w:color w:val="808080" w:themeColor="background1" w:themeShade="80"/>
        </w:rPr>
      </w:r>
      <w:r w:rsidRPr="001A7DF7">
        <w:rPr>
          <w:color w:val="808080" w:themeColor="background1" w:themeShade="80"/>
        </w:rPr>
        <w:fldChar w:fldCharType="separate"/>
      </w:r>
      <w:r w:rsidRPr="001A7DF7">
        <w:rPr>
          <w:color w:val="808080" w:themeColor="background1" w:themeShade="80"/>
        </w:rPr>
        <w:t>[dag månad år]</w:t>
      </w:r>
      <w:r w:rsidRPr="001A7DF7">
        <w:rPr>
          <w:color w:val="808080" w:themeColor="background1" w:themeShade="80"/>
        </w:rPr>
        <w:fldChar w:fldCharType="end"/>
      </w:r>
      <w:r w:rsidRPr="001A7DF7">
        <w:rPr>
          <w:color w:val="808080" w:themeColor="background1" w:themeShade="80"/>
        </w:rPr>
        <w:t xml:space="preserve"> (diarienummer </w:t>
      </w:r>
      <w:r w:rsidRPr="001A7DF7">
        <w:rPr>
          <w:color w:val="808080" w:themeColor="background1" w:themeShade="80"/>
        </w:rPr>
        <w:fldChar w:fldCharType="begin">
          <w:ffData>
            <w:name w:val=""/>
            <w:enabled/>
            <w:calcOnExit w:val="0"/>
            <w:textInput>
              <w:default w:val="[SERIE-ÅÅÅÅ-NNNN]"/>
            </w:textInput>
          </w:ffData>
        </w:fldChar>
      </w:r>
      <w:r w:rsidRPr="001A7DF7">
        <w:rPr>
          <w:color w:val="808080" w:themeColor="background1" w:themeShade="80"/>
        </w:rPr>
        <w:instrText xml:space="preserve"> FORMTEXT </w:instrText>
      </w:r>
      <w:r w:rsidRPr="001A7DF7">
        <w:rPr>
          <w:color w:val="808080" w:themeColor="background1" w:themeShade="80"/>
        </w:rPr>
      </w:r>
      <w:r w:rsidRPr="001A7DF7">
        <w:rPr>
          <w:color w:val="808080" w:themeColor="background1" w:themeShade="80"/>
        </w:rPr>
        <w:fldChar w:fldCharType="separate"/>
      </w:r>
      <w:r w:rsidRPr="001A7DF7">
        <w:rPr>
          <w:color w:val="808080" w:themeColor="background1" w:themeShade="80"/>
        </w:rPr>
        <w:t>[SERIE-ÅÅÅÅ-NNNN]</w:t>
      </w:r>
      <w:r w:rsidRPr="001A7DF7">
        <w:rPr>
          <w:color w:val="808080" w:themeColor="background1" w:themeShade="80"/>
        </w:rPr>
        <w:fldChar w:fldCharType="end"/>
      </w:r>
      <w:r w:rsidRPr="001A7DF7">
        <w:rPr>
          <w:color w:val="808080" w:themeColor="background1" w:themeShade="80"/>
        </w:rPr>
        <w:t xml:space="preserve">). Styrdokumentet reglerar det huvudsakliga innehållet i utbildningen, krav på särskild behörighet och de övriga föreskrifter som behövs. Ansvarig för översyn och frågor om styrdokumentet är </w:t>
      </w:r>
      <w:r w:rsidRPr="001A7DF7">
        <w:rPr>
          <w:color w:val="808080" w:themeColor="background1" w:themeShade="80"/>
        </w:rPr>
        <w:fldChar w:fldCharType="begin">
          <w:ffData>
            <w:name w:val=""/>
            <w:enabled/>
            <w:calcOnExit w:val="0"/>
            <w:textInput>
              <w:default w:val="[organisatorisk enhet]"/>
            </w:textInput>
          </w:ffData>
        </w:fldChar>
      </w:r>
      <w:r w:rsidRPr="001A7DF7">
        <w:rPr>
          <w:color w:val="808080" w:themeColor="background1" w:themeShade="80"/>
        </w:rPr>
        <w:instrText xml:space="preserve"> FORMTEXT </w:instrText>
      </w:r>
      <w:r w:rsidRPr="001A7DF7">
        <w:rPr>
          <w:color w:val="808080" w:themeColor="background1" w:themeShade="80"/>
        </w:rPr>
      </w:r>
      <w:r w:rsidRPr="001A7DF7">
        <w:rPr>
          <w:color w:val="808080" w:themeColor="background1" w:themeShade="80"/>
        </w:rPr>
        <w:fldChar w:fldCharType="separate"/>
      </w:r>
      <w:r w:rsidRPr="001A7DF7">
        <w:rPr>
          <w:color w:val="808080" w:themeColor="background1" w:themeShade="80"/>
        </w:rPr>
        <w:t>[organisatorisk enhet]</w:t>
      </w:r>
      <w:r w:rsidRPr="001A7DF7">
        <w:rPr>
          <w:color w:val="808080" w:themeColor="background1" w:themeShade="80"/>
        </w:rPr>
        <w:fldChar w:fldCharType="end"/>
      </w:r>
      <w:r w:rsidRPr="001A7DF7">
        <w:rPr>
          <w:color w:val="808080" w:themeColor="background1" w:themeShade="80"/>
        </w:rPr>
        <w:t>.</w:t>
      </w:r>
    </w:p>
    <w:p w14:paraId="213E359A" w14:textId="46941612" w:rsidR="001A7DF7" w:rsidRDefault="001A7DF7" w:rsidP="001A7DF7">
      <w:pPr>
        <w:pStyle w:val="KTHnRubrik1"/>
        <w:rPr>
          <w:color w:val="808080" w:themeColor="background1" w:themeShade="80"/>
        </w:rPr>
      </w:pPr>
      <w:r w:rsidRPr="001A7DF7">
        <w:rPr>
          <w:color w:val="808080" w:themeColor="background1" w:themeShade="80"/>
        </w:rPr>
        <w:t>Utbildningens innehåll</w:t>
      </w:r>
    </w:p>
    <w:p w14:paraId="3A1F8848" w14:textId="7025FDFF" w:rsidR="00560878" w:rsidRPr="00560878" w:rsidRDefault="00560878" w:rsidP="00560878">
      <w:pPr>
        <w:pStyle w:val="BodyText"/>
      </w:pPr>
      <w:r>
        <w:rPr>
          <w:highlight w:val="yellow"/>
        </w:rPr>
        <w:fldChar w:fldCharType="begin">
          <w:ffData>
            <w:name w:val=""/>
            <w:enabled/>
            <w:calcOnExit w:val="0"/>
            <w:textInput>
              <w:default w:val="[Läs och ta bort: Undvik att använda skolans benämning och personliga tilltal som &quot;vi&quot; vid ifyllnad av mallen. Använd med fördel &quot;Ämnet&quot; eller &quot;området&quot;. ]"/>
            </w:textInput>
          </w:ffData>
        </w:fldChar>
      </w:r>
      <w:r>
        <w:rPr>
          <w:highlight w:val="yellow"/>
        </w:rPr>
        <w:instrText xml:space="preserve"> FORMTEXT </w:instrText>
      </w:r>
      <w:r>
        <w:rPr>
          <w:highlight w:val="yellow"/>
        </w:rPr>
      </w:r>
      <w:r>
        <w:rPr>
          <w:highlight w:val="yellow"/>
        </w:rPr>
        <w:fldChar w:fldCharType="separate"/>
      </w:r>
      <w:r>
        <w:rPr>
          <w:noProof/>
          <w:highlight w:val="yellow"/>
        </w:rPr>
        <w:t>[Läs och ta bort: Undvik att använda skolans benämning och personliga tilltal som "vi" vid ifyllnad av mallen. Använd med fördel "Ämnet" eller "området". ]</w:t>
      </w:r>
      <w:r>
        <w:rPr>
          <w:highlight w:val="yellow"/>
        </w:rPr>
        <w:fldChar w:fldCharType="end"/>
      </w:r>
    </w:p>
    <w:p w14:paraId="6A9B12C3" w14:textId="77777777" w:rsidR="001A7DF7" w:rsidRPr="001A7DF7" w:rsidRDefault="001A7DF7" w:rsidP="001A7DF7">
      <w:pPr>
        <w:pStyle w:val="KTHnRubrik2"/>
        <w:rPr>
          <w:color w:val="808080" w:themeColor="background1" w:themeShade="80"/>
        </w:rPr>
      </w:pPr>
      <w:r w:rsidRPr="001A7DF7">
        <w:rPr>
          <w:color w:val="808080" w:themeColor="background1" w:themeShade="80"/>
        </w:rPr>
        <w:t>Ämnets benämning på svenska och översättning till engelska</w:t>
      </w:r>
    </w:p>
    <w:p w14:paraId="5A2BAE10" w14:textId="77777777" w:rsidR="001A7DF7" w:rsidRPr="00DC6D08" w:rsidRDefault="001A7DF7" w:rsidP="001A7DF7">
      <w:pPr>
        <w:pStyle w:val="BodyText"/>
      </w:pPr>
      <w:r w:rsidRPr="003614F7">
        <w:fldChar w:fldCharType="begin">
          <w:ffData>
            <w:name w:val=""/>
            <w:enabled/>
            <w:calcOnExit w:val="0"/>
            <w:textInput>
              <w:default w:val="[Skriv ämnets benämning]"/>
            </w:textInput>
          </w:ffData>
        </w:fldChar>
      </w:r>
      <w:r w:rsidRPr="00DC6D08">
        <w:instrText xml:space="preserve"> FORMTEXT </w:instrText>
      </w:r>
      <w:r w:rsidRPr="003614F7">
        <w:fldChar w:fldCharType="separate"/>
      </w:r>
      <w:r w:rsidRPr="003614F7">
        <w:t>[Skriv ämnets benämning]</w:t>
      </w:r>
      <w:r w:rsidRPr="003614F7">
        <w:fldChar w:fldCharType="end"/>
      </w:r>
      <w:r w:rsidRPr="00DC6D08">
        <w:t xml:space="preserve"> </w:t>
      </w:r>
      <w:r w:rsidRPr="003614F7">
        <w:fldChar w:fldCharType="begin">
          <w:ffData>
            <w:name w:val=""/>
            <w:enabled/>
            <w:calcOnExit w:val="0"/>
            <w:textInput>
              <w:default w:val="[Översättning av ämnets benämning]"/>
            </w:textInput>
          </w:ffData>
        </w:fldChar>
      </w:r>
      <w:r w:rsidRPr="00DC6D08">
        <w:instrText xml:space="preserve"> FORMTEXT </w:instrText>
      </w:r>
      <w:r w:rsidRPr="003614F7">
        <w:fldChar w:fldCharType="separate"/>
      </w:r>
      <w:r w:rsidRPr="003614F7">
        <w:t>[Översättning av ämnets benämning]</w:t>
      </w:r>
      <w:r w:rsidRPr="003614F7">
        <w:fldChar w:fldCharType="end"/>
      </w:r>
      <w:bookmarkStart w:id="0" w:name="_GoBack"/>
      <w:bookmarkEnd w:id="0"/>
    </w:p>
    <w:p w14:paraId="58C172E1" w14:textId="77777777" w:rsidR="001A7DF7" w:rsidRPr="001A7DF7" w:rsidRDefault="001A7DF7" w:rsidP="001A7DF7">
      <w:pPr>
        <w:pStyle w:val="KTHnRubrik2"/>
        <w:rPr>
          <w:color w:val="808080" w:themeColor="background1" w:themeShade="80"/>
        </w:rPr>
      </w:pPr>
      <w:r w:rsidRPr="001A7DF7">
        <w:rPr>
          <w:color w:val="808080" w:themeColor="background1" w:themeShade="80"/>
        </w:rPr>
        <w:t>Ämnesbeskrivning</w:t>
      </w:r>
    </w:p>
    <w:p w14:paraId="1060FE21" w14:textId="77777777" w:rsidR="001A7DF7" w:rsidRPr="00DC6D08" w:rsidRDefault="001A7DF7" w:rsidP="001A7DF7">
      <w:pPr>
        <w:pStyle w:val="BodyText"/>
      </w:pPr>
      <w:r w:rsidRPr="003614F7">
        <w:fldChar w:fldCharType="begin">
          <w:ffData>
            <w:name w:val=""/>
            <w:enabled/>
            <w:calcOnExit w:val="0"/>
            <w:textInput>
              <w:default w:val="[Skriv här]"/>
            </w:textInput>
          </w:ffData>
        </w:fldChar>
      </w:r>
      <w:r w:rsidRPr="00DC6D08">
        <w:instrText xml:space="preserve"> FORMTEXT </w:instrText>
      </w:r>
      <w:r w:rsidRPr="003614F7">
        <w:fldChar w:fldCharType="separate"/>
      </w:r>
      <w:r w:rsidRPr="003614F7">
        <w:t>[Skriv här]</w:t>
      </w:r>
      <w:r w:rsidRPr="003614F7">
        <w:fldChar w:fldCharType="end"/>
      </w:r>
    </w:p>
    <w:p w14:paraId="7401EA0A" w14:textId="77777777" w:rsidR="001A7DF7" w:rsidRPr="001A7DF7" w:rsidRDefault="001A7DF7" w:rsidP="001A7DF7">
      <w:pPr>
        <w:pStyle w:val="KTHnRubrik2"/>
        <w:rPr>
          <w:color w:val="808080" w:themeColor="background1" w:themeShade="80"/>
        </w:rPr>
      </w:pPr>
      <w:r w:rsidRPr="001A7DF7">
        <w:rPr>
          <w:color w:val="808080" w:themeColor="background1" w:themeShade="80"/>
        </w:rPr>
        <w:t>Inriktning/Inriktningar</w:t>
      </w:r>
    </w:p>
    <w:p w14:paraId="087C685D" w14:textId="128F5B34" w:rsidR="001A7DF7" w:rsidRPr="00DC6D08" w:rsidRDefault="00802F32" w:rsidP="001A7DF7">
      <w:pPr>
        <w:pStyle w:val="BodyText"/>
      </w:pPr>
      <w:r>
        <w:rPr>
          <w:highlight w:val="yellow"/>
        </w:rPr>
        <w:fldChar w:fldCharType="begin">
          <w:ffData>
            <w:name w:val=""/>
            <w:enabled/>
            <w:calcOnExit w:val="0"/>
            <w:textInput>
              <w:default w:val="[Läs och ta bort: Finns inriktningar ska sektion 1.3 till 3 upprepas och anpassas till inriktningarnas krav om väsentliga skillnader finns alternativt beskriv tydlig skillnaderna i text. ]"/>
            </w:textInput>
          </w:ffData>
        </w:fldChar>
      </w:r>
      <w:r>
        <w:rPr>
          <w:highlight w:val="yellow"/>
        </w:rPr>
        <w:instrText xml:space="preserve"> FORMTEXT </w:instrText>
      </w:r>
      <w:r>
        <w:rPr>
          <w:highlight w:val="yellow"/>
        </w:rPr>
      </w:r>
      <w:r>
        <w:rPr>
          <w:highlight w:val="yellow"/>
        </w:rPr>
        <w:fldChar w:fldCharType="separate"/>
      </w:r>
      <w:r>
        <w:rPr>
          <w:noProof/>
          <w:highlight w:val="yellow"/>
        </w:rPr>
        <w:t>[Läs och ta bort: Finns inriktningar ska sektion 1.3 till 3 upprepas och anpassas till inriktningarnas krav om väsentliga skillnader finns alternativt beskriv tydlig skillnaderna i text. ]</w:t>
      </w:r>
      <w:r>
        <w:rPr>
          <w:highlight w:val="yellow"/>
        </w:rPr>
        <w:fldChar w:fldCharType="end"/>
      </w:r>
    </w:p>
    <w:p w14:paraId="27BC6C76" w14:textId="77777777" w:rsidR="001A7DF7" w:rsidRPr="00DC6D08" w:rsidRDefault="001A7DF7" w:rsidP="001A7DF7">
      <w:pPr>
        <w:pStyle w:val="CommentText"/>
      </w:pPr>
      <w:r w:rsidRPr="003614F7">
        <w:fldChar w:fldCharType="begin">
          <w:ffData>
            <w:name w:val=""/>
            <w:enabled/>
            <w:calcOnExit w:val="0"/>
            <w:textInput>
              <w:default w:val="[Skriv här. Om ämnet saknar inriktningar ska det stå &quot;Ämnet saknar inriktningar&quot;.]"/>
            </w:textInput>
          </w:ffData>
        </w:fldChar>
      </w:r>
      <w:r w:rsidRPr="00DC6D08">
        <w:instrText xml:space="preserve"> FORMTEXT </w:instrText>
      </w:r>
      <w:r w:rsidRPr="003614F7">
        <w:fldChar w:fldCharType="separate"/>
      </w:r>
      <w:r w:rsidRPr="003614F7">
        <w:t>[Skriv här. Om ämnet saknar inriktningar ska det stå "Ämnet saknar inriktningar".]</w:t>
      </w:r>
      <w:r w:rsidRPr="003614F7">
        <w:fldChar w:fldCharType="end"/>
      </w:r>
      <w:r w:rsidRPr="00DC6D08">
        <w:rPr>
          <w:i/>
          <w:sz w:val="18"/>
        </w:rPr>
        <w:t xml:space="preserve"> </w:t>
      </w:r>
    </w:p>
    <w:p w14:paraId="0299B8F2" w14:textId="77777777" w:rsidR="001A7DF7" w:rsidRPr="00DC6D08" w:rsidRDefault="001A7DF7" w:rsidP="001A7DF7">
      <w:pPr>
        <w:pStyle w:val="BodyText"/>
      </w:pPr>
    </w:p>
    <w:p w14:paraId="5E58D9BA" w14:textId="77777777" w:rsidR="001A7DF7" w:rsidRPr="001A7DF7" w:rsidRDefault="001A7DF7" w:rsidP="001A7DF7">
      <w:pPr>
        <w:pStyle w:val="KTHnRubrik2"/>
        <w:rPr>
          <w:color w:val="808080" w:themeColor="background1" w:themeShade="80"/>
        </w:rPr>
      </w:pPr>
      <w:r w:rsidRPr="001A7DF7">
        <w:rPr>
          <w:color w:val="808080" w:themeColor="background1" w:themeShade="80"/>
        </w:rPr>
        <w:t>Utbildningens upplägg</w:t>
      </w:r>
    </w:p>
    <w:p w14:paraId="11A5AF29" w14:textId="77777777" w:rsidR="001A7DF7" w:rsidRDefault="001A7DF7" w:rsidP="001A7DF7">
      <w:pPr>
        <w:pStyle w:val="BodyText"/>
      </w:pPr>
      <w:r>
        <w:fldChar w:fldCharType="begin">
          <w:ffData>
            <w:name w:val=""/>
            <w:enabled/>
            <w:calcOnExit w:val="0"/>
            <w:textInput>
              <w:default w:val="[Skriv här eller ta bort om inget behöver läggas till övrig text]"/>
            </w:textInput>
          </w:ffData>
        </w:fldChar>
      </w:r>
      <w:r>
        <w:instrText xml:space="preserve"> FORMTEXT </w:instrText>
      </w:r>
      <w:r>
        <w:fldChar w:fldCharType="separate"/>
      </w:r>
      <w:r>
        <w:rPr>
          <w:noProof/>
        </w:rPr>
        <w:t>[Skriv här eller ta bort om inget behöver läggas till övrig text]</w:t>
      </w:r>
      <w:r>
        <w:fldChar w:fldCharType="end"/>
      </w:r>
    </w:p>
    <w:p w14:paraId="1C3D624E" w14:textId="77777777" w:rsidR="001A7DF7" w:rsidRPr="001A7DF7" w:rsidRDefault="001A7DF7" w:rsidP="001A7DF7">
      <w:pPr>
        <w:pStyle w:val="KTHnRubrik3"/>
        <w:rPr>
          <w:color w:val="808080" w:themeColor="background1" w:themeShade="80"/>
        </w:rPr>
      </w:pPr>
      <w:r w:rsidRPr="001A7DF7">
        <w:rPr>
          <w:color w:val="808080" w:themeColor="background1" w:themeShade="80"/>
        </w:rPr>
        <w:t>Aktiviteter för uppfyllande av mål för utbildningen enligt högskoleförordningen (HF)</w:t>
      </w:r>
    </w:p>
    <w:p w14:paraId="79F11CD4" w14:textId="77777777" w:rsidR="001A7DF7" w:rsidRPr="00DC6D08" w:rsidRDefault="001A7DF7" w:rsidP="001A7DF7">
      <w:pPr>
        <w:pStyle w:val="Default"/>
      </w:pPr>
    </w:p>
    <w:p w14:paraId="31EBF0B2" w14:textId="5174FB64" w:rsidR="001A7DF7" w:rsidRPr="00DC6D08" w:rsidRDefault="001563C0" w:rsidP="001A7DF7">
      <w:pPr>
        <w:pStyle w:val="BodyText"/>
      </w:pPr>
      <w:r>
        <w:rPr>
          <w:highlight w:val="yellow"/>
        </w:rPr>
        <w:fldChar w:fldCharType="begin">
          <w:ffData>
            <w:name w:val=""/>
            <w:enabled/>
            <w:calcOnExit w:val="0"/>
            <w:textInput>
              <w:default w:val="[Läs, ta bort: Ange aktiviteter som stödjer att doktoranden uppnår examensmålen (HF) samt KTH:s mål. Aktiveteter, i löptext,  ska anges för varje mål samt för doktorsexamen och licentiatexamen. Använd bifogad tabell som stöd till aktivitetsbeskrivningar.]"/>
            </w:textInput>
          </w:ffData>
        </w:fldChar>
      </w:r>
      <w:r>
        <w:rPr>
          <w:highlight w:val="yellow"/>
        </w:rPr>
        <w:instrText xml:space="preserve"> FORMTEXT </w:instrText>
      </w:r>
      <w:r>
        <w:rPr>
          <w:highlight w:val="yellow"/>
        </w:rPr>
      </w:r>
      <w:r>
        <w:rPr>
          <w:highlight w:val="yellow"/>
        </w:rPr>
        <w:fldChar w:fldCharType="separate"/>
      </w:r>
      <w:r>
        <w:rPr>
          <w:noProof/>
          <w:highlight w:val="yellow"/>
        </w:rPr>
        <w:t>[Läs, ta bort: Ange aktiviteter som stödjer att doktoranden uppnår examensmålen (HF) samt KTH:s mål. Aktiveteter, i löptext,  ska anges för varje mål samt för doktorsexamen och licentiatexamen. Använd bifogad tabell som stöd till aktivitetsbeskrivningar.]</w:t>
      </w:r>
      <w:r>
        <w:rPr>
          <w:highlight w:val="yellow"/>
        </w:rPr>
        <w:fldChar w:fldCharType="end"/>
      </w:r>
    </w:p>
    <w:p w14:paraId="437DA3EC" w14:textId="77777777" w:rsidR="001A7DF7" w:rsidRPr="001A7DF7" w:rsidRDefault="001A7DF7" w:rsidP="001A7DF7">
      <w:pPr>
        <w:pStyle w:val="BodyText"/>
        <w:rPr>
          <w:color w:val="808080" w:themeColor="background1" w:themeShade="80"/>
        </w:rPr>
      </w:pPr>
      <w:r w:rsidRPr="001A7DF7">
        <w:rPr>
          <w:color w:val="808080" w:themeColor="background1" w:themeShade="80"/>
        </w:rPr>
        <w:t>Nedan beskrivs aktiviteter för doktorandens uppfyllande av målen för forskarutbildning enligt högskoleförordningen (HF) och KTH:s mål. I den individuella studieplanen preciseras aktiviteterna för varje enskild doktorand.</w:t>
      </w:r>
    </w:p>
    <w:p w14:paraId="4606649C" w14:textId="77777777" w:rsidR="001A7DF7" w:rsidRPr="001A7DF7" w:rsidRDefault="001A7DF7" w:rsidP="001A7DF7">
      <w:pPr>
        <w:pStyle w:val="BodyText"/>
        <w:rPr>
          <w:rFonts w:ascii="Georgia" w:hAnsi="Georgia" w:cs="Times New Roman"/>
          <w:i/>
          <w:iCs/>
          <w:color w:val="808080" w:themeColor="background1" w:themeShade="80"/>
        </w:rPr>
      </w:pPr>
      <w:r w:rsidRPr="001A7DF7">
        <w:rPr>
          <w:rFonts w:ascii="Georgia" w:hAnsi="Georgia" w:cs="Times New Roman"/>
          <w:i/>
          <w:iCs/>
          <w:color w:val="808080" w:themeColor="background1" w:themeShade="80"/>
        </w:rPr>
        <w:t>Mål: Kunskap och förståelse</w:t>
      </w:r>
    </w:p>
    <w:p w14:paraId="7E4E8045" w14:textId="77777777" w:rsidR="001A7DF7" w:rsidRPr="001A7DF7" w:rsidRDefault="001A7DF7" w:rsidP="001A7DF7">
      <w:pPr>
        <w:pStyle w:val="BodyText"/>
        <w:rPr>
          <w:rFonts w:ascii="Georgia" w:hAnsi="Georgia" w:cs="Times New Roman"/>
          <w:color w:val="808080" w:themeColor="background1" w:themeShade="80"/>
        </w:rPr>
      </w:pPr>
      <w:r w:rsidRPr="001A7DF7">
        <w:rPr>
          <w:rFonts w:ascii="Georgia" w:hAnsi="Georgia" w:cs="Times New Roman"/>
          <w:color w:val="808080" w:themeColor="background1" w:themeShade="80"/>
        </w:rPr>
        <w:t>För doktorsexamen ska doktoranden:</w:t>
      </w:r>
    </w:p>
    <w:p w14:paraId="249BE1D6" w14:textId="77777777" w:rsidR="001A7DF7" w:rsidRPr="001A7DF7" w:rsidRDefault="001A7DF7" w:rsidP="001A7DF7">
      <w:pPr>
        <w:pStyle w:val="BodyText"/>
        <w:numPr>
          <w:ilvl w:val="0"/>
          <w:numId w:val="22"/>
        </w:numPr>
        <w:rPr>
          <w:i/>
          <w:color w:val="808080" w:themeColor="background1" w:themeShade="80"/>
          <w:highlight w:val="lightGray"/>
        </w:rPr>
      </w:pPr>
      <w:r w:rsidRPr="001A7DF7">
        <w:rPr>
          <w:rFonts w:ascii="Georgia" w:hAnsi="Georgia" w:cs="Times New Roman"/>
          <w:color w:val="808080" w:themeColor="background1" w:themeShade="80"/>
        </w:rPr>
        <w:lastRenderedPageBreak/>
        <w:t xml:space="preserve">Visa brett kunnande inom och en systematisk förståelse av forskningsområdet samt djup och aktuell specialistkunskap inom en avgränsad del av forskningsområdet. </w:t>
      </w:r>
    </w:p>
    <w:p w14:paraId="0B339182" w14:textId="77777777" w:rsidR="001A7DF7" w:rsidRPr="00DC6D08" w:rsidRDefault="001A7DF7" w:rsidP="001A7DF7">
      <w:pPr>
        <w:pStyle w:val="BodyText"/>
      </w:pPr>
      <w:r w:rsidRPr="003614F7">
        <w:fldChar w:fldCharType="begin">
          <w:ffData>
            <w:name w:val=""/>
            <w:enabled/>
            <w:calcOnExit w:val="0"/>
            <w:textInput>
              <w:default w:val="[Skriv här: Exempel på aktivitet: Läsa relevanta studier/böcker för forskningsområdet. Aktivt deltagande i seminarier. Använd tabellens bedömningskriterier som inspiration och stöd.]"/>
            </w:textInput>
          </w:ffData>
        </w:fldChar>
      </w:r>
      <w:r w:rsidRPr="00DC6D08">
        <w:instrText xml:space="preserve"> FORMTEXT </w:instrText>
      </w:r>
      <w:r w:rsidRPr="003614F7">
        <w:fldChar w:fldCharType="separate"/>
      </w:r>
      <w:r w:rsidRPr="003614F7">
        <w:t>[Skriv här: Exempel på aktivitet: Läsa relevanta studier/böcker för forskningsområdet. Aktivt deltagande i seminarier. Använd tabellens bedömningskriterier som inspiration och stöd.]</w:t>
      </w:r>
      <w:r w:rsidRPr="003614F7">
        <w:fldChar w:fldCharType="end"/>
      </w:r>
    </w:p>
    <w:p w14:paraId="5461D5A2" w14:textId="77777777" w:rsidR="001A7DF7" w:rsidRPr="001A7DF7" w:rsidRDefault="001A7DF7" w:rsidP="001A7DF7">
      <w:pPr>
        <w:pStyle w:val="BodyText"/>
        <w:numPr>
          <w:ilvl w:val="0"/>
          <w:numId w:val="20"/>
        </w:numPr>
        <w:rPr>
          <w:color w:val="808080" w:themeColor="background1" w:themeShade="80"/>
          <w:sz w:val="21"/>
          <w:szCs w:val="21"/>
        </w:rPr>
      </w:pPr>
      <w:r w:rsidRPr="001A7DF7">
        <w:rPr>
          <w:rFonts w:ascii="Georgia" w:hAnsi="Georgia" w:cs="Times New Roman"/>
          <w:color w:val="808080" w:themeColor="background1" w:themeShade="80"/>
        </w:rPr>
        <w:t xml:space="preserve">Visa förtrogenhet med vetenskaplig metodik i allmänhet och med det specifika forskningsområdets metoder i synnerhet. </w:t>
      </w:r>
    </w:p>
    <w:p w14:paraId="484D848A" w14:textId="77777777" w:rsidR="001A7DF7" w:rsidRPr="00DC6D08" w:rsidRDefault="001A7DF7" w:rsidP="001A7DF7">
      <w:pPr>
        <w:pStyle w:val="BodyText"/>
      </w:pPr>
      <w:r w:rsidRPr="003614F7">
        <w:fldChar w:fldCharType="begin"/>
      </w:r>
      <w:r w:rsidRPr="00DC6D08">
        <w:instrText xml:space="preserve"> USERADDRESS   \* MERGEFORMAT </w:instrText>
      </w:r>
      <w:r w:rsidRPr="003614F7">
        <w:fldChar w:fldCharType="end"/>
      </w:r>
      <w:r w:rsidRPr="00DC6D08">
        <w:t xml:space="preserve"> </w:t>
      </w:r>
      <w:r w:rsidRPr="003614F7">
        <w:fldChar w:fldCharType="begin">
          <w:ffData>
            <w:name w:val=""/>
            <w:enabled/>
            <w:calcOnExit w:val="0"/>
            <w:textInput>
              <w:default w:val="[Skriv här]"/>
            </w:textInput>
          </w:ffData>
        </w:fldChar>
      </w:r>
      <w:r w:rsidRPr="00DC6D08">
        <w:instrText xml:space="preserve"> FORMTEXT </w:instrText>
      </w:r>
      <w:r w:rsidRPr="003614F7">
        <w:fldChar w:fldCharType="separate"/>
      </w:r>
      <w:r w:rsidRPr="003614F7">
        <w:t>[Skriv här]</w:t>
      </w:r>
      <w:r w:rsidRPr="003614F7">
        <w:fldChar w:fldCharType="end"/>
      </w:r>
    </w:p>
    <w:p w14:paraId="60E2700E" w14:textId="77777777" w:rsidR="001A7DF7" w:rsidRPr="001A7DF7" w:rsidRDefault="001A7DF7" w:rsidP="001A7DF7">
      <w:pPr>
        <w:pStyle w:val="BodyText"/>
        <w:rPr>
          <w:iCs/>
          <w:color w:val="808080" w:themeColor="background1" w:themeShade="80"/>
        </w:rPr>
      </w:pPr>
      <w:r w:rsidRPr="001A7DF7">
        <w:rPr>
          <w:iCs/>
          <w:color w:val="808080" w:themeColor="background1" w:themeShade="80"/>
        </w:rPr>
        <w:t>För licentiatexamen ska doktoranden:</w:t>
      </w:r>
    </w:p>
    <w:p w14:paraId="69F1C5B0" w14:textId="77777777" w:rsidR="001A7DF7" w:rsidRPr="00DC6D08" w:rsidRDefault="001A7DF7" w:rsidP="001A7DF7">
      <w:pPr>
        <w:pStyle w:val="BodyText"/>
        <w:numPr>
          <w:ilvl w:val="0"/>
          <w:numId w:val="20"/>
        </w:numPr>
        <w:rPr>
          <w:iCs/>
        </w:rPr>
      </w:pPr>
      <w:r w:rsidRPr="001A7DF7">
        <w:rPr>
          <w:iCs/>
          <w:color w:val="808080" w:themeColor="background1" w:themeShade="80"/>
        </w:rPr>
        <w:t>Visa kunskap och förståelse inom forskningsområdet, inbegripet aktuell specialistkunskap inom en avgränsad del av detta samt fördjupad kunskap i vetenskaplig metodik i allmänhet och det specifika forskningsområdets metoder i synnerhet</w:t>
      </w:r>
    </w:p>
    <w:p w14:paraId="7B39F3C2" w14:textId="77777777" w:rsidR="001A7DF7" w:rsidRPr="00DC6D08" w:rsidRDefault="001A7DF7" w:rsidP="001A7DF7">
      <w:pPr>
        <w:pStyle w:val="BodyText"/>
        <w:rPr>
          <w:i/>
          <w:iCs/>
        </w:rPr>
      </w:pPr>
      <w:r w:rsidRPr="003614F7">
        <w:fldChar w:fldCharType="begin">
          <w:ffData>
            <w:name w:val=""/>
            <w:enabled/>
            <w:calcOnExit w:val="0"/>
            <w:textInput>
              <w:default w:val="[Skriv här]"/>
            </w:textInput>
          </w:ffData>
        </w:fldChar>
      </w:r>
      <w:r w:rsidRPr="00DC6D08">
        <w:instrText xml:space="preserve"> FORMTEXT </w:instrText>
      </w:r>
      <w:r w:rsidRPr="003614F7">
        <w:fldChar w:fldCharType="separate"/>
      </w:r>
      <w:r w:rsidRPr="003614F7">
        <w:t>[Skriv här]</w:t>
      </w:r>
      <w:r w:rsidRPr="003614F7">
        <w:fldChar w:fldCharType="end"/>
      </w:r>
    </w:p>
    <w:p w14:paraId="79495F38" w14:textId="77777777" w:rsidR="001A7DF7" w:rsidRPr="001A7DF7" w:rsidRDefault="001A7DF7" w:rsidP="001A7DF7">
      <w:pPr>
        <w:pStyle w:val="BodyText"/>
        <w:rPr>
          <w:i/>
          <w:iCs/>
          <w:color w:val="808080" w:themeColor="background1" w:themeShade="80"/>
        </w:rPr>
      </w:pPr>
      <w:r w:rsidRPr="001A7DF7">
        <w:rPr>
          <w:i/>
          <w:iCs/>
          <w:color w:val="808080" w:themeColor="background1" w:themeShade="80"/>
        </w:rPr>
        <w:t>Mål: Färdighet och förmåga</w:t>
      </w:r>
    </w:p>
    <w:p w14:paraId="0ED6F064" w14:textId="77777777" w:rsidR="001A7DF7" w:rsidRPr="001A7DF7" w:rsidRDefault="001A7DF7" w:rsidP="001A7DF7">
      <w:pPr>
        <w:pStyle w:val="BodyText"/>
        <w:rPr>
          <w:rFonts w:ascii="Georgia" w:hAnsi="Georgia" w:cs="Times New Roman"/>
          <w:color w:val="808080" w:themeColor="background1" w:themeShade="80"/>
        </w:rPr>
      </w:pPr>
      <w:r w:rsidRPr="001A7DF7">
        <w:rPr>
          <w:rFonts w:ascii="Georgia" w:hAnsi="Georgia" w:cs="Times New Roman"/>
          <w:color w:val="808080" w:themeColor="background1" w:themeShade="80"/>
        </w:rPr>
        <w:t>För doktorsexamen ska doktoranden:</w:t>
      </w:r>
    </w:p>
    <w:p w14:paraId="66D0E858" w14:textId="77777777" w:rsidR="001A7DF7" w:rsidRPr="001A7DF7" w:rsidRDefault="001A7DF7" w:rsidP="001A7DF7">
      <w:pPr>
        <w:pStyle w:val="BodyText"/>
        <w:numPr>
          <w:ilvl w:val="0"/>
          <w:numId w:val="20"/>
        </w:numPr>
        <w:rPr>
          <w:color w:val="808080" w:themeColor="background1" w:themeShade="80"/>
        </w:rPr>
      </w:pPr>
      <w:r w:rsidRPr="001A7DF7">
        <w:rPr>
          <w:color w:val="808080" w:themeColor="background1" w:themeShade="80"/>
        </w:rPr>
        <w:t>Visa förmåga till vetenskaplig analys och syntes samt till självständig kritisk granskning och bedömning av nya och komplexa företeelser, frågeställningar och situationer.</w:t>
      </w:r>
    </w:p>
    <w:p w14:paraId="776E64C3" w14:textId="77777777" w:rsidR="001A7DF7" w:rsidRPr="00DC6D08" w:rsidRDefault="001A7DF7" w:rsidP="001A7DF7">
      <w:pPr>
        <w:pStyle w:val="BodyText"/>
      </w:pPr>
      <w:r w:rsidRPr="00DC6D08">
        <w:t xml:space="preserve"> </w:t>
      </w:r>
      <w:r w:rsidRPr="003614F7">
        <w:fldChar w:fldCharType="begin">
          <w:ffData>
            <w:name w:val=""/>
            <w:enabled/>
            <w:calcOnExit w:val="0"/>
            <w:textInput>
              <w:default w:val="[Skriv här och ta bort exemplet. Exempel aktivt deltagande i forskningseminarier. Dra relevanta slutsatser i avstämmning med handledare.]"/>
            </w:textInput>
          </w:ffData>
        </w:fldChar>
      </w:r>
      <w:r w:rsidRPr="00DC6D08">
        <w:instrText xml:space="preserve"> FORMTEXT </w:instrText>
      </w:r>
      <w:r w:rsidRPr="003614F7">
        <w:fldChar w:fldCharType="separate"/>
      </w:r>
      <w:r w:rsidRPr="003614F7">
        <w:t xml:space="preserve">[Skriv här och ta bort exemplet. Exempel aktivt deltagande i </w:t>
      </w:r>
      <w:r w:rsidRPr="00DC6D08">
        <w:t>forskningsseminarier</w:t>
      </w:r>
      <w:r w:rsidRPr="003614F7">
        <w:t xml:space="preserve">. Dra relevanta slutsatser i </w:t>
      </w:r>
      <w:r w:rsidRPr="00DC6D08">
        <w:t>avstämning</w:t>
      </w:r>
      <w:r w:rsidRPr="003614F7">
        <w:t xml:space="preserve"> med handledare.]</w:t>
      </w:r>
      <w:r w:rsidRPr="003614F7">
        <w:fldChar w:fldCharType="end"/>
      </w:r>
    </w:p>
    <w:p w14:paraId="611C8326" w14:textId="77777777" w:rsidR="001A7DF7" w:rsidRPr="00DC6D08" w:rsidRDefault="001A7DF7" w:rsidP="001A7DF7">
      <w:pPr>
        <w:pStyle w:val="BodyText"/>
        <w:numPr>
          <w:ilvl w:val="0"/>
          <w:numId w:val="20"/>
        </w:numPr>
      </w:pPr>
      <w:r w:rsidRPr="001A7DF7">
        <w:rPr>
          <w:color w:val="808080" w:themeColor="background1" w:themeShade="80"/>
        </w:rPr>
        <w:t>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w:t>
      </w:r>
      <w:r w:rsidRPr="00DC6D08">
        <w:t xml:space="preserve">. </w:t>
      </w:r>
    </w:p>
    <w:p w14:paraId="1DE041D1" w14:textId="77777777" w:rsidR="001A7DF7" w:rsidRPr="00DC6D08" w:rsidRDefault="001A7DF7" w:rsidP="001A7DF7">
      <w:pPr>
        <w:pStyle w:val="BodyText"/>
      </w:pPr>
      <w:r w:rsidRPr="003614F7">
        <w:fldChar w:fldCharType="begin">
          <w:ffData>
            <w:name w:val=""/>
            <w:enabled/>
            <w:calcOnExit w:val="0"/>
            <w:textInput>
              <w:default w:val="[Skriv här]"/>
            </w:textInput>
          </w:ffData>
        </w:fldChar>
      </w:r>
      <w:r w:rsidRPr="00DC6D08">
        <w:instrText xml:space="preserve"> FORMTEXT </w:instrText>
      </w:r>
      <w:r w:rsidRPr="003614F7">
        <w:fldChar w:fldCharType="separate"/>
      </w:r>
      <w:r w:rsidRPr="003614F7">
        <w:t>[Skriv här]</w:t>
      </w:r>
      <w:r w:rsidRPr="003614F7">
        <w:fldChar w:fldCharType="end"/>
      </w:r>
    </w:p>
    <w:p w14:paraId="3F49AFD0" w14:textId="77777777" w:rsidR="001A7DF7" w:rsidRPr="001A7DF7" w:rsidRDefault="001A7DF7" w:rsidP="001A7DF7">
      <w:pPr>
        <w:pStyle w:val="BodyText"/>
        <w:numPr>
          <w:ilvl w:val="0"/>
          <w:numId w:val="21"/>
        </w:numPr>
        <w:rPr>
          <w:color w:val="808080" w:themeColor="background1" w:themeShade="80"/>
        </w:rPr>
      </w:pPr>
      <w:r w:rsidRPr="001A7DF7">
        <w:rPr>
          <w:color w:val="808080" w:themeColor="background1" w:themeShade="80"/>
        </w:rPr>
        <w:t>Med en avhandling visa sin förmåga att genom egen forskning väsentligt bidra till kunskapsutvecklingen.</w:t>
      </w:r>
    </w:p>
    <w:p w14:paraId="08EAA3F2" w14:textId="77777777" w:rsidR="001A7DF7" w:rsidRPr="00DC6D08" w:rsidRDefault="001A7DF7" w:rsidP="001A7DF7">
      <w:pPr>
        <w:pStyle w:val="BodyText"/>
      </w:pPr>
      <w:r w:rsidRPr="003614F7">
        <w:fldChar w:fldCharType="begin">
          <w:ffData>
            <w:name w:val=""/>
            <w:enabled/>
            <w:calcOnExit w:val="0"/>
            <w:textInput>
              <w:default w:val="[Skriv här]"/>
            </w:textInput>
          </w:ffData>
        </w:fldChar>
      </w:r>
      <w:r w:rsidRPr="00DC6D08">
        <w:instrText xml:space="preserve"> FORMTEXT </w:instrText>
      </w:r>
      <w:r w:rsidRPr="003614F7">
        <w:fldChar w:fldCharType="separate"/>
      </w:r>
      <w:r w:rsidRPr="003614F7">
        <w:t>[Skriv här]</w:t>
      </w:r>
      <w:r w:rsidRPr="003614F7">
        <w:fldChar w:fldCharType="end"/>
      </w:r>
    </w:p>
    <w:p w14:paraId="2CA0252D" w14:textId="77777777" w:rsidR="001A7DF7" w:rsidRPr="00431FEB" w:rsidRDefault="001A7DF7" w:rsidP="001A7DF7">
      <w:pPr>
        <w:pStyle w:val="BodyText"/>
        <w:numPr>
          <w:ilvl w:val="0"/>
          <w:numId w:val="21"/>
        </w:numPr>
        <w:rPr>
          <w:color w:val="808080" w:themeColor="background1" w:themeShade="80"/>
        </w:rPr>
      </w:pPr>
      <w:r w:rsidRPr="00431FEB">
        <w:rPr>
          <w:color w:val="808080" w:themeColor="background1" w:themeShade="80"/>
        </w:rPr>
        <w:t xml:space="preserve">Visa förmåga att i såväl nationella som internationella sammanhang muntligt och skriftligt med auktoritet presentera och diskutera forskning och forskningsresultat i dialog med vetenskapssamhället och samhället i övrigt. </w:t>
      </w:r>
    </w:p>
    <w:p w14:paraId="16BEF3E9" w14:textId="77777777" w:rsidR="001A7DF7" w:rsidRPr="00DC6D08" w:rsidRDefault="001A7DF7" w:rsidP="001A7DF7">
      <w:pPr>
        <w:pStyle w:val="BodyText"/>
      </w:pPr>
      <w:r w:rsidRPr="003614F7">
        <w:fldChar w:fldCharType="begin">
          <w:ffData>
            <w:name w:val=""/>
            <w:enabled/>
            <w:calcOnExit w:val="0"/>
            <w:textInput>
              <w:default w:val="[Skriv här]"/>
            </w:textInput>
          </w:ffData>
        </w:fldChar>
      </w:r>
      <w:r w:rsidRPr="00DC6D08">
        <w:instrText xml:space="preserve"> FORMTEXT </w:instrText>
      </w:r>
      <w:r w:rsidRPr="003614F7">
        <w:fldChar w:fldCharType="separate"/>
      </w:r>
      <w:r w:rsidRPr="003614F7">
        <w:t>[Skriv här]</w:t>
      </w:r>
      <w:r w:rsidRPr="003614F7">
        <w:fldChar w:fldCharType="end"/>
      </w:r>
    </w:p>
    <w:p w14:paraId="369FECD7" w14:textId="77777777" w:rsidR="001A7DF7" w:rsidRPr="00DC6D08" w:rsidRDefault="001A7DF7" w:rsidP="001A7DF7">
      <w:pPr>
        <w:pStyle w:val="BodyText"/>
      </w:pPr>
    </w:p>
    <w:p w14:paraId="304DBA9D" w14:textId="77777777" w:rsidR="001A7DF7" w:rsidRPr="00DC6D08" w:rsidRDefault="001A7DF7" w:rsidP="001A7DF7">
      <w:pPr>
        <w:pStyle w:val="BodyText"/>
        <w:numPr>
          <w:ilvl w:val="0"/>
          <w:numId w:val="21"/>
        </w:numPr>
      </w:pPr>
      <w:r w:rsidRPr="00431FEB">
        <w:rPr>
          <w:color w:val="808080" w:themeColor="background1" w:themeShade="80"/>
        </w:rPr>
        <w:t>Visa förmåga att identifiera behov av ytterligare kunskap</w:t>
      </w:r>
      <w:r w:rsidRPr="00DC6D08">
        <w:t xml:space="preserve">. </w:t>
      </w:r>
    </w:p>
    <w:p w14:paraId="30FCEFF4" w14:textId="77777777" w:rsidR="001A7DF7" w:rsidRPr="00DC6D08" w:rsidRDefault="001A7DF7" w:rsidP="001A7DF7">
      <w:pPr>
        <w:pStyle w:val="BodyText"/>
      </w:pPr>
      <w:r w:rsidRPr="003614F7">
        <w:fldChar w:fldCharType="begin">
          <w:ffData>
            <w:name w:val=""/>
            <w:enabled/>
            <w:calcOnExit w:val="0"/>
            <w:textInput>
              <w:default w:val="[Skriv här]"/>
            </w:textInput>
          </w:ffData>
        </w:fldChar>
      </w:r>
      <w:r w:rsidRPr="00DC6D08">
        <w:instrText xml:space="preserve"> FORMTEXT </w:instrText>
      </w:r>
      <w:r w:rsidRPr="003614F7">
        <w:fldChar w:fldCharType="separate"/>
      </w:r>
      <w:r w:rsidRPr="003614F7">
        <w:t>[Skriv här]</w:t>
      </w:r>
      <w:r w:rsidRPr="003614F7">
        <w:fldChar w:fldCharType="end"/>
      </w:r>
    </w:p>
    <w:p w14:paraId="728E3216" w14:textId="77777777" w:rsidR="001A7DF7" w:rsidRPr="00431FEB" w:rsidRDefault="001A7DF7" w:rsidP="001A7DF7">
      <w:pPr>
        <w:pStyle w:val="BodyText"/>
        <w:numPr>
          <w:ilvl w:val="0"/>
          <w:numId w:val="21"/>
        </w:numPr>
        <w:rPr>
          <w:color w:val="808080" w:themeColor="background1" w:themeShade="80"/>
        </w:rPr>
      </w:pPr>
      <w:r w:rsidRPr="00431FEB">
        <w:rPr>
          <w:color w:val="808080" w:themeColor="background1" w:themeShade="80"/>
        </w:rPr>
        <w:lastRenderedPageBreak/>
        <w:t>Visa förutsättningar för att såväl inom forskning och utbildning som i andra kvalificerade professionella sammanhang bidra till samhällets utveckling och stödja andras lärande.</w:t>
      </w:r>
    </w:p>
    <w:p w14:paraId="54247D03" w14:textId="77777777" w:rsidR="001A7DF7" w:rsidRPr="00DC6D08" w:rsidRDefault="001A7DF7" w:rsidP="001A7DF7">
      <w:pPr>
        <w:pStyle w:val="BodyText"/>
      </w:pPr>
      <w:r w:rsidRPr="003614F7">
        <w:fldChar w:fldCharType="begin">
          <w:ffData>
            <w:name w:val=""/>
            <w:enabled/>
            <w:calcOnExit w:val="0"/>
            <w:textInput>
              <w:default w:val="[Skriv här]"/>
            </w:textInput>
          </w:ffData>
        </w:fldChar>
      </w:r>
      <w:r w:rsidRPr="00DC6D08">
        <w:instrText xml:space="preserve"> FORMTEXT </w:instrText>
      </w:r>
      <w:r w:rsidRPr="003614F7">
        <w:fldChar w:fldCharType="separate"/>
      </w:r>
      <w:r w:rsidRPr="003614F7">
        <w:t>[Skriv här]</w:t>
      </w:r>
      <w:r w:rsidRPr="003614F7">
        <w:fldChar w:fldCharType="end"/>
      </w:r>
    </w:p>
    <w:p w14:paraId="16DCC238" w14:textId="77777777" w:rsidR="001A7DF7" w:rsidRPr="00431FEB" w:rsidRDefault="001A7DF7" w:rsidP="001A7DF7">
      <w:pPr>
        <w:pStyle w:val="BodyText"/>
        <w:rPr>
          <w:color w:val="808080" w:themeColor="background1" w:themeShade="80"/>
        </w:rPr>
      </w:pPr>
      <w:r w:rsidRPr="00431FEB">
        <w:rPr>
          <w:color w:val="808080" w:themeColor="background1" w:themeShade="80"/>
        </w:rPr>
        <w:t>För licentiatexamen ska doktoranden:</w:t>
      </w:r>
    </w:p>
    <w:p w14:paraId="2E13A7ED" w14:textId="77777777" w:rsidR="001A7DF7" w:rsidRPr="00431FEB" w:rsidRDefault="001A7DF7" w:rsidP="001A7DF7">
      <w:pPr>
        <w:pStyle w:val="BodyText"/>
        <w:numPr>
          <w:ilvl w:val="0"/>
          <w:numId w:val="21"/>
        </w:numPr>
        <w:rPr>
          <w:rFonts w:ascii="Georgia" w:hAnsi="Georgia" w:cs="Times New Roman"/>
          <w:color w:val="808080" w:themeColor="background1" w:themeShade="80"/>
        </w:rPr>
      </w:pPr>
      <w:r w:rsidRPr="00431FEB">
        <w:rPr>
          <w:rFonts w:ascii="Georgia" w:hAnsi="Georgia" w:cs="Times New Roman"/>
          <w:color w:val="808080" w:themeColor="background1" w:themeShade="80"/>
        </w:rPr>
        <w:t xml:space="preserve">Visa förmåga att kritiskt, självständigt och kreativt och med vetenskaplig noggrannhet identifiera och formulera frågeställningar, att planera och med adekvata metoder </w:t>
      </w:r>
      <w:r w:rsidRPr="00431FEB">
        <w:rPr>
          <w:rFonts w:ascii="Georgia" w:hAnsi="Georgia" w:cs="Times New Roman"/>
          <w:i/>
          <w:color w:val="808080" w:themeColor="background1" w:themeShade="80"/>
        </w:rPr>
        <w:t>genomföra ett begränsat forskningsarbete</w:t>
      </w:r>
      <w:r w:rsidRPr="00431FEB">
        <w:rPr>
          <w:rFonts w:ascii="Georgia" w:hAnsi="Georgia" w:cs="Times New Roman"/>
          <w:color w:val="808080" w:themeColor="background1" w:themeShade="80"/>
        </w:rPr>
        <w:t xml:space="preserve"> och andra kvalificerade uppgifter inom givna tidsramar och därigenom </w:t>
      </w:r>
      <w:r w:rsidRPr="00431FEB">
        <w:rPr>
          <w:rFonts w:ascii="Georgia" w:hAnsi="Georgia" w:cs="Times New Roman"/>
          <w:i/>
          <w:color w:val="808080" w:themeColor="background1" w:themeShade="80"/>
        </w:rPr>
        <w:t>bidra till kunskapsutvecklingen</w:t>
      </w:r>
      <w:r w:rsidRPr="00431FEB">
        <w:rPr>
          <w:rFonts w:ascii="Georgia" w:hAnsi="Georgia" w:cs="Times New Roman"/>
          <w:color w:val="808080" w:themeColor="background1" w:themeShade="80"/>
        </w:rPr>
        <w:t xml:space="preserve"> samt att utvärdera detta arbete.</w:t>
      </w:r>
    </w:p>
    <w:p w14:paraId="431DF0CF" w14:textId="77777777" w:rsidR="001A7DF7" w:rsidRPr="00DC6D08" w:rsidRDefault="001A7DF7" w:rsidP="001A7DF7">
      <w:pPr>
        <w:pStyle w:val="BodyText"/>
      </w:pPr>
      <w:r w:rsidRPr="003614F7">
        <w:fldChar w:fldCharType="begin">
          <w:ffData>
            <w:name w:val=""/>
            <w:enabled/>
            <w:calcOnExit w:val="0"/>
            <w:textInput>
              <w:default w:val="[Skriv här]"/>
            </w:textInput>
          </w:ffData>
        </w:fldChar>
      </w:r>
      <w:r w:rsidRPr="00DC6D08">
        <w:instrText xml:space="preserve"> FORMTEXT </w:instrText>
      </w:r>
      <w:r w:rsidRPr="003614F7">
        <w:fldChar w:fldCharType="separate"/>
      </w:r>
      <w:r w:rsidRPr="003614F7">
        <w:t>[Skriv här]</w:t>
      </w:r>
      <w:r w:rsidRPr="003614F7">
        <w:fldChar w:fldCharType="end"/>
      </w:r>
    </w:p>
    <w:p w14:paraId="6EAC1A80" w14:textId="77777777" w:rsidR="001A7DF7" w:rsidRPr="00DC6D08" w:rsidRDefault="001A7DF7" w:rsidP="001A7DF7">
      <w:pPr>
        <w:pStyle w:val="BodyText"/>
        <w:rPr>
          <w:iCs/>
        </w:rPr>
      </w:pPr>
    </w:p>
    <w:p w14:paraId="5B819084" w14:textId="77777777" w:rsidR="001A7DF7" w:rsidRPr="00431FEB" w:rsidRDefault="001A7DF7" w:rsidP="001A7DF7">
      <w:pPr>
        <w:pStyle w:val="BodyText"/>
        <w:numPr>
          <w:ilvl w:val="0"/>
          <w:numId w:val="21"/>
        </w:numPr>
        <w:rPr>
          <w:iCs/>
          <w:color w:val="808080" w:themeColor="background1" w:themeShade="80"/>
        </w:rPr>
      </w:pPr>
      <w:r w:rsidRPr="00431FEB">
        <w:rPr>
          <w:iCs/>
          <w:color w:val="808080" w:themeColor="background1" w:themeShade="80"/>
        </w:rPr>
        <w:t>Visa förmåga att i såväl nationella som internationella sammanhang muntligt och skriftligt klart presentera och diskutera forskning och forskningsresultat i dialog med vetenskapssamhället och samhället i övrigt.</w:t>
      </w:r>
    </w:p>
    <w:p w14:paraId="14920713" w14:textId="77777777" w:rsidR="001A7DF7" w:rsidRPr="00DC6D08" w:rsidRDefault="001A7DF7" w:rsidP="001A7DF7">
      <w:pPr>
        <w:pStyle w:val="BodyText"/>
      </w:pPr>
      <w:r w:rsidRPr="003614F7">
        <w:fldChar w:fldCharType="begin">
          <w:ffData>
            <w:name w:val=""/>
            <w:enabled/>
            <w:calcOnExit w:val="0"/>
            <w:textInput>
              <w:default w:val="[Skriv här]"/>
            </w:textInput>
          </w:ffData>
        </w:fldChar>
      </w:r>
      <w:r w:rsidRPr="00DC6D08">
        <w:instrText xml:space="preserve"> FORMTEXT </w:instrText>
      </w:r>
      <w:r w:rsidRPr="003614F7">
        <w:fldChar w:fldCharType="separate"/>
      </w:r>
      <w:r w:rsidRPr="003614F7">
        <w:t>[Skriv här]</w:t>
      </w:r>
      <w:r w:rsidRPr="003614F7">
        <w:fldChar w:fldCharType="end"/>
      </w:r>
    </w:p>
    <w:p w14:paraId="412625B1" w14:textId="77777777" w:rsidR="001A7DF7" w:rsidRPr="00DC6D08" w:rsidRDefault="001A7DF7" w:rsidP="001A7DF7">
      <w:pPr>
        <w:pStyle w:val="BodyText"/>
        <w:rPr>
          <w:iCs/>
        </w:rPr>
      </w:pPr>
    </w:p>
    <w:p w14:paraId="6F80BD35" w14:textId="77777777" w:rsidR="001A7DF7" w:rsidRPr="00DC6D08" w:rsidRDefault="001A7DF7" w:rsidP="001A7DF7">
      <w:pPr>
        <w:pStyle w:val="BodyText"/>
        <w:numPr>
          <w:ilvl w:val="0"/>
          <w:numId w:val="21"/>
        </w:numPr>
        <w:rPr>
          <w:iCs/>
        </w:rPr>
      </w:pPr>
      <w:r w:rsidRPr="00431FEB">
        <w:rPr>
          <w:iCs/>
          <w:color w:val="808080" w:themeColor="background1" w:themeShade="80"/>
        </w:rPr>
        <w:t>Visa sådan färdighet som fodras för att självständigt delta i forsknings- och utvecklingsarbete och för att självständigt arbeta i annan kvalificerad verksamhet</w:t>
      </w:r>
      <w:r w:rsidRPr="00DC6D08">
        <w:rPr>
          <w:iCs/>
        </w:rPr>
        <w:t>.</w:t>
      </w:r>
    </w:p>
    <w:p w14:paraId="38E78627" w14:textId="77777777" w:rsidR="001A7DF7" w:rsidRPr="00DC6D08" w:rsidRDefault="001A7DF7" w:rsidP="001A7DF7">
      <w:pPr>
        <w:pStyle w:val="BodyText"/>
        <w:rPr>
          <w:iCs/>
        </w:rPr>
      </w:pPr>
      <w:r w:rsidRPr="003614F7">
        <w:fldChar w:fldCharType="begin">
          <w:ffData>
            <w:name w:val=""/>
            <w:enabled/>
            <w:calcOnExit w:val="0"/>
            <w:textInput>
              <w:default w:val="[Skriv här]"/>
            </w:textInput>
          </w:ffData>
        </w:fldChar>
      </w:r>
      <w:r w:rsidRPr="00DC6D08">
        <w:instrText xml:space="preserve"> FORMTEXT </w:instrText>
      </w:r>
      <w:r w:rsidRPr="003614F7">
        <w:fldChar w:fldCharType="separate"/>
      </w:r>
      <w:r w:rsidRPr="003614F7">
        <w:t>[Skriv här]</w:t>
      </w:r>
      <w:r w:rsidRPr="003614F7">
        <w:fldChar w:fldCharType="end"/>
      </w:r>
    </w:p>
    <w:p w14:paraId="25124F3A" w14:textId="77777777" w:rsidR="001A7DF7" w:rsidRPr="00DC6D08" w:rsidRDefault="001A7DF7" w:rsidP="001A7DF7">
      <w:pPr>
        <w:pStyle w:val="BodyText"/>
        <w:rPr>
          <w:iCs/>
        </w:rPr>
      </w:pPr>
    </w:p>
    <w:p w14:paraId="4A761B5E" w14:textId="77777777" w:rsidR="001A7DF7" w:rsidRPr="00431FEB" w:rsidRDefault="001A7DF7" w:rsidP="001A7DF7">
      <w:pPr>
        <w:pStyle w:val="BodyText"/>
        <w:rPr>
          <w:iCs/>
          <w:color w:val="808080" w:themeColor="background1" w:themeShade="80"/>
        </w:rPr>
      </w:pPr>
      <w:r w:rsidRPr="00431FEB">
        <w:rPr>
          <w:i/>
          <w:iCs/>
          <w:color w:val="808080" w:themeColor="background1" w:themeShade="80"/>
        </w:rPr>
        <w:t>Mål: Värderingsförmåga och förhållningssätt</w:t>
      </w:r>
    </w:p>
    <w:p w14:paraId="3004C0F0" w14:textId="77777777" w:rsidR="001A7DF7" w:rsidRPr="00431FEB" w:rsidRDefault="001A7DF7" w:rsidP="001A7DF7">
      <w:pPr>
        <w:pStyle w:val="BodyText"/>
        <w:rPr>
          <w:iCs/>
          <w:color w:val="808080" w:themeColor="background1" w:themeShade="80"/>
        </w:rPr>
      </w:pPr>
      <w:r w:rsidRPr="00431FEB">
        <w:rPr>
          <w:iCs/>
          <w:color w:val="808080" w:themeColor="background1" w:themeShade="80"/>
        </w:rPr>
        <w:t>För doktorsexamen ska doktoranden:</w:t>
      </w:r>
    </w:p>
    <w:p w14:paraId="416A7E38" w14:textId="7F7602BA" w:rsidR="001A7DF7" w:rsidRPr="00431FEB" w:rsidRDefault="001A7DF7" w:rsidP="001A7DF7">
      <w:pPr>
        <w:pStyle w:val="BodyText"/>
        <w:numPr>
          <w:ilvl w:val="0"/>
          <w:numId w:val="21"/>
        </w:numPr>
        <w:spacing w:after="0"/>
        <w:rPr>
          <w:i/>
          <w:color w:val="808080" w:themeColor="background1" w:themeShade="80"/>
        </w:rPr>
      </w:pPr>
      <w:r w:rsidRPr="00431FEB">
        <w:rPr>
          <w:color w:val="808080" w:themeColor="background1" w:themeShade="80"/>
        </w:rPr>
        <w:t xml:space="preserve">Visa intellektuell självständighet och vetenskaplig redlighet sam förmåga att göra forskningsetiska </w:t>
      </w:r>
      <w:r w:rsidR="00431FEB" w:rsidRPr="00431FEB">
        <w:rPr>
          <w:color w:val="808080" w:themeColor="background1" w:themeShade="80"/>
        </w:rPr>
        <w:t>bedömningar</w:t>
      </w:r>
      <w:r w:rsidRPr="00431FEB">
        <w:rPr>
          <w:color w:val="808080" w:themeColor="background1" w:themeShade="80"/>
        </w:rPr>
        <w:t xml:space="preserve">. </w:t>
      </w:r>
    </w:p>
    <w:p w14:paraId="2D790BAD" w14:textId="77777777" w:rsidR="001A7DF7" w:rsidRPr="00431FEB" w:rsidRDefault="001A7DF7" w:rsidP="001A7DF7">
      <w:pPr>
        <w:pStyle w:val="BodyText"/>
        <w:spacing w:after="0"/>
        <w:ind w:firstLine="720"/>
        <w:rPr>
          <w:i/>
          <w:color w:val="808080" w:themeColor="background1" w:themeShade="80"/>
        </w:rPr>
      </w:pPr>
      <w:r w:rsidRPr="00431FEB">
        <w:rPr>
          <w:i/>
          <w:color w:val="808080" w:themeColor="background1" w:themeShade="80"/>
        </w:rPr>
        <w:t>Detta mål gäller endast för doktorsexamen.</w:t>
      </w:r>
    </w:p>
    <w:p w14:paraId="17C1C3D1" w14:textId="77777777" w:rsidR="001A7DF7" w:rsidRPr="00DC6D08" w:rsidRDefault="001A7DF7" w:rsidP="001A7DF7">
      <w:pPr>
        <w:pStyle w:val="BodyText"/>
        <w:spacing w:after="0"/>
      </w:pPr>
    </w:p>
    <w:p w14:paraId="7F81E5D7" w14:textId="77777777" w:rsidR="001A7DF7" w:rsidRDefault="001A7DF7" w:rsidP="001A7DF7">
      <w:pPr>
        <w:pStyle w:val="BodyText"/>
      </w:pPr>
      <w:r w:rsidRPr="003614F7">
        <w:fldChar w:fldCharType="begin">
          <w:ffData>
            <w:name w:val=""/>
            <w:enabled/>
            <w:calcOnExit w:val="0"/>
            <w:textInput>
              <w:default w:val="[Skriv här]"/>
            </w:textInput>
          </w:ffData>
        </w:fldChar>
      </w:r>
      <w:r w:rsidRPr="00DC6D08">
        <w:instrText xml:space="preserve"> FORMTEXT </w:instrText>
      </w:r>
      <w:r w:rsidRPr="003614F7">
        <w:fldChar w:fldCharType="separate"/>
      </w:r>
      <w:r w:rsidRPr="003614F7">
        <w:t>[Skriv här]</w:t>
      </w:r>
      <w:r w:rsidRPr="003614F7">
        <w:fldChar w:fldCharType="end"/>
      </w:r>
    </w:p>
    <w:p w14:paraId="355B5CCC" w14:textId="77777777" w:rsidR="001A7DF7" w:rsidRDefault="001A7DF7" w:rsidP="001A7DF7">
      <w:pPr>
        <w:pStyle w:val="BodyText"/>
      </w:pPr>
    </w:p>
    <w:p w14:paraId="0D03C2F9" w14:textId="77777777" w:rsidR="001A7DF7" w:rsidRPr="00DC6D08" w:rsidRDefault="001A7DF7" w:rsidP="001A7DF7">
      <w:pPr>
        <w:pStyle w:val="BodyText"/>
      </w:pPr>
    </w:p>
    <w:p w14:paraId="645B7B29" w14:textId="77777777" w:rsidR="001A7DF7" w:rsidRPr="00BC170B" w:rsidRDefault="001A7DF7" w:rsidP="001A7DF7">
      <w:pPr>
        <w:pStyle w:val="BodyText"/>
        <w:numPr>
          <w:ilvl w:val="0"/>
          <w:numId w:val="21"/>
        </w:numPr>
        <w:rPr>
          <w:color w:val="808080" w:themeColor="background1" w:themeShade="80"/>
        </w:rPr>
      </w:pPr>
      <w:r w:rsidRPr="00BC170B">
        <w:rPr>
          <w:color w:val="808080" w:themeColor="background1" w:themeShade="80"/>
        </w:rPr>
        <w:t xml:space="preserve">Visa fördjupad insikt om vetenskapens möjligheter och begränsningar, dess roll i samhället och människors ansvar för hur den används. </w:t>
      </w:r>
    </w:p>
    <w:p w14:paraId="2490B048" w14:textId="77777777" w:rsidR="001A7DF7" w:rsidRPr="00DC6D08" w:rsidRDefault="001A7DF7" w:rsidP="001A7DF7">
      <w:pPr>
        <w:pStyle w:val="BodyText"/>
      </w:pPr>
      <w:r w:rsidRPr="003614F7">
        <w:fldChar w:fldCharType="begin">
          <w:ffData>
            <w:name w:val=""/>
            <w:enabled/>
            <w:calcOnExit w:val="0"/>
            <w:textInput>
              <w:default w:val="[Skriv här]"/>
            </w:textInput>
          </w:ffData>
        </w:fldChar>
      </w:r>
      <w:r w:rsidRPr="00DC6D08">
        <w:instrText xml:space="preserve"> FORMTEXT </w:instrText>
      </w:r>
      <w:r w:rsidRPr="003614F7">
        <w:fldChar w:fldCharType="separate"/>
      </w:r>
      <w:r w:rsidRPr="003614F7">
        <w:t>[Skriv här]</w:t>
      </w:r>
      <w:r w:rsidRPr="003614F7">
        <w:fldChar w:fldCharType="end"/>
      </w:r>
    </w:p>
    <w:p w14:paraId="5DC79292" w14:textId="77777777" w:rsidR="001A7DF7" w:rsidRPr="00DC6D08" w:rsidRDefault="001A7DF7" w:rsidP="001A7DF7">
      <w:pPr>
        <w:pStyle w:val="BodyText"/>
      </w:pPr>
    </w:p>
    <w:p w14:paraId="4C4ED1C4" w14:textId="77777777" w:rsidR="001A7DF7" w:rsidRPr="00BC170B" w:rsidRDefault="001A7DF7" w:rsidP="001A7DF7">
      <w:pPr>
        <w:pStyle w:val="BodyText"/>
        <w:rPr>
          <w:color w:val="808080" w:themeColor="background1" w:themeShade="80"/>
        </w:rPr>
      </w:pPr>
      <w:r w:rsidRPr="00BC170B">
        <w:rPr>
          <w:color w:val="808080" w:themeColor="background1" w:themeShade="80"/>
        </w:rPr>
        <w:lastRenderedPageBreak/>
        <w:t>För licentiatexamen ska doktoranden:</w:t>
      </w:r>
    </w:p>
    <w:p w14:paraId="06D2272B" w14:textId="77777777" w:rsidR="001A7DF7" w:rsidRPr="00DC6D08" w:rsidRDefault="001A7DF7" w:rsidP="5E6C9C73">
      <w:pPr>
        <w:pStyle w:val="BodyText"/>
        <w:numPr>
          <w:ilvl w:val="0"/>
          <w:numId w:val="21"/>
        </w:numPr>
        <w:rPr>
          <w:color w:val="808080" w:themeColor="background1" w:themeShade="80"/>
        </w:rPr>
      </w:pPr>
      <w:r w:rsidRPr="5E6C9C73">
        <w:rPr>
          <w:color w:val="808080" w:themeColor="background1" w:themeShade="80"/>
        </w:rPr>
        <w:t>Visa förmåga att göra forskningsetiska bedömningar i sin egen forskning.</w:t>
      </w:r>
    </w:p>
    <w:p w14:paraId="473563BA" w14:textId="77777777" w:rsidR="001A7DF7" w:rsidRPr="00DC6D08" w:rsidRDefault="001A7DF7" w:rsidP="001A7DF7">
      <w:pPr>
        <w:pStyle w:val="BodyText"/>
      </w:pPr>
      <w:r w:rsidRPr="003614F7">
        <w:fldChar w:fldCharType="begin">
          <w:ffData>
            <w:name w:val=""/>
            <w:enabled/>
            <w:calcOnExit w:val="0"/>
            <w:textInput>
              <w:default w:val="[Skriv här]"/>
            </w:textInput>
          </w:ffData>
        </w:fldChar>
      </w:r>
      <w:r w:rsidRPr="00DC6D08">
        <w:instrText xml:space="preserve"> FORMTEXT </w:instrText>
      </w:r>
      <w:r w:rsidRPr="003614F7">
        <w:fldChar w:fldCharType="separate"/>
      </w:r>
      <w:r w:rsidRPr="003614F7">
        <w:t>[Skriv här]</w:t>
      </w:r>
      <w:r w:rsidRPr="003614F7">
        <w:fldChar w:fldCharType="end"/>
      </w:r>
    </w:p>
    <w:p w14:paraId="663FBEDE" w14:textId="77777777" w:rsidR="001A7DF7" w:rsidRPr="00DC6D08" w:rsidRDefault="001A7DF7" w:rsidP="001A7DF7">
      <w:pPr>
        <w:pStyle w:val="BodyText"/>
      </w:pPr>
    </w:p>
    <w:p w14:paraId="368A44DB" w14:textId="77777777" w:rsidR="001A7DF7" w:rsidRPr="00BC170B" w:rsidRDefault="001A7DF7" w:rsidP="001A7DF7">
      <w:pPr>
        <w:pStyle w:val="BodyText"/>
        <w:numPr>
          <w:ilvl w:val="0"/>
          <w:numId w:val="21"/>
        </w:numPr>
        <w:rPr>
          <w:color w:val="808080" w:themeColor="background1" w:themeShade="80"/>
        </w:rPr>
      </w:pPr>
      <w:r w:rsidRPr="00BC170B">
        <w:rPr>
          <w:color w:val="808080" w:themeColor="background1" w:themeShade="80"/>
        </w:rPr>
        <w:t>Visa insikt om vetenskapens möjligheter och begränsningar, dess roll i samhället och människors ansvar för hur den används.</w:t>
      </w:r>
    </w:p>
    <w:p w14:paraId="71806936" w14:textId="77777777" w:rsidR="001A7DF7" w:rsidRPr="00DC6D08" w:rsidRDefault="001A7DF7" w:rsidP="001A7DF7">
      <w:pPr>
        <w:pStyle w:val="BodyText"/>
      </w:pPr>
      <w:r w:rsidRPr="003614F7">
        <w:fldChar w:fldCharType="begin">
          <w:ffData>
            <w:name w:val=""/>
            <w:enabled/>
            <w:calcOnExit w:val="0"/>
            <w:textInput>
              <w:default w:val="[Skriv här]"/>
            </w:textInput>
          </w:ffData>
        </w:fldChar>
      </w:r>
      <w:r w:rsidRPr="00DC6D08">
        <w:instrText xml:space="preserve"> FORMTEXT </w:instrText>
      </w:r>
      <w:r w:rsidRPr="003614F7">
        <w:fldChar w:fldCharType="separate"/>
      </w:r>
      <w:r w:rsidRPr="003614F7">
        <w:t>[Skriv här]</w:t>
      </w:r>
      <w:r w:rsidRPr="003614F7">
        <w:fldChar w:fldCharType="end"/>
      </w:r>
    </w:p>
    <w:p w14:paraId="66512CC8" w14:textId="77777777" w:rsidR="001A7DF7" w:rsidRPr="00DC6D08" w:rsidRDefault="001A7DF7" w:rsidP="001A7DF7">
      <w:pPr>
        <w:pStyle w:val="BodyText"/>
      </w:pPr>
    </w:p>
    <w:p w14:paraId="532FF1B6" w14:textId="77777777" w:rsidR="001A7DF7" w:rsidRPr="00BC170B" w:rsidRDefault="001A7DF7" w:rsidP="001A7DF7">
      <w:pPr>
        <w:pStyle w:val="BodyText"/>
        <w:numPr>
          <w:ilvl w:val="0"/>
          <w:numId w:val="21"/>
        </w:numPr>
        <w:rPr>
          <w:color w:val="808080" w:themeColor="background1" w:themeShade="80"/>
        </w:rPr>
      </w:pPr>
      <w:r w:rsidRPr="00BC170B">
        <w:rPr>
          <w:color w:val="808080" w:themeColor="background1" w:themeShade="80"/>
        </w:rPr>
        <w:t>Visa förmåga att identifiera sitt behov av ytterligare kunskap och att ta ansvar för sin kunskapsutveckling.</w:t>
      </w:r>
    </w:p>
    <w:p w14:paraId="7158B306" w14:textId="77777777" w:rsidR="001A7DF7" w:rsidRPr="00DC6D08" w:rsidRDefault="001A7DF7" w:rsidP="001A7DF7">
      <w:pPr>
        <w:pStyle w:val="BodyText"/>
      </w:pPr>
      <w:r w:rsidRPr="003614F7">
        <w:fldChar w:fldCharType="begin">
          <w:ffData>
            <w:name w:val=""/>
            <w:enabled/>
            <w:calcOnExit w:val="0"/>
            <w:textInput>
              <w:default w:val="[Skriv här]"/>
            </w:textInput>
          </w:ffData>
        </w:fldChar>
      </w:r>
      <w:r w:rsidRPr="00DC6D08">
        <w:instrText xml:space="preserve"> FORMTEXT </w:instrText>
      </w:r>
      <w:r w:rsidRPr="003614F7">
        <w:fldChar w:fldCharType="separate"/>
      </w:r>
      <w:r w:rsidRPr="003614F7">
        <w:t>[Skriv här]</w:t>
      </w:r>
      <w:r w:rsidRPr="003614F7">
        <w:fldChar w:fldCharType="end"/>
      </w:r>
    </w:p>
    <w:p w14:paraId="72D8DA33" w14:textId="77777777" w:rsidR="001A7DF7" w:rsidRPr="00DC6D08" w:rsidRDefault="001A7DF7" w:rsidP="001A7DF7">
      <w:pPr>
        <w:pStyle w:val="BodyText"/>
      </w:pPr>
    </w:p>
    <w:p w14:paraId="74AB2E0C" w14:textId="77777777" w:rsidR="00483DAB" w:rsidRPr="007459C3" w:rsidRDefault="00483DAB" w:rsidP="00483DAB">
      <w:pPr>
        <w:pStyle w:val="BodyText"/>
        <w:rPr>
          <w:i/>
          <w:color w:val="7F7F7F" w:themeColor="text1" w:themeTint="80"/>
        </w:rPr>
      </w:pPr>
      <w:r w:rsidRPr="007459C3">
        <w:rPr>
          <w:i/>
          <w:color w:val="7F7F7F" w:themeColor="text1" w:themeTint="80"/>
        </w:rPr>
        <w:t>KTH:s mål inom hållbar utveckling</w:t>
      </w:r>
    </w:p>
    <w:p w14:paraId="66126BC8" w14:textId="77777777" w:rsidR="00483DAB" w:rsidRPr="007459C3" w:rsidRDefault="00483DAB" w:rsidP="00483DAB">
      <w:pPr>
        <w:pStyle w:val="BodyText"/>
        <w:rPr>
          <w:color w:val="7F7F7F" w:themeColor="text1" w:themeTint="80"/>
        </w:rPr>
      </w:pPr>
      <w:r w:rsidRPr="007459C3">
        <w:rPr>
          <w:color w:val="7F7F7F" w:themeColor="text1" w:themeTint="80"/>
        </w:rPr>
        <w:t xml:space="preserve">För </w:t>
      </w:r>
      <w:r w:rsidRPr="007459C3">
        <w:rPr>
          <w:i/>
          <w:color w:val="7F7F7F" w:themeColor="text1" w:themeTint="80"/>
        </w:rPr>
        <w:t>både licentiatexamen och doktorsexamen</w:t>
      </w:r>
      <w:r w:rsidRPr="007459C3">
        <w:rPr>
          <w:color w:val="7F7F7F" w:themeColor="text1" w:themeTint="80"/>
        </w:rPr>
        <w:t xml:space="preserve"> ska doktoranden:</w:t>
      </w:r>
    </w:p>
    <w:p w14:paraId="6BBDC75F" w14:textId="77777777" w:rsidR="00483DAB" w:rsidRPr="00E023FB" w:rsidRDefault="00483DAB" w:rsidP="00483DAB">
      <w:pPr>
        <w:pStyle w:val="BodyText"/>
        <w:numPr>
          <w:ilvl w:val="0"/>
          <w:numId w:val="21"/>
        </w:numPr>
        <w:rPr>
          <w:color w:val="7F7F7F" w:themeColor="text1" w:themeTint="80"/>
        </w:rPr>
      </w:pPr>
      <w:r w:rsidRPr="00E023FB">
        <w:rPr>
          <w:color w:val="7F7F7F" w:themeColor="text1" w:themeTint="80"/>
        </w:rPr>
        <w:t>Visa förmåga att med kunskap och färdigheter kunna bidra till en hållbar utveckling mot ett jämställt, inkluderande och klimatneutralt samhälle</w:t>
      </w:r>
      <w:r>
        <w:rPr>
          <w:color w:val="7F7F7F" w:themeColor="text1" w:themeTint="80"/>
        </w:rPr>
        <w:t>.</w:t>
      </w:r>
    </w:p>
    <w:p w14:paraId="08EBE557" w14:textId="77777777" w:rsidR="001A7DF7" w:rsidRPr="00DC6D08" w:rsidRDefault="001A7DF7" w:rsidP="001A7DF7">
      <w:pPr>
        <w:pStyle w:val="BodyText"/>
      </w:pPr>
      <w:r w:rsidRPr="003614F7">
        <w:fldChar w:fldCharType="begin">
          <w:ffData>
            <w:name w:val=""/>
            <w:enabled/>
            <w:calcOnExit w:val="0"/>
            <w:textInput>
              <w:default w:val="[Skriv här]"/>
            </w:textInput>
          </w:ffData>
        </w:fldChar>
      </w:r>
      <w:r w:rsidRPr="00DC6D08">
        <w:instrText xml:space="preserve"> FORMTEXT </w:instrText>
      </w:r>
      <w:r w:rsidRPr="003614F7">
        <w:fldChar w:fldCharType="separate"/>
      </w:r>
      <w:r w:rsidRPr="003614F7">
        <w:t>[Skriv här]</w:t>
      </w:r>
      <w:r w:rsidRPr="003614F7">
        <w:fldChar w:fldCharType="end"/>
      </w:r>
    </w:p>
    <w:p w14:paraId="5CC9F054" w14:textId="77777777" w:rsidR="001A7DF7" w:rsidRPr="00DC6D08" w:rsidRDefault="001A7DF7" w:rsidP="001A7DF7">
      <w:pPr>
        <w:pStyle w:val="BodyText"/>
      </w:pPr>
    </w:p>
    <w:p w14:paraId="4A15A96C" w14:textId="77777777" w:rsidR="001A7DF7" w:rsidRPr="00BC170B" w:rsidRDefault="001A7DF7" w:rsidP="001A7DF7">
      <w:pPr>
        <w:pStyle w:val="KTHnRubrik3"/>
        <w:rPr>
          <w:color w:val="808080" w:themeColor="background1" w:themeShade="80"/>
        </w:rPr>
      </w:pPr>
      <w:r w:rsidRPr="00BC170B">
        <w:rPr>
          <w:color w:val="808080" w:themeColor="background1" w:themeShade="80"/>
        </w:rPr>
        <w:t>Obligatoriska kurser</w:t>
      </w:r>
    </w:p>
    <w:p w14:paraId="3C116515" w14:textId="7D1ED15B" w:rsidR="001A7DF7" w:rsidRPr="00DC6D08" w:rsidRDefault="00E76313" w:rsidP="001A7DF7">
      <w:pPr>
        <w:pStyle w:val="BodyText"/>
      </w:pPr>
      <w:r w:rsidRPr="00E76313">
        <w:rPr>
          <w:highlight w:val="yellow"/>
        </w:rPr>
        <w:fldChar w:fldCharType="begin">
          <w:ffData>
            <w:name w:val=""/>
            <w:enabled/>
            <w:calcOnExit w:val="0"/>
            <w:textInput>
              <w:default w:val="[Skriv här Läs och ta bort: För kurser rekommenderas att kurskoder inte används. Lägg gärna kurser med kurskod och titel i en bilaga. ]"/>
            </w:textInput>
          </w:ffData>
        </w:fldChar>
      </w:r>
      <w:r w:rsidRPr="00E76313">
        <w:rPr>
          <w:highlight w:val="yellow"/>
        </w:rPr>
        <w:instrText xml:space="preserve"> FORMTEXT </w:instrText>
      </w:r>
      <w:r w:rsidRPr="00E76313">
        <w:rPr>
          <w:highlight w:val="yellow"/>
        </w:rPr>
      </w:r>
      <w:r w:rsidRPr="00E76313">
        <w:rPr>
          <w:highlight w:val="yellow"/>
        </w:rPr>
        <w:fldChar w:fldCharType="separate"/>
      </w:r>
      <w:r w:rsidRPr="00E76313">
        <w:rPr>
          <w:noProof/>
          <w:highlight w:val="yellow"/>
        </w:rPr>
        <w:t>[Skriv här Läs och ta bort: För kurser rekommenderas att kurskoder inte används. Lägg gärna kurser med kurskod och titel i en bilaga. ]</w:t>
      </w:r>
      <w:r w:rsidRPr="00E76313">
        <w:rPr>
          <w:highlight w:val="yellow"/>
        </w:rPr>
        <w:fldChar w:fldCharType="end"/>
      </w:r>
    </w:p>
    <w:p w14:paraId="025FB019" w14:textId="77777777" w:rsidR="001A7DF7" w:rsidRPr="00BC170B" w:rsidRDefault="001A7DF7" w:rsidP="001A7DF7">
      <w:pPr>
        <w:pStyle w:val="KTHnRubrik3"/>
        <w:rPr>
          <w:color w:val="808080" w:themeColor="background1" w:themeShade="80"/>
        </w:rPr>
      </w:pPr>
      <w:r w:rsidRPr="00BC170B">
        <w:rPr>
          <w:color w:val="808080" w:themeColor="background1" w:themeShade="80"/>
        </w:rPr>
        <w:t>Rekommenderade kurser</w:t>
      </w:r>
    </w:p>
    <w:p w14:paraId="2BF35DEA" w14:textId="77777777" w:rsidR="001A7DF7" w:rsidRPr="00DC6D08" w:rsidRDefault="001A7DF7" w:rsidP="001A7DF7">
      <w:pPr>
        <w:pStyle w:val="BodyText"/>
      </w:pPr>
      <w:r w:rsidRPr="003614F7">
        <w:fldChar w:fldCharType="begin">
          <w:ffData>
            <w:name w:val=""/>
            <w:enabled/>
            <w:calcOnExit w:val="0"/>
            <w:textInput>
              <w:default w:val="[Skriv här]"/>
            </w:textInput>
          </w:ffData>
        </w:fldChar>
      </w:r>
      <w:r w:rsidRPr="00DC6D08">
        <w:instrText xml:space="preserve"> FORMTEXT </w:instrText>
      </w:r>
      <w:r w:rsidRPr="003614F7">
        <w:fldChar w:fldCharType="separate"/>
      </w:r>
      <w:r w:rsidRPr="003614F7">
        <w:t>[Skriv här]</w:t>
      </w:r>
      <w:r w:rsidRPr="003614F7">
        <w:fldChar w:fldCharType="end"/>
      </w:r>
    </w:p>
    <w:p w14:paraId="3266A1A5" w14:textId="77777777" w:rsidR="001A7DF7" w:rsidRPr="00BC170B" w:rsidRDefault="001A7DF7" w:rsidP="001A7DF7">
      <w:pPr>
        <w:pStyle w:val="KTHnRubrik3"/>
        <w:rPr>
          <w:color w:val="808080" w:themeColor="background1" w:themeShade="80"/>
        </w:rPr>
      </w:pPr>
      <w:r w:rsidRPr="00BC170B">
        <w:rPr>
          <w:color w:val="808080" w:themeColor="background1" w:themeShade="80"/>
        </w:rPr>
        <w:t>Villkorligt valfria kurser</w:t>
      </w:r>
    </w:p>
    <w:p w14:paraId="2653F3EF" w14:textId="77777777" w:rsidR="001A7DF7" w:rsidRPr="00DC6D08" w:rsidRDefault="001A7DF7" w:rsidP="001A7DF7">
      <w:pPr>
        <w:pStyle w:val="BodyText"/>
      </w:pPr>
      <w:r w:rsidRPr="003614F7">
        <w:fldChar w:fldCharType="begin">
          <w:ffData>
            <w:name w:val=""/>
            <w:enabled/>
            <w:calcOnExit w:val="0"/>
            <w:textInput>
              <w:default w:val="[Skriv här]"/>
            </w:textInput>
          </w:ffData>
        </w:fldChar>
      </w:r>
      <w:r w:rsidRPr="00DC6D08">
        <w:instrText xml:space="preserve"> FORMTEXT </w:instrText>
      </w:r>
      <w:r w:rsidRPr="003614F7">
        <w:fldChar w:fldCharType="separate"/>
      </w:r>
      <w:r w:rsidRPr="003614F7">
        <w:t>[Skriv här]</w:t>
      </w:r>
      <w:r w:rsidRPr="003614F7">
        <w:fldChar w:fldCharType="end"/>
      </w:r>
    </w:p>
    <w:p w14:paraId="7DC1EC1D" w14:textId="77777777" w:rsidR="001A7DF7" w:rsidRPr="00BC170B" w:rsidRDefault="001A7DF7" w:rsidP="001A7DF7">
      <w:pPr>
        <w:pStyle w:val="KTHnRubrik3"/>
        <w:rPr>
          <w:color w:val="808080" w:themeColor="background1" w:themeShade="80"/>
        </w:rPr>
      </w:pPr>
      <w:r w:rsidRPr="00BC170B">
        <w:rPr>
          <w:color w:val="808080" w:themeColor="background1" w:themeShade="80"/>
        </w:rPr>
        <w:t xml:space="preserve">Krav för examen </w:t>
      </w:r>
    </w:p>
    <w:p w14:paraId="138C2201" w14:textId="77777777" w:rsidR="001A7DF7" w:rsidRPr="00BC170B" w:rsidRDefault="001A7DF7" w:rsidP="001A7DF7">
      <w:pPr>
        <w:pStyle w:val="KTHnRubrik2"/>
        <w:numPr>
          <w:ilvl w:val="0"/>
          <w:numId w:val="0"/>
        </w:numPr>
        <w:ind w:left="578" w:hanging="578"/>
        <w:rPr>
          <w:color w:val="808080" w:themeColor="background1" w:themeShade="80"/>
        </w:rPr>
      </w:pPr>
      <w:r w:rsidRPr="00BC170B">
        <w:rPr>
          <w:color w:val="808080" w:themeColor="background1" w:themeShade="80"/>
        </w:rPr>
        <w:t>Doktorsexamen</w:t>
      </w:r>
    </w:p>
    <w:p w14:paraId="02013172" w14:textId="77777777" w:rsidR="001A7DF7" w:rsidRPr="00BC170B" w:rsidRDefault="001A7DF7" w:rsidP="001A7DF7">
      <w:pPr>
        <w:pStyle w:val="BodyText"/>
        <w:rPr>
          <w:i/>
          <w:color w:val="808080" w:themeColor="background1" w:themeShade="80"/>
        </w:rPr>
      </w:pPr>
      <w:r w:rsidRPr="00BC170B">
        <w:rPr>
          <w:i/>
          <w:color w:val="808080" w:themeColor="background1" w:themeShade="80"/>
        </w:rPr>
        <w:t xml:space="preserve">Doktorsexamen omfattar 240 </w:t>
      </w:r>
      <w:proofErr w:type="spellStart"/>
      <w:r w:rsidRPr="00BC170B">
        <w:rPr>
          <w:i/>
          <w:color w:val="808080" w:themeColor="background1" w:themeShade="80"/>
        </w:rPr>
        <w:t>hp</w:t>
      </w:r>
      <w:proofErr w:type="spellEnd"/>
      <w:r w:rsidRPr="00BC170B">
        <w:rPr>
          <w:i/>
          <w:color w:val="808080" w:themeColor="background1" w:themeShade="80"/>
        </w:rPr>
        <w:t xml:space="preserve">. Avhandlingen ska omfatta minst 120 </w:t>
      </w:r>
      <w:proofErr w:type="spellStart"/>
      <w:r w:rsidRPr="00BC170B">
        <w:rPr>
          <w:i/>
          <w:color w:val="808080" w:themeColor="background1" w:themeShade="80"/>
        </w:rPr>
        <w:t>hp</w:t>
      </w:r>
      <w:proofErr w:type="spellEnd"/>
    </w:p>
    <w:p w14:paraId="02D294EB" w14:textId="77777777" w:rsidR="001A7DF7" w:rsidRPr="00BC170B" w:rsidRDefault="001A7DF7" w:rsidP="001A7DF7">
      <w:pPr>
        <w:pStyle w:val="Heading3"/>
        <w:rPr>
          <w:color w:val="808080" w:themeColor="background1" w:themeShade="80"/>
        </w:rPr>
      </w:pPr>
      <w:r w:rsidRPr="00BC170B">
        <w:rPr>
          <w:color w:val="808080" w:themeColor="background1" w:themeShade="80"/>
        </w:rPr>
        <w:t>Avhandling</w:t>
      </w:r>
    </w:p>
    <w:p w14:paraId="63A7BF2F" w14:textId="77777777" w:rsidR="001A7DF7" w:rsidRPr="00BC170B" w:rsidRDefault="001A7DF7" w:rsidP="001A7DF7">
      <w:pPr>
        <w:pStyle w:val="BodyText"/>
        <w:rPr>
          <w:i/>
          <w:color w:val="808080" w:themeColor="background1" w:themeShade="80"/>
          <w:sz w:val="18"/>
        </w:rPr>
      </w:pPr>
      <w:r w:rsidRPr="00BC170B">
        <w:rPr>
          <w:i/>
          <w:color w:val="808080" w:themeColor="background1" w:themeShade="80"/>
          <w:sz w:val="18"/>
        </w:rPr>
        <w:t>Kvalitetskrav och eventuella andra krav för avhandlingen.</w:t>
      </w:r>
    </w:p>
    <w:p w14:paraId="355E474F" w14:textId="77777777" w:rsidR="001A7DF7" w:rsidRPr="00DC6D08" w:rsidRDefault="001A7DF7" w:rsidP="001A7DF7">
      <w:pPr>
        <w:pStyle w:val="Heading3"/>
        <w:rPr>
          <w:rFonts w:asciiTheme="minorHAnsi" w:hAnsiTheme="minorHAnsi"/>
        </w:rPr>
      </w:pPr>
      <w:r w:rsidRPr="003614F7">
        <w:rPr>
          <w:rFonts w:asciiTheme="minorHAnsi" w:hAnsiTheme="minorHAnsi"/>
        </w:rPr>
        <w:lastRenderedPageBreak/>
        <w:fldChar w:fldCharType="begin">
          <w:ffData>
            <w:name w:val=""/>
            <w:enabled/>
            <w:calcOnExit w:val="0"/>
            <w:textInput>
              <w:default w:val="[Skriv här]"/>
            </w:textInput>
          </w:ffData>
        </w:fldChar>
      </w:r>
      <w:r w:rsidRPr="00DC6D08">
        <w:rPr>
          <w:rFonts w:asciiTheme="minorHAnsi" w:hAnsiTheme="minorHAnsi"/>
        </w:rPr>
        <w:instrText xml:space="preserve"> FORMTEXT </w:instrText>
      </w:r>
      <w:r w:rsidRPr="003614F7">
        <w:rPr>
          <w:rFonts w:asciiTheme="minorHAnsi" w:hAnsiTheme="minorHAnsi"/>
        </w:rPr>
      </w:r>
      <w:r w:rsidRPr="003614F7">
        <w:rPr>
          <w:rFonts w:asciiTheme="minorHAnsi" w:hAnsiTheme="minorHAnsi"/>
        </w:rPr>
        <w:fldChar w:fldCharType="separate"/>
      </w:r>
      <w:r w:rsidRPr="003614F7">
        <w:rPr>
          <w:rFonts w:asciiTheme="minorHAnsi" w:hAnsiTheme="minorHAnsi"/>
        </w:rPr>
        <w:t>[Skriv här]</w:t>
      </w:r>
      <w:r w:rsidRPr="003614F7">
        <w:rPr>
          <w:rFonts w:asciiTheme="minorHAnsi" w:hAnsiTheme="minorHAnsi"/>
        </w:rPr>
        <w:fldChar w:fldCharType="end"/>
      </w:r>
    </w:p>
    <w:p w14:paraId="7CE280B4" w14:textId="77777777" w:rsidR="001A7DF7" w:rsidRPr="00BC170B" w:rsidRDefault="001A7DF7" w:rsidP="001A7DF7">
      <w:pPr>
        <w:pStyle w:val="Heading3"/>
        <w:rPr>
          <w:color w:val="808080" w:themeColor="background1" w:themeShade="80"/>
        </w:rPr>
      </w:pPr>
      <w:r w:rsidRPr="00BC170B">
        <w:rPr>
          <w:color w:val="808080" w:themeColor="background1" w:themeShade="80"/>
        </w:rPr>
        <w:t>Kurser</w:t>
      </w:r>
    </w:p>
    <w:p w14:paraId="187085E2" w14:textId="77777777" w:rsidR="001A7DF7" w:rsidRPr="00BC170B" w:rsidRDefault="001A7DF7" w:rsidP="001A7DF7">
      <w:pPr>
        <w:pStyle w:val="BodyText"/>
        <w:rPr>
          <w:i/>
          <w:color w:val="808080" w:themeColor="background1" w:themeShade="80"/>
        </w:rPr>
      </w:pPr>
      <w:r w:rsidRPr="00BC170B">
        <w:rPr>
          <w:i/>
          <w:color w:val="808080" w:themeColor="background1" w:themeShade="80"/>
        </w:rPr>
        <w:t>Doktoranden ska ha fullgjort kurser om minst 60 högskolepoäng varav minst 45 högskolepoäng ska vara på forskarnivå och högst 10 högskolepoäng får vara på grundnivå.</w:t>
      </w:r>
    </w:p>
    <w:p w14:paraId="2FCCF8C2" w14:textId="77777777" w:rsidR="001A7DF7" w:rsidRPr="00DC6D08" w:rsidRDefault="001A7DF7" w:rsidP="001A7DF7">
      <w:pPr>
        <w:pStyle w:val="BodyText"/>
        <w:rPr>
          <w:i/>
        </w:rPr>
      </w:pPr>
      <w:r w:rsidRPr="003614F7">
        <w:fldChar w:fldCharType="begin">
          <w:ffData>
            <w:name w:val=""/>
            <w:enabled/>
            <w:calcOnExit w:val="0"/>
            <w:textInput>
              <w:default w:val="[Finns högre poängkrav preciseras de är annars tas skrivrutan bort. ]"/>
            </w:textInput>
          </w:ffData>
        </w:fldChar>
      </w:r>
      <w:r w:rsidRPr="00DC6D08">
        <w:instrText xml:space="preserve"> FORMTEXT </w:instrText>
      </w:r>
      <w:r w:rsidRPr="003614F7">
        <w:fldChar w:fldCharType="separate"/>
      </w:r>
      <w:r w:rsidRPr="003614F7">
        <w:t>[Finns högre poängkrav preciseras de är annars tas skrivrutan bort. ]</w:t>
      </w:r>
      <w:r w:rsidRPr="003614F7">
        <w:fldChar w:fldCharType="end"/>
      </w:r>
    </w:p>
    <w:p w14:paraId="656FF328" w14:textId="77777777" w:rsidR="001A7DF7" w:rsidRPr="00BC170B" w:rsidRDefault="001A7DF7" w:rsidP="001A7DF7">
      <w:pPr>
        <w:pStyle w:val="KTHnRubrik2"/>
        <w:numPr>
          <w:ilvl w:val="0"/>
          <w:numId w:val="0"/>
        </w:numPr>
        <w:ind w:left="578" w:hanging="578"/>
        <w:rPr>
          <w:color w:val="808080" w:themeColor="background1" w:themeShade="80"/>
        </w:rPr>
      </w:pPr>
      <w:r w:rsidRPr="00BC170B">
        <w:rPr>
          <w:color w:val="808080" w:themeColor="background1" w:themeShade="80"/>
        </w:rPr>
        <w:t>Licentiatexamen</w:t>
      </w:r>
    </w:p>
    <w:p w14:paraId="12D026B7" w14:textId="77777777" w:rsidR="001A7DF7" w:rsidRPr="00BC170B" w:rsidRDefault="001A7DF7" w:rsidP="001A7DF7">
      <w:pPr>
        <w:pStyle w:val="BodyText"/>
        <w:rPr>
          <w:i/>
          <w:color w:val="808080" w:themeColor="background1" w:themeShade="80"/>
        </w:rPr>
      </w:pPr>
      <w:r w:rsidRPr="00BC170B">
        <w:rPr>
          <w:i/>
          <w:color w:val="808080" w:themeColor="background1" w:themeShade="80"/>
        </w:rPr>
        <w:t xml:space="preserve">Licentiatexamen omfattar minst 120 </w:t>
      </w:r>
      <w:proofErr w:type="spellStart"/>
      <w:r w:rsidRPr="00BC170B">
        <w:rPr>
          <w:i/>
          <w:color w:val="808080" w:themeColor="background1" w:themeShade="80"/>
        </w:rPr>
        <w:t>hp</w:t>
      </w:r>
      <w:proofErr w:type="spellEnd"/>
      <w:r w:rsidRPr="00BC170B">
        <w:rPr>
          <w:i/>
          <w:color w:val="808080" w:themeColor="background1" w:themeShade="80"/>
        </w:rPr>
        <w:t xml:space="preserve">. Uppsatsen ska omfatta minst 60 </w:t>
      </w:r>
      <w:proofErr w:type="spellStart"/>
      <w:r w:rsidRPr="00BC170B">
        <w:rPr>
          <w:i/>
          <w:color w:val="808080" w:themeColor="background1" w:themeShade="80"/>
        </w:rPr>
        <w:t>hp</w:t>
      </w:r>
      <w:proofErr w:type="spellEnd"/>
      <w:r w:rsidRPr="00BC170B">
        <w:rPr>
          <w:i/>
          <w:color w:val="808080" w:themeColor="background1" w:themeShade="80"/>
        </w:rPr>
        <w:t>.</w:t>
      </w:r>
    </w:p>
    <w:p w14:paraId="566A0482" w14:textId="77777777" w:rsidR="001A7DF7" w:rsidRPr="00BC170B" w:rsidRDefault="001A7DF7" w:rsidP="001A7DF7">
      <w:pPr>
        <w:pStyle w:val="Heading3"/>
        <w:rPr>
          <w:color w:val="808080" w:themeColor="background1" w:themeShade="80"/>
        </w:rPr>
      </w:pPr>
      <w:r w:rsidRPr="00BC170B">
        <w:rPr>
          <w:color w:val="808080" w:themeColor="background1" w:themeShade="80"/>
        </w:rPr>
        <w:t>Uppsats</w:t>
      </w:r>
    </w:p>
    <w:p w14:paraId="3C3BDAC0" w14:textId="77777777" w:rsidR="001A7DF7" w:rsidRPr="00BC170B" w:rsidRDefault="001A7DF7" w:rsidP="001A7DF7">
      <w:pPr>
        <w:pStyle w:val="BodyText"/>
        <w:rPr>
          <w:i/>
          <w:color w:val="808080" w:themeColor="background1" w:themeShade="80"/>
        </w:rPr>
      </w:pPr>
      <w:r w:rsidRPr="00BC170B">
        <w:rPr>
          <w:i/>
          <w:color w:val="808080" w:themeColor="background1" w:themeShade="80"/>
        </w:rPr>
        <w:t>Kvalitetskrav och eventuella andra krav för uppsatsen.</w:t>
      </w:r>
    </w:p>
    <w:p w14:paraId="5F43C453" w14:textId="77777777" w:rsidR="001A7DF7" w:rsidRPr="00DC6D08" w:rsidRDefault="001A7DF7" w:rsidP="001A7DF7">
      <w:pPr>
        <w:pStyle w:val="Heading3"/>
        <w:rPr>
          <w:rFonts w:asciiTheme="minorHAnsi" w:hAnsiTheme="minorHAnsi"/>
        </w:rPr>
      </w:pPr>
      <w:r w:rsidRPr="003614F7">
        <w:rPr>
          <w:rFonts w:asciiTheme="minorHAnsi" w:hAnsiTheme="minorHAnsi"/>
        </w:rPr>
        <w:fldChar w:fldCharType="begin">
          <w:ffData>
            <w:name w:val=""/>
            <w:enabled/>
            <w:calcOnExit w:val="0"/>
            <w:textInput>
              <w:default w:val="[Skriv här]"/>
            </w:textInput>
          </w:ffData>
        </w:fldChar>
      </w:r>
      <w:r w:rsidRPr="00DC6D08">
        <w:rPr>
          <w:rFonts w:asciiTheme="minorHAnsi" w:hAnsiTheme="minorHAnsi"/>
        </w:rPr>
        <w:instrText xml:space="preserve"> FORMTEXT </w:instrText>
      </w:r>
      <w:r w:rsidRPr="003614F7">
        <w:rPr>
          <w:rFonts w:asciiTheme="minorHAnsi" w:hAnsiTheme="minorHAnsi"/>
        </w:rPr>
      </w:r>
      <w:r w:rsidRPr="003614F7">
        <w:rPr>
          <w:rFonts w:asciiTheme="minorHAnsi" w:hAnsiTheme="minorHAnsi"/>
        </w:rPr>
        <w:fldChar w:fldCharType="separate"/>
      </w:r>
      <w:r w:rsidRPr="003614F7">
        <w:rPr>
          <w:rFonts w:asciiTheme="minorHAnsi" w:hAnsiTheme="minorHAnsi"/>
        </w:rPr>
        <w:t>[Skriv här]</w:t>
      </w:r>
      <w:r w:rsidRPr="003614F7">
        <w:rPr>
          <w:rFonts w:asciiTheme="minorHAnsi" w:hAnsiTheme="minorHAnsi"/>
        </w:rPr>
        <w:fldChar w:fldCharType="end"/>
      </w:r>
    </w:p>
    <w:p w14:paraId="45CF966B" w14:textId="77777777" w:rsidR="001A7DF7" w:rsidRPr="00BC170B" w:rsidRDefault="001A7DF7" w:rsidP="001A7DF7">
      <w:pPr>
        <w:pStyle w:val="Heading3"/>
        <w:rPr>
          <w:color w:val="808080" w:themeColor="background1" w:themeShade="80"/>
        </w:rPr>
      </w:pPr>
      <w:r w:rsidRPr="00BC170B">
        <w:rPr>
          <w:color w:val="808080" w:themeColor="background1" w:themeShade="80"/>
        </w:rPr>
        <w:t>Kurser</w:t>
      </w:r>
    </w:p>
    <w:p w14:paraId="47CA60C9" w14:textId="77777777" w:rsidR="001A7DF7" w:rsidRPr="00BC170B" w:rsidRDefault="001A7DF7" w:rsidP="001A7DF7">
      <w:pPr>
        <w:pStyle w:val="BodyText"/>
        <w:rPr>
          <w:color w:val="808080" w:themeColor="background1" w:themeShade="80"/>
        </w:rPr>
      </w:pPr>
      <w:r w:rsidRPr="00BC170B">
        <w:rPr>
          <w:i/>
          <w:color w:val="808080" w:themeColor="background1" w:themeShade="80"/>
        </w:rPr>
        <w:t>Doktoranden ska ha fullgjort kurser minst 30 högskolepoäng varav minst 15 högskolepoäng ska vara på forskarnivå och högst 10 högskolepoäng får vara på grundnivå</w:t>
      </w:r>
      <w:r w:rsidRPr="00BC170B">
        <w:rPr>
          <w:color w:val="808080" w:themeColor="background1" w:themeShade="80"/>
        </w:rPr>
        <w:t xml:space="preserve"> </w:t>
      </w:r>
    </w:p>
    <w:p w14:paraId="39EFD7A9" w14:textId="77777777" w:rsidR="001A7DF7" w:rsidRDefault="001A7DF7" w:rsidP="001A7DF7">
      <w:pPr>
        <w:pStyle w:val="BodyText"/>
      </w:pPr>
      <w:r w:rsidRPr="003614F7">
        <w:fldChar w:fldCharType="begin">
          <w:ffData>
            <w:name w:val=""/>
            <w:enabled/>
            <w:calcOnExit w:val="0"/>
            <w:textInput>
              <w:default w:val="[Finns högre poängkrav preciseras de är annars tas skrivrutan bort]"/>
            </w:textInput>
          </w:ffData>
        </w:fldChar>
      </w:r>
      <w:r w:rsidRPr="00DC6D08">
        <w:instrText xml:space="preserve"> FORMTEXT </w:instrText>
      </w:r>
      <w:r w:rsidRPr="003614F7">
        <w:fldChar w:fldCharType="separate"/>
      </w:r>
      <w:r w:rsidRPr="003614F7">
        <w:t>[Finns högre poängkrav preciseras de är annars tas skrivrutan bort]</w:t>
      </w:r>
      <w:r w:rsidRPr="003614F7">
        <w:fldChar w:fldCharType="end"/>
      </w:r>
    </w:p>
    <w:p w14:paraId="413143AA" w14:textId="77777777" w:rsidR="001A7DF7" w:rsidRDefault="001A7DF7" w:rsidP="001A7DF7">
      <w:pPr>
        <w:pStyle w:val="BodyText"/>
      </w:pPr>
    </w:p>
    <w:p w14:paraId="19FD9F5C" w14:textId="77777777" w:rsidR="001A7DF7" w:rsidRPr="00BC170B" w:rsidRDefault="001A7DF7" w:rsidP="001A7DF7">
      <w:pPr>
        <w:pStyle w:val="KTHnRubrik3"/>
        <w:rPr>
          <w:color w:val="808080" w:themeColor="background1" w:themeShade="80"/>
        </w:rPr>
      </w:pPr>
      <w:r w:rsidRPr="00BC170B">
        <w:rPr>
          <w:color w:val="808080" w:themeColor="background1" w:themeShade="80"/>
        </w:rPr>
        <w:t>Övriga inslag i utbildningen för att främja och säkra måluppfyllelse</w:t>
      </w:r>
    </w:p>
    <w:p w14:paraId="31D754A7" w14:textId="77777777" w:rsidR="001A7DF7" w:rsidRDefault="001A7DF7" w:rsidP="001A7DF7">
      <w:pPr>
        <w:pStyle w:val="BodyText"/>
      </w:pPr>
      <w:r>
        <w:fldChar w:fldCharType="begin">
          <w:ffData>
            <w:name w:val=""/>
            <w:enabled/>
            <w:calcOnExit w:val="0"/>
            <w:textInput>
              <w:default w:val="[Exempel på aktiviteter: Obligatoriska halvtidsseminarier, rekommenderade mellanårsseminarier. ]"/>
            </w:textInput>
          </w:ffData>
        </w:fldChar>
      </w:r>
      <w:r>
        <w:instrText xml:space="preserve"> FORMTEXT </w:instrText>
      </w:r>
      <w:r>
        <w:fldChar w:fldCharType="separate"/>
      </w:r>
      <w:r>
        <w:rPr>
          <w:noProof/>
        </w:rPr>
        <w:t>[Exempel på aktiviteter: Obligatoriska halvtidsseminarier, rekommenderade mellanårsseminarier. ]</w:t>
      </w:r>
      <w:r>
        <w:fldChar w:fldCharType="end"/>
      </w:r>
    </w:p>
    <w:p w14:paraId="2CD76868" w14:textId="77777777" w:rsidR="001A7DF7" w:rsidRPr="001439BD" w:rsidRDefault="001A7DF7" w:rsidP="001A7DF7">
      <w:pPr>
        <w:pStyle w:val="BodyText"/>
      </w:pPr>
    </w:p>
    <w:p w14:paraId="5ECD1A2C" w14:textId="77777777" w:rsidR="001A7DF7" w:rsidRPr="00BC170B" w:rsidRDefault="001A7DF7" w:rsidP="001A7DF7">
      <w:pPr>
        <w:pStyle w:val="KTHnRubrik1"/>
        <w:rPr>
          <w:color w:val="808080" w:themeColor="background1" w:themeShade="80"/>
        </w:rPr>
      </w:pPr>
      <w:r w:rsidRPr="00BC170B">
        <w:rPr>
          <w:color w:val="808080" w:themeColor="background1" w:themeShade="80"/>
        </w:rPr>
        <w:t>Antagning till utbildning på forskarnivå (behörighet m.m.)</w:t>
      </w:r>
    </w:p>
    <w:p w14:paraId="7D71F341" w14:textId="77777777" w:rsidR="001A7DF7" w:rsidRPr="00DC6D08" w:rsidRDefault="001A7DF7" w:rsidP="001A7DF7">
      <w:pPr>
        <w:pStyle w:val="BodyText"/>
      </w:pPr>
      <w:r w:rsidRPr="00BC170B">
        <w:rPr>
          <w:color w:val="808080" w:themeColor="background1" w:themeShade="80"/>
        </w:rPr>
        <w:t>Antagning till utbildning på forskarnivå regleras i 7 kap 40 §. högskoleförordningen och i antagningsordning vid KTH. KTH:s föreskrifter om särskild behörighet och sådana förmågor i övrigt som behövs för att tillgodogöra sig utbildningen i aktuellt ämne på forskarnivå framgår nedan</w:t>
      </w:r>
      <w:r w:rsidRPr="00DC6D08">
        <w:t>.</w:t>
      </w:r>
    </w:p>
    <w:p w14:paraId="178E0CB0" w14:textId="77777777" w:rsidR="001A7DF7" w:rsidRPr="00BC170B" w:rsidRDefault="001A7DF7" w:rsidP="001A7DF7">
      <w:pPr>
        <w:pStyle w:val="KTHnRubrik2"/>
        <w:rPr>
          <w:color w:val="808080" w:themeColor="background1" w:themeShade="80"/>
        </w:rPr>
      </w:pPr>
      <w:r w:rsidRPr="00BC170B">
        <w:rPr>
          <w:color w:val="808080" w:themeColor="background1" w:themeShade="80"/>
        </w:rPr>
        <w:t>Särskild behörighet</w:t>
      </w:r>
    </w:p>
    <w:p w14:paraId="3F896A05" w14:textId="77777777" w:rsidR="001A7DF7" w:rsidRPr="00DC6D08" w:rsidRDefault="001A7DF7" w:rsidP="001A7DF7">
      <w:pPr>
        <w:pStyle w:val="BodyText"/>
      </w:pPr>
      <w:r w:rsidRPr="003614F7">
        <w:rPr>
          <w:highlight w:val="yellow"/>
        </w:rPr>
        <w:fldChar w:fldCharType="begin">
          <w:ffData>
            <w:name w:val=""/>
            <w:enabled/>
            <w:calcOnExit w:val="0"/>
            <w:textInput>
              <w:default w:val="[Läs och ta bort: Enligt 7 kap. 35 § högskoleförordningen får KTH ställa upp krav på särskild behörighet och enligt 6 kap. 27 § högskoleförordningen ska den särskilda behörigheten anges i den allmänna studieplanen.]"/>
            </w:textInput>
          </w:ffData>
        </w:fldChar>
      </w:r>
      <w:r w:rsidRPr="00DC6D08">
        <w:rPr>
          <w:highlight w:val="yellow"/>
        </w:rPr>
        <w:instrText xml:space="preserve"> FORMTEXT </w:instrText>
      </w:r>
      <w:r w:rsidRPr="003614F7">
        <w:rPr>
          <w:highlight w:val="yellow"/>
        </w:rPr>
      </w:r>
      <w:r w:rsidRPr="003614F7">
        <w:rPr>
          <w:highlight w:val="yellow"/>
        </w:rPr>
        <w:fldChar w:fldCharType="separate"/>
      </w:r>
      <w:r w:rsidRPr="003614F7">
        <w:rPr>
          <w:highlight w:val="yellow"/>
        </w:rPr>
        <w:t>[Läs och ta bort: Enligt 7 kap. 35 § högskoleförordningen får KTH ställa upp krav på särskild behörighet och enligt 6 kap. 27 § högskoleförordningen ska den särskilda behörigheten anges i den allmänna studieplanen.]</w:t>
      </w:r>
      <w:r w:rsidRPr="003614F7">
        <w:rPr>
          <w:highlight w:val="yellow"/>
        </w:rPr>
        <w:fldChar w:fldCharType="end"/>
      </w:r>
    </w:p>
    <w:p w14:paraId="15B5107E" w14:textId="77777777" w:rsidR="001A7DF7" w:rsidRPr="00DC6D08" w:rsidRDefault="001A7DF7" w:rsidP="001A7DF7">
      <w:pPr>
        <w:pStyle w:val="BodyText"/>
      </w:pPr>
      <w:r w:rsidRPr="003614F7">
        <w:rPr>
          <w:highlight w:val="yellow"/>
        </w:rPr>
        <w:fldChar w:fldCharType="begin">
          <w:ffData>
            <w:name w:val=""/>
            <w:enabled/>
            <w:calcOnExit w:val="0"/>
            <w:textInput>
              <w:default w:val="[Läs och ta bort: utgå ifrån att de krav på särskild behörighet som ställs ska vara helt nödvändiga för att studenten ska kunna tillgodogöra sig utbildningen. Kraven får avse 1. kunskaper från högskoleutbildning eller motsvarande utbildning, "/>
            </w:textInput>
          </w:ffData>
        </w:fldChar>
      </w:r>
      <w:r w:rsidRPr="00DC6D08">
        <w:rPr>
          <w:highlight w:val="yellow"/>
        </w:rPr>
        <w:instrText xml:space="preserve"> FORMTEXT </w:instrText>
      </w:r>
      <w:r w:rsidRPr="003614F7">
        <w:rPr>
          <w:highlight w:val="yellow"/>
        </w:rPr>
      </w:r>
      <w:r w:rsidRPr="003614F7">
        <w:rPr>
          <w:highlight w:val="yellow"/>
        </w:rPr>
        <w:fldChar w:fldCharType="separate"/>
      </w:r>
      <w:r w:rsidRPr="003614F7">
        <w:rPr>
          <w:highlight w:val="yellow"/>
        </w:rPr>
        <w:t xml:space="preserve">[Läs och ta bort: utgå ifrån att de krav på särskild behörighet som ställs ska vara helt nödvändiga för att studenten ska kunna tillgodogöra sig utbildningen. Kraven får avse 1. kunskaper från högskoleutbildning eller motsvarande utbildning, </w:t>
      </w:r>
      <w:r w:rsidRPr="003614F7">
        <w:rPr>
          <w:highlight w:val="yellow"/>
        </w:rPr>
        <w:fldChar w:fldCharType="end"/>
      </w:r>
      <w:r w:rsidRPr="003614F7">
        <w:rPr>
          <w:highlight w:val="yellow"/>
        </w:rPr>
        <w:fldChar w:fldCharType="begin">
          <w:ffData>
            <w:name w:val=""/>
            <w:enabled/>
            <w:calcOnExit w:val="0"/>
            <w:textInput>
              <w:default w:val="2. särskild yrkeserfarenhet, och 3. nödvändiga språkkunskaper eller andra villkor som betingas av utbildningen.]"/>
            </w:textInput>
          </w:ffData>
        </w:fldChar>
      </w:r>
      <w:r w:rsidRPr="00DC6D08">
        <w:rPr>
          <w:highlight w:val="yellow"/>
        </w:rPr>
        <w:instrText xml:space="preserve"> FORMTEXT </w:instrText>
      </w:r>
      <w:r w:rsidRPr="003614F7">
        <w:rPr>
          <w:highlight w:val="yellow"/>
        </w:rPr>
      </w:r>
      <w:r w:rsidRPr="003614F7">
        <w:rPr>
          <w:highlight w:val="yellow"/>
        </w:rPr>
        <w:fldChar w:fldCharType="separate"/>
      </w:r>
      <w:r w:rsidRPr="003614F7">
        <w:rPr>
          <w:highlight w:val="yellow"/>
        </w:rPr>
        <w:t>2. särskild yrkeserfarenhet, och 3. nödvändiga språkkunskaper eller andra villkor som betingas av utbildningen.]</w:t>
      </w:r>
      <w:r w:rsidRPr="003614F7">
        <w:rPr>
          <w:highlight w:val="yellow"/>
        </w:rPr>
        <w:fldChar w:fldCharType="end"/>
      </w:r>
    </w:p>
    <w:p w14:paraId="5E4680F9" w14:textId="77777777" w:rsidR="001A7DF7" w:rsidRPr="00BC170B" w:rsidRDefault="001A7DF7" w:rsidP="001A7DF7">
      <w:pPr>
        <w:pStyle w:val="BodyText"/>
        <w:rPr>
          <w:color w:val="808080" w:themeColor="background1" w:themeShade="80"/>
        </w:rPr>
      </w:pPr>
      <w:r w:rsidRPr="00BC170B">
        <w:rPr>
          <w:color w:val="808080" w:themeColor="background1" w:themeShade="80"/>
        </w:rPr>
        <w:t xml:space="preserve">För att bli antagen till utbildning på forskarnivå inom ämnet </w:t>
      </w:r>
      <w:sdt>
        <w:sdtPr>
          <w:id w:val="856240703"/>
          <w:placeholder>
            <w:docPart w:val="2DE1D30B93F24AFF970EC9D869C87117"/>
          </w:placeholder>
          <w:showingPlcHdr/>
        </w:sdtPr>
        <w:sdtEndPr/>
        <w:sdtContent>
          <w:r w:rsidRPr="00DC6D08">
            <w:rPr>
              <w:rStyle w:val="PlaceholderText"/>
            </w:rPr>
            <w:t>Klicka eller tryck här för att ange ämne</w:t>
          </w:r>
        </w:sdtContent>
      </w:sdt>
      <w:r w:rsidRPr="00DC6D08">
        <w:t xml:space="preserve"> </w:t>
      </w:r>
      <w:r w:rsidRPr="00BC170B">
        <w:rPr>
          <w:color w:val="808080" w:themeColor="background1" w:themeShade="80"/>
        </w:rPr>
        <w:t xml:space="preserve">krävs att den sökande har godkända kurser om minst 60 högskolepoäng på lägst avancerad nivå i ämnet </w:t>
      </w:r>
      <w:sdt>
        <w:sdtPr>
          <w:id w:val="-391429386"/>
          <w:placeholder>
            <w:docPart w:val="2DE1D30B93F24AFF970EC9D869C87117"/>
          </w:placeholder>
          <w:showingPlcHdr/>
        </w:sdtPr>
        <w:sdtEndPr/>
        <w:sdtContent>
          <w:r w:rsidRPr="00DC6D08">
            <w:rPr>
              <w:rStyle w:val="PlaceholderText"/>
            </w:rPr>
            <w:t>Klicka eller tryck här för att ange ämne</w:t>
          </w:r>
        </w:sdtContent>
      </w:sdt>
      <w:r w:rsidRPr="00DC6D08">
        <w:t xml:space="preserve"> </w:t>
      </w:r>
      <w:r w:rsidRPr="00BC170B">
        <w:rPr>
          <w:color w:val="808080" w:themeColor="background1" w:themeShade="80"/>
        </w:rPr>
        <w:t xml:space="preserve">eller andra ämnen som bedöms </w:t>
      </w:r>
      <w:r w:rsidRPr="00BC170B">
        <w:rPr>
          <w:color w:val="808080" w:themeColor="background1" w:themeShade="80"/>
        </w:rPr>
        <w:lastRenderedPageBreak/>
        <w:t>vara direkt relevanta för den aktuella inriktningen. Dessa krav anses uppfyllda även av den som i annan ordning förvärvat i huvudsak motsvarande kunskap.</w:t>
      </w:r>
    </w:p>
    <w:p w14:paraId="51CEAA12" w14:textId="77777777" w:rsidR="001A7DF7" w:rsidRPr="00DC6D08" w:rsidRDefault="001A7DF7" w:rsidP="001A7DF7">
      <w:pPr>
        <w:pStyle w:val="BodyText"/>
      </w:pPr>
      <w:r w:rsidRPr="00BC170B">
        <w:rPr>
          <w:color w:val="808080" w:themeColor="background1" w:themeShade="80"/>
        </w:rPr>
        <w:t xml:space="preserve">För att bli antagen till utbildning på forskarnivå inom ämnet </w:t>
      </w:r>
      <w:sdt>
        <w:sdtPr>
          <w:id w:val="1036310026"/>
          <w:placeholder>
            <w:docPart w:val="903A276FBF5646BFA8A00E5B58AB2DF7"/>
          </w:placeholder>
          <w:showingPlcHdr/>
        </w:sdtPr>
        <w:sdtEndPr/>
        <w:sdtContent>
          <w:r w:rsidRPr="00DC6D08">
            <w:rPr>
              <w:rStyle w:val="PlaceholderText"/>
            </w:rPr>
            <w:t>Klicka eller tryck här för att ange ämne</w:t>
          </w:r>
        </w:sdtContent>
      </w:sdt>
      <w:r w:rsidRPr="00DC6D08">
        <w:t xml:space="preserve"> </w:t>
      </w:r>
      <w:r w:rsidRPr="00BC170B">
        <w:rPr>
          <w:color w:val="808080" w:themeColor="background1" w:themeShade="80"/>
        </w:rPr>
        <w:t>krävs att den sökande har kunskaper i engelska motsvarande Engelska 6.</w:t>
      </w:r>
    </w:p>
    <w:p w14:paraId="005F57AC" w14:textId="77777777" w:rsidR="001A7DF7" w:rsidRPr="00DC6D08" w:rsidRDefault="001A7DF7" w:rsidP="001A7DF7">
      <w:pPr>
        <w:pStyle w:val="BodyText"/>
      </w:pPr>
      <w:r w:rsidRPr="003614F7">
        <w:fldChar w:fldCharType="begin">
          <w:ffData>
            <w:name w:val=""/>
            <w:enabled/>
            <w:calcOnExit w:val="0"/>
            <w:textInput>
              <w:default w:val="[Skriv här om ytterligare särskild behörighet krävs]"/>
            </w:textInput>
          </w:ffData>
        </w:fldChar>
      </w:r>
      <w:r w:rsidRPr="00DC6D08">
        <w:instrText xml:space="preserve"> FORMTEXT </w:instrText>
      </w:r>
      <w:r w:rsidRPr="003614F7">
        <w:fldChar w:fldCharType="separate"/>
      </w:r>
      <w:r w:rsidRPr="003614F7">
        <w:t>[Skriv här om ytterligare särskild behörighet krävs]</w:t>
      </w:r>
      <w:r w:rsidRPr="003614F7">
        <w:fldChar w:fldCharType="end"/>
      </w:r>
    </w:p>
    <w:p w14:paraId="64B320DF" w14:textId="77777777" w:rsidR="001A7DF7" w:rsidRPr="00BC170B" w:rsidRDefault="001A7DF7" w:rsidP="001A7DF7">
      <w:pPr>
        <w:pStyle w:val="KTHnRubrik2"/>
        <w:rPr>
          <w:color w:val="808080" w:themeColor="background1" w:themeShade="80"/>
        </w:rPr>
      </w:pPr>
      <w:r w:rsidRPr="00BC170B">
        <w:rPr>
          <w:color w:val="808080" w:themeColor="background1" w:themeShade="80"/>
        </w:rPr>
        <w:t>Bedömningsgrunder vid prövningen av förmågan att tillgodogöra sig utbildningen</w:t>
      </w:r>
    </w:p>
    <w:p w14:paraId="4700FE7A" w14:textId="77777777" w:rsidR="001A7DF7" w:rsidRPr="00DC6D08" w:rsidRDefault="001A7DF7" w:rsidP="001A7DF7">
      <w:pPr>
        <w:pStyle w:val="BodyText"/>
      </w:pPr>
      <w:r w:rsidRPr="003614F7">
        <w:rPr>
          <w:highlight w:val="yellow"/>
        </w:rPr>
        <w:fldChar w:fldCharType="begin">
          <w:ffData>
            <w:name w:val=""/>
            <w:enabled/>
            <w:calcOnExit w:val="0"/>
            <w:textInput>
              <w:default w:val="[Läs och ta bort. Enligt antagningsordningen ska det i ämnets allmänna studieplan anges vilka bedömningsgrunder som ska tillämpas vid prövningen av förmågan att tillgodogöra sig utbildningen. Se även 7 kap. 41 § högskoleförordningen.]"/>
            </w:textInput>
          </w:ffData>
        </w:fldChar>
      </w:r>
      <w:r w:rsidRPr="00DC6D08">
        <w:rPr>
          <w:highlight w:val="yellow"/>
        </w:rPr>
        <w:instrText xml:space="preserve"> FORMTEXT </w:instrText>
      </w:r>
      <w:r w:rsidRPr="003614F7">
        <w:rPr>
          <w:highlight w:val="yellow"/>
        </w:rPr>
      </w:r>
      <w:r w:rsidRPr="003614F7">
        <w:rPr>
          <w:highlight w:val="yellow"/>
        </w:rPr>
        <w:fldChar w:fldCharType="separate"/>
      </w:r>
      <w:r w:rsidRPr="003614F7">
        <w:rPr>
          <w:highlight w:val="yellow"/>
        </w:rPr>
        <w:t>[Läs och ta bort. Enligt antagningsordningen ska det i ämnets allmänna studieplan anges vilka bedömningsgrunder som ska tillämpas vid prövningen av förmågan att tillgodogöra sig utbildningen. Se även 7 kap. 41 § högskoleförordningen.]</w:t>
      </w:r>
      <w:r w:rsidRPr="003614F7">
        <w:rPr>
          <w:highlight w:val="yellow"/>
        </w:rPr>
        <w:fldChar w:fldCharType="end"/>
      </w:r>
    </w:p>
    <w:p w14:paraId="0C2F7307" w14:textId="77777777" w:rsidR="001A7DF7" w:rsidRPr="00BC170B" w:rsidRDefault="001A7DF7" w:rsidP="001A7DF7">
      <w:pPr>
        <w:pStyle w:val="BodyText"/>
        <w:rPr>
          <w:color w:val="808080" w:themeColor="background1" w:themeShade="80"/>
        </w:rPr>
      </w:pPr>
      <w:r w:rsidRPr="00BC170B">
        <w:rPr>
          <w:color w:val="808080" w:themeColor="background1" w:themeShade="80"/>
        </w:rPr>
        <w:t>Som bedömningsgrunder vid prövningen av förmågan att tillgodogöra sig utbildningen gäller följande:</w:t>
      </w:r>
    </w:p>
    <w:p w14:paraId="135C8BD1" w14:textId="77777777" w:rsidR="001A7DF7" w:rsidRPr="00BC170B" w:rsidRDefault="001A7DF7" w:rsidP="001A7DF7">
      <w:pPr>
        <w:pStyle w:val="BodyText"/>
        <w:rPr>
          <w:color w:val="808080" w:themeColor="background1" w:themeShade="80"/>
        </w:rPr>
      </w:pPr>
      <w:r w:rsidRPr="00BC170B">
        <w:rPr>
          <w:color w:val="808080" w:themeColor="background1" w:themeShade="80"/>
        </w:rPr>
        <w:t>Urval till utbildning på forskarnivå sker efter bedömd förmåga att tillgodogöra sig densamma. Bedömningen av förmågan sker främst utifrån behörighetsgivande utbildning. Följande beaktas särskilt:</w:t>
      </w:r>
    </w:p>
    <w:p w14:paraId="606C9436" w14:textId="77777777" w:rsidR="001A7DF7" w:rsidRPr="00BC170B" w:rsidRDefault="001A7DF7" w:rsidP="001A7DF7">
      <w:pPr>
        <w:pStyle w:val="KTHParagraftext"/>
        <w:numPr>
          <w:ilvl w:val="0"/>
          <w:numId w:val="19"/>
        </w:numPr>
        <w:spacing w:after="0"/>
        <w:rPr>
          <w:color w:val="808080" w:themeColor="background1" w:themeShade="80"/>
        </w:rPr>
      </w:pPr>
      <w:r w:rsidRPr="00BC170B">
        <w:rPr>
          <w:color w:val="808080" w:themeColor="background1" w:themeShade="80"/>
        </w:rPr>
        <w:t>Kunskaper och färdigheter relevanta för avhandlingsarbetet och ämnet.</w:t>
      </w:r>
      <w:r w:rsidRPr="00BC170B">
        <w:rPr>
          <w:color w:val="808080" w:themeColor="background1" w:themeShade="80"/>
        </w:rPr>
        <w:br/>
        <w:t>Dessa kan visas genom bilagda handlingar och en eventuell intervju.</w:t>
      </w:r>
    </w:p>
    <w:p w14:paraId="407EB9CD" w14:textId="77777777" w:rsidR="001A7DF7" w:rsidRPr="00BC170B" w:rsidRDefault="001A7DF7" w:rsidP="001A7DF7">
      <w:pPr>
        <w:pStyle w:val="KTHParagraftext"/>
        <w:numPr>
          <w:ilvl w:val="0"/>
          <w:numId w:val="19"/>
        </w:numPr>
        <w:spacing w:after="0"/>
        <w:rPr>
          <w:color w:val="808080" w:themeColor="background1" w:themeShade="80"/>
        </w:rPr>
      </w:pPr>
      <w:r w:rsidRPr="00BC170B">
        <w:rPr>
          <w:color w:val="808080" w:themeColor="background1" w:themeShade="80"/>
        </w:rPr>
        <w:t>Bedömd förmåga till självständigt arbete</w:t>
      </w:r>
    </w:p>
    <w:p w14:paraId="58AAD3AC" w14:textId="77777777" w:rsidR="001A7DF7" w:rsidRPr="00BC170B" w:rsidRDefault="001A7DF7" w:rsidP="001A7DF7">
      <w:pPr>
        <w:pStyle w:val="KTHParagraftext"/>
        <w:numPr>
          <w:ilvl w:val="1"/>
          <w:numId w:val="19"/>
        </w:numPr>
        <w:spacing w:after="0"/>
        <w:rPr>
          <w:color w:val="808080" w:themeColor="background1" w:themeShade="80"/>
        </w:rPr>
      </w:pPr>
      <w:r w:rsidRPr="00BC170B">
        <w:rPr>
          <w:color w:val="808080" w:themeColor="background1" w:themeShade="80"/>
        </w:rPr>
        <w:t>förmåga att formulera och angripa vetenskapliga problem</w:t>
      </w:r>
    </w:p>
    <w:p w14:paraId="2C876466" w14:textId="77777777" w:rsidR="001A7DF7" w:rsidRPr="00BC170B" w:rsidRDefault="001A7DF7" w:rsidP="001A7DF7">
      <w:pPr>
        <w:pStyle w:val="KTHParagraftext"/>
        <w:numPr>
          <w:ilvl w:val="1"/>
          <w:numId w:val="19"/>
        </w:numPr>
        <w:spacing w:after="0"/>
        <w:rPr>
          <w:color w:val="808080" w:themeColor="background1" w:themeShade="80"/>
        </w:rPr>
      </w:pPr>
      <w:r w:rsidRPr="00BC170B">
        <w:rPr>
          <w:color w:val="808080" w:themeColor="background1" w:themeShade="80"/>
        </w:rPr>
        <w:t xml:space="preserve">förmåga till skriftlig och muntlig kommunikation </w:t>
      </w:r>
    </w:p>
    <w:p w14:paraId="61235AA5" w14:textId="77777777" w:rsidR="001A7DF7" w:rsidRPr="00BC170B" w:rsidRDefault="001A7DF7" w:rsidP="001A7DF7">
      <w:pPr>
        <w:pStyle w:val="KTHParagraftext"/>
        <w:numPr>
          <w:ilvl w:val="1"/>
          <w:numId w:val="19"/>
        </w:numPr>
        <w:spacing w:after="0"/>
        <w:rPr>
          <w:color w:val="808080" w:themeColor="background1" w:themeShade="80"/>
        </w:rPr>
      </w:pPr>
      <w:r w:rsidRPr="00BC170B">
        <w:rPr>
          <w:color w:val="808080" w:themeColor="background1" w:themeShade="80"/>
        </w:rPr>
        <w:t>mogenhet, omdöme och förmåga till självständig kritisk analys</w:t>
      </w:r>
    </w:p>
    <w:p w14:paraId="2459519F" w14:textId="77777777" w:rsidR="001A7DF7" w:rsidRPr="00BC170B" w:rsidRDefault="001A7DF7" w:rsidP="001A7DF7">
      <w:pPr>
        <w:pStyle w:val="KTHParagraftext"/>
        <w:spacing w:after="0"/>
        <w:ind w:left="1287"/>
        <w:rPr>
          <w:color w:val="808080" w:themeColor="background1" w:themeShade="80"/>
        </w:rPr>
      </w:pPr>
      <w:r w:rsidRPr="00BC170B">
        <w:rPr>
          <w:color w:val="808080" w:themeColor="background1" w:themeShade="80"/>
        </w:rPr>
        <w:t>Bedömningen kan exempelvis ske utifrån examensarbetet och en diskussion kring detta vid en eventuell intervju.</w:t>
      </w:r>
    </w:p>
    <w:p w14:paraId="119D06E6" w14:textId="77777777" w:rsidR="001A7DF7" w:rsidRPr="00BC170B" w:rsidRDefault="001A7DF7" w:rsidP="001A7DF7">
      <w:pPr>
        <w:pStyle w:val="KTHParagraftext"/>
        <w:numPr>
          <w:ilvl w:val="0"/>
          <w:numId w:val="19"/>
        </w:numPr>
        <w:rPr>
          <w:color w:val="808080" w:themeColor="background1" w:themeShade="80"/>
        </w:rPr>
      </w:pPr>
      <w:r w:rsidRPr="00BC170B">
        <w:rPr>
          <w:color w:val="808080" w:themeColor="background1" w:themeShade="80"/>
        </w:rPr>
        <w:t>Övriga erfarenheter relevanta för utbildning på forskarnivå, t ex yrkeserfarenhet.</w:t>
      </w:r>
    </w:p>
    <w:p w14:paraId="501E59A1" w14:textId="77777777" w:rsidR="001A7DF7" w:rsidRPr="00BC170B" w:rsidRDefault="001A7DF7" w:rsidP="001A7DF7">
      <w:pPr>
        <w:pStyle w:val="BodyText"/>
        <w:rPr>
          <w:color w:val="808080" w:themeColor="background1" w:themeShade="80"/>
        </w:rPr>
      </w:pPr>
    </w:p>
    <w:p w14:paraId="3761588B" w14:textId="77777777" w:rsidR="001A7DF7" w:rsidRPr="00BC170B" w:rsidRDefault="001A7DF7" w:rsidP="001A7DF7">
      <w:pPr>
        <w:pStyle w:val="BodyText"/>
        <w:rPr>
          <w:color w:val="808080" w:themeColor="background1" w:themeShade="80"/>
        </w:rPr>
      </w:pPr>
    </w:p>
    <w:p w14:paraId="2C8EAB48" w14:textId="77777777" w:rsidR="001A7DF7" w:rsidRPr="00DC6D08" w:rsidRDefault="001A7DF7" w:rsidP="5E6C9C73">
      <w:pPr>
        <w:pStyle w:val="KTHnRubrik1"/>
        <w:rPr>
          <w:color w:val="808080" w:themeColor="background1" w:themeShade="80"/>
        </w:rPr>
      </w:pPr>
      <w:r w:rsidRPr="5E6C9C73">
        <w:rPr>
          <w:color w:val="808080" w:themeColor="background1" w:themeShade="80"/>
        </w:rPr>
        <w:t>De övriga föreskrifter som behövs</w:t>
      </w:r>
    </w:p>
    <w:p w14:paraId="784DBA60" w14:textId="77777777" w:rsidR="001A7DF7" w:rsidRPr="00DC6D08" w:rsidRDefault="001A7DF7" w:rsidP="001A7DF7">
      <w:pPr>
        <w:pStyle w:val="BodyText"/>
      </w:pPr>
      <w:r w:rsidRPr="003614F7">
        <w:fldChar w:fldCharType="begin">
          <w:ffData>
            <w:name w:val=""/>
            <w:enabled/>
            <w:calcOnExit w:val="0"/>
            <w:textInput>
              <w:default w:val="[Skriv här. Om inga övriga föreskrifter är aktuella ska ett streck &quot;-&quot; lämnas här.]"/>
            </w:textInput>
          </w:ffData>
        </w:fldChar>
      </w:r>
      <w:r w:rsidRPr="00DC6D08">
        <w:instrText xml:space="preserve"> FORMTEXT </w:instrText>
      </w:r>
      <w:r w:rsidRPr="003614F7">
        <w:fldChar w:fldCharType="separate"/>
      </w:r>
      <w:r w:rsidRPr="003614F7">
        <w:t>[Skriv här. Om inga övriga föreskrifter är aktuella ska ett streck "-" lämnas här.]</w:t>
      </w:r>
      <w:r w:rsidRPr="003614F7">
        <w:fldChar w:fldCharType="end"/>
      </w:r>
    </w:p>
    <w:p w14:paraId="58F3F12E" w14:textId="77777777" w:rsidR="001A7DF7" w:rsidRPr="00BC170B" w:rsidRDefault="001A7DF7" w:rsidP="001A7DF7">
      <w:pPr>
        <w:pStyle w:val="KTHnRubrik2"/>
        <w:rPr>
          <w:color w:val="808080" w:themeColor="background1" w:themeShade="80"/>
        </w:rPr>
      </w:pPr>
      <w:r w:rsidRPr="00BC170B">
        <w:rPr>
          <w:color w:val="808080" w:themeColor="background1" w:themeShade="80"/>
        </w:rPr>
        <w:t>Övergångsbestämmelser</w:t>
      </w:r>
    </w:p>
    <w:p w14:paraId="217858BD" w14:textId="77777777" w:rsidR="001A7DF7" w:rsidRPr="00DC6D08" w:rsidRDefault="001A7DF7" w:rsidP="001A7DF7">
      <w:pPr>
        <w:pStyle w:val="BodyText"/>
      </w:pPr>
    </w:p>
    <w:p w14:paraId="5CAAC456" w14:textId="77777777" w:rsidR="001A7DF7" w:rsidRPr="00DC6D08" w:rsidRDefault="001A7DF7" w:rsidP="001A7DF7">
      <w:pPr>
        <w:pStyle w:val="BodyText"/>
      </w:pPr>
      <w:r w:rsidRPr="003614F7">
        <w:fldChar w:fldCharType="begin">
          <w:ffData>
            <w:name w:val=""/>
            <w:enabled/>
            <w:calcOnExit w:val="0"/>
            <w:textInput>
              <w:default w:val="[Skriv här]"/>
            </w:textInput>
          </w:ffData>
        </w:fldChar>
      </w:r>
      <w:r w:rsidRPr="00DC6D08">
        <w:instrText xml:space="preserve"> FORMTEXT </w:instrText>
      </w:r>
      <w:r w:rsidRPr="003614F7">
        <w:fldChar w:fldCharType="separate"/>
      </w:r>
      <w:r w:rsidRPr="003614F7">
        <w:t>[Skriv här]</w:t>
      </w:r>
      <w:r w:rsidRPr="003614F7">
        <w:fldChar w:fldCharType="end"/>
      </w:r>
    </w:p>
    <w:p w14:paraId="6122ECEB" w14:textId="3955E6A6" w:rsidR="00F7504E" w:rsidRPr="008A71A1" w:rsidRDefault="00F7504E" w:rsidP="00F7504E">
      <w:pPr>
        <w:pStyle w:val="BodyText"/>
      </w:pPr>
      <w:r w:rsidRPr="00F7504E">
        <w:rPr>
          <w:highlight w:val="yellow"/>
        </w:rPr>
        <w:t>Exempel: Forskarstuderande som antagits till en tidigare studieplan har rätt att följa antingen den nya studieplanen eller den studieplan hen blivit antagen till. Begäran om att följa tidigare studieplan alternativt begäran om att följa ny studieplan görs till….Ett byte av allmän studieplan förutsätter dock att kraven för den nya studieplanen kan uppnås på utsatt tid.</w:t>
      </w:r>
    </w:p>
    <w:p w14:paraId="1E3B010B" w14:textId="77777777" w:rsidR="001A7DF7" w:rsidRPr="00DC6D08" w:rsidRDefault="001A7DF7" w:rsidP="001A7DF7">
      <w:pPr>
        <w:pStyle w:val="BodyText"/>
      </w:pPr>
    </w:p>
    <w:p w14:paraId="58A3C8C1" w14:textId="77777777" w:rsidR="001A7DF7" w:rsidRPr="00DD0867" w:rsidRDefault="001A7DF7" w:rsidP="001A7DF7">
      <w:pPr>
        <w:pStyle w:val="KTHnRubrik1"/>
        <w:numPr>
          <w:ilvl w:val="0"/>
          <w:numId w:val="0"/>
        </w:numPr>
        <w:rPr>
          <w:rFonts w:ascii="Arial" w:hAnsi="Arial"/>
          <w:color w:val="808080" w:themeColor="background1" w:themeShade="80"/>
        </w:rPr>
      </w:pPr>
      <w:r w:rsidRPr="00DD0867">
        <w:rPr>
          <w:rFonts w:ascii="Arial" w:hAnsi="Arial"/>
          <w:color w:val="808080" w:themeColor="background1" w:themeShade="80"/>
        </w:rPr>
        <w:lastRenderedPageBreak/>
        <w:t>Bilaga: Mål för examen och bedömningskriterier</w:t>
      </w:r>
    </w:p>
    <w:p w14:paraId="1E597213" w14:textId="77777777" w:rsidR="001A7DF7" w:rsidRPr="00DD0867" w:rsidRDefault="001A7DF7" w:rsidP="001A7DF7">
      <w:pPr>
        <w:pStyle w:val="BodyText"/>
        <w:rPr>
          <w:rFonts w:ascii="Georgia" w:hAnsi="Georgia"/>
          <w:color w:val="808080" w:themeColor="background1" w:themeShade="80"/>
        </w:rPr>
      </w:pPr>
      <w:r w:rsidRPr="00DD0867">
        <w:rPr>
          <w:rFonts w:ascii="Georgia" w:hAnsi="Georgia"/>
          <w:color w:val="808080" w:themeColor="background1" w:themeShade="80"/>
        </w:rPr>
        <w:t xml:space="preserve">Mål enligt bilaga 2 examensordningen till högskoleförordningen, inklusive av KTH preciserade krav med exempel på bedömningskriterier som kan avgöra om doktoranden uppnått målen. </w:t>
      </w:r>
      <w:r w:rsidRPr="00DD0867">
        <w:rPr>
          <w:rFonts w:ascii="Georgia" w:hAnsi="Georgia"/>
          <w:i/>
          <w:color w:val="808080" w:themeColor="background1" w:themeShade="80"/>
        </w:rPr>
        <w:t>Bedömningskriterierna i tabellen är exempel och framtagna som ett stöd och inspiration till aktivitetsbeskrivningar i del 1.4.</w:t>
      </w:r>
      <w:r w:rsidRPr="00DD0867">
        <w:rPr>
          <w:rFonts w:ascii="Georgia" w:hAnsi="Georgia"/>
          <w:color w:val="808080" w:themeColor="background1" w:themeShade="80"/>
        </w:rPr>
        <w:t xml:space="preserve"> </w:t>
      </w:r>
    </w:p>
    <w:p w14:paraId="687A1433" w14:textId="77777777" w:rsidR="001A7DF7" w:rsidRPr="00DC6D08" w:rsidRDefault="001A7DF7" w:rsidP="001A7DF7">
      <w:pPr>
        <w:spacing w:before="40" w:after="40"/>
        <w:rPr>
          <w:rFonts w:ascii="Arial" w:hAnsi="Arial"/>
          <w:b/>
        </w:rPr>
      </w:pPr>
      <w:r w:rsidRPr="00DD0867">
        <w:rPr>
          <w:rFonts w:ascii="Arial" w:hAnsi="Arial"/>
          <w:b/>
          <w:color w:val="808080" w:themeColor="background1" w:themeShade="80"/>
        </w:rPr>
        <w:t>Doktorsexamen</w:t>
      </w:r>
    </w:p>
    <w:p w14:paraId="2E65C571" w14:textId="77777777" w:rsidR="001A7DF7" w:rsidRPr="00DC6D08" w:rsidRDefault="001A7DF7" w:rsidP="001A7DF7">
      <w:pPr>
        <w:spacing w:before="40" w:after="40"/>
        <w:rPr>
          <w:rFonts w:ascii="Georgia" w:hAnsi="Georgia"/>
        </w:rPr>
      </w:pPr>
    </w:p>
    <w:tbl>
      <w:tblPr>
        <w:tblStyle w:val="TableGrid"/>
        <w:tblW w:w="3857" w:type="dxa"/>
        <w:tblInd w:w="57" w:type="dxa"/>
        <w:tblLayout w:type="fixed"/>
        <w:tblLook w:val="04A0" w:firstRow="1" w:lastRow="0" w:firstColumn="1" w:lastColumn="0" w:noHBand="0" w:noVBand="1"/>
      </w:tblPr>
      <w:tblGrid>
        <w:gridCol w:w="3857"/>
      </w:tblGrid>
      <w:tr w:rsidR="00792FCE" w:rsidRPr="00DC6D08" w14:paraId="1E92A532" w14:textId="77777777" w:rsidTr="00792FCE">
        <w:tc>
          <w:tcPr>
            <w:tcW w:w="3857" w:type="dxa"/>
            <w:tcMar>
              <w:top w:w="57" w:type="dxa"/>
              <w:left w:w="57" w:type="dxa"/>
              <w:bottom w:w="57" w:type="dxa"/>
              <w:right w:w="57" w:type="dxa"/>
            </w:tcMar>
          </w:tcPr>
          <w:p w14:paraId="60B64FBF" w14:textId="7B57401B" w:rsidR="00792FCE" w:rsidRPr="00DC6D08" w:rsidRDefault="00792FCE" w:rsidP="00790979">
            <w:pPr>
              <w:spacing w:before="40" w:after="40"/>
              <w:rPr>
                <w:rFonts w:ascii="Arial" w:hAnsi="Arial" w:cs="Times New Roman"/>
                <w:b/>
                <w:sz w:val="18"/>
                <w:szCs w:val="18"/>
              </w:rPr>
            </w:pPr>
            <w:r>
              <w:rPr>
                <w:rFonts w:ascii="Arial" w:hAnsi="Arial" w:cs="Times New Roman"/>
                <w:b/>
                <w:sz w:val="18"/>
                <w:szCs w:val="18"/>
              </w:rPr>
              <w:t>Kunskap och förståelse</w:t>
            </w:r>
          </w:p>
        </w:tc>
      </w:tr>
      <w:tr w:rsidR="00792FCE" w:rsidRPr="00DC6D08" w14:paraId="0DF6ABF1" w14:textId="77777777" w:rsidTr="00792FCE">
        <w:tc>
          <w:tcPr>
            <w:tcW w:w="3857" w:type="dxa"/>
            <w:tcMar>
              <w:top w:w="57" w:type="dxa"/>
              <w:left w:w="57" w:type="dxa"/>
              <w:bottom w:w="57" w:type="dxa"/>
              <w:right w:w="57" w:type="dxa"/>
            </w:tcMar>
          </w:tcPr>
          <w:p w14:paraId="7AD829C1" w14:textId="77777777" w:rsidR="00792FCE" w:rsidRPr="00DC6D08" w:rsidRDefault="00792FCE" w:rsidP="00790979">
            <w:pPr>
              <w:spacing w:before="40" w:after="40"/>
              <w:rPr>
                <w:rFonts w:ascii="Georgia" w:hAnsi="Georgia" w:cs="Times New Roman"/>
                <w:sz w:val="18"/>
                <w:szCs w:val="18"/>
              </w:rPr>
            </w:pPr>
            <w:r w:rsidRPr="00DC6D08">
              <w:rPr>
                <w:rFonts w:ascii="Georgia" w:hAnsi="Georgia" w:cs="Times New Roman"/>
                <w:sz w:val="18"/>
                <w:szCs w:val="18"/>
              </w:rPr>
              <w:t xml:space="preserve">Visa </w:t>
            </w:r>
            <w:r w:rsidRPr="00DC6D08">
              <w:rPr>
                <w:rFonts w:ascii="Georgia" w:hAnsi="Georgia" w:cs="Times New Roman"/>
                <w:i/>
                <w:sz w:val="18"/>
                <w:szCs w:val="18"/>
              </w:rPr>
              <w:t>brett kunnande inom och en systematisk förståelse</w:t>
            </w:r>
            <w:r w:rsidRPr="00DC6D08">
              <w:rPr>
                <w:rFonts w:ascii="Georgia" w:hAnsi="Georgia" w:cs="Times New Roman"/>
                <w:sz w:val="18"/>
                <w:szCs w:val="18"/>
              </w:rPr>
              <w:t xml:space="preserve"> av forskningsområdet samt </w:t>
            </w:r>
            <w:r w:rsidRPr="00DC6D08">
              <w:rPr>
                <w:rFonts w:ascii="Georgia" w:hAnsi="Georgia" w:cs="Times New Roman"/>
                <w:i/>
                <w:sz w:val="18"/>
                <w:szCs w:val="18"/>
              </w:rPr>
              <w:t>djup och aktuell</w:t>
            </w:r>
            <w:r w:rsidRPr="00DC6D08">
              <w:rPr>
                <w:rFonts w:ascii="Georgia" w:hAnsi="Georgia" w:cs="Times New Roman"/>
                <w:sz w:val="18"/>
                <w:szCs w:val="18"/>
              </w:rPr>
              <w:t xml:space="preserve"> specialistkunskap inom en avgränsad del av forskningsområdet. </w:t>
            </w:r>
          </w:p>
          <w:p w14:paraId="51C6D2F7" w14:textId="77777777" w:rsidR="00792FCE" w:rsidRPr="00DC6D08" w:rsidRDefault="00792FCE" w:rsidP="00790979">
            <w:pPr>
              <w:pStyle w:val="ListParagraph"/>
              <w:spacing w:before="40" w:after="40" w:line="240" w:lineRule="auto"/>
              <w:ind w:left="227"/>
              <w:contextualSpacing w:val="0"/>
              <w:rPr>
                <w:rFonts w:ascii="Georgia" w:hAnsi="Georgia" w:cs="Times New Roman"/>
                <w:sz w:val="18"/>
                <w:szCs w:val="18"/>
              </w:rPr>
            </w:pPr>
          </w:p>
        </w:tc>
      </w:tr>
      <w:tr w:rsidR="00792FCE" w:rsidRPr="00DC6D08" w14:paraId="299BD04E" w14:textId="77777777" w:rsidTr="00792FCE">
        <w:tc>
          <w:tcPr>
            <w:tcW w:w="3857" w:type="dxa"/>
            <w:tcMar>
              <w:top w:w="57" w:type="dxa"/>
              <w:left w:w="57" w:type="dxa"/>
              <w:bottom w:w="57" w:type="dxa"/>
              <w:right w:w="57" w:type="dxa"/>
            </w:tcMar>
          </w:tcPr>
          <w:p w14:paraId="4B2EE889" w14:textId="77777777" w:rsidR="00792FCE" w:rsidRPr="00DC6D08" w:rsidRDefault="00792FCE" w:rsidP="00790979">
            <w:pPr>
              <w:pStyle w:val="ListParagraph"/>
              <w:spacing w:before="40" w:after="40" w:line="240" w:lineRule="auto"/>
              <w:ind w:left="0"/>
              <w:contextualSpacing w:val="0"/>
              <w:rPr>
                <w:rFonts w:ascii="Georgia" w:hAnsi="Georgia" w:cs="Times New Roman"/>
                <w:sz w:val="18"/>
                <w:szCs w:val="18"/>
              </w:rPr>
            </w:pPr>
            <w:r w:rsidRPr="00DC6D08">
              <w:rPr>
                <w:rFonts w:ascii="Georgia" w:hAnsi="Georgia" w:cs="Times New Roman"/>
                <w:sz w:val="18"/>
                <w:szCs w:val="18"/>
              </w:rPr>
              <w:t xml:space="preserve">Visa </w:t>
            </w:r>
            <w:r w:rsidRPr="00DC6D08">
              <w:rPr>
                <w:rFonts w:ascii="Georgia" w:hAnsi="Georgia" w:cs="Times New Roman"/>
                <w:i/>
                <w:sz w:val="18"/>
                <w:szCs w:val="18"/>
              </w:rPr>
              <w:t>förtrogenhet</w:t>
            </w:r>
            <w:r w:rsidRPr="00DC6D08">
              <w:rPr>
                <w:rFonts w:ascii="Georgia" w:hAnsi="Georgia" w:cs="Times New Roman"/>
                <w:sz w:val="18"/>
                <w:szCs w:val="18"/>
              </w:rPr>
              <w:t xml:space="preserve"> med vetenskaplig metodik i allmänhet och med det specifika forskningsområdets metoder i synnerhet. </w:t>
            </w:r>
          </w:p>
        </w:tc>
      </w:tr>
      <w:tr w:rsidR="00792FCE" w:rsidRPr="00DC6D08" w14:paraId="51423A69" w14:textId="77777777" w:rsidTr="00792FCE">
        <w:tc>
          <w:tcPr>
            <w:tcW w:w="3857" w:type="dxa"/>
            <w:tcMar>
              <w:top w:w="57" w:type="dxa"/>
              <w:left w:w="57" w:type="dxa"/>
              <w:bottom w:w="57" w:type="dxa"/>
              <w:right w:w="57" w:type="dxa"/>
            </w:tcMar>
          </w:tcPr>
          <w:p w14:paraId="13E52CD8" w14:textId="6C79A5C0" w:rsidR="00792FCE" w:rsidRPr="00DC6D08" w:rsidRDefault="00792FCE" w:rsidP="00790979">
            <w:pPr>
              <w:spacing w:before="40" w:after="40"/>
              <w:rPr>
                <w:rFonts w:ascii="Arial" w:hAnsi="Arial" w:cs="Times New Roman"/>
                <w:b/>
                <w:sz w:val="18"/>
                <w:szCs w:val="18"/>
              </w:rPr>
            </w:pPr>
            <w:r>
              <w:rPr>
                <w:rFonts w:ascii="Arial" w:hAnsi="Arial" w:cs="Times New Roman"/>
                <w:b/>
                <w:sz w:val="18"/>
                <w:szCs w:val="18"/>
              </w:rPr>
              <w:t>Färdighet och förmåga</w:t>
            </w:r>
          </w:p>
        </w:tc>
      </w:tr>
      <w:tr w:rsidR="00792FCE" w:rsidRPr="00DC6D08" w14:paraId="03154CD6" w14:textId="77777777" w:rsidTr="00792FCE">
        <w:tc>
          <w:tcPr>
            <w:tcW w:w="3857" w:type="dxa"/>
            <w:tcMar>
              <w:top w:w="57" w:type="dxa"/>
              <w:left w:w="57" w:type="dxa"/>
              <w:bottom w:w="57" w:type="dxa"/>
              <w:right w:w="57" w:type="dxa"/>
            </w:tcMar>
          </w:tcPr>
          <w:p w14:paraId="74C7B0D2" w14:textId="77777777" w:rsidR="00792FCE" w:rsidRPr="00DC6D08" w:rsidRDefault="00792FCE" w:rsidP="00790979">
            <w:pPr>
              <w:pStyle w:val="ListParagraph"/>
              <w:spacing w:before="40" w:after="40" w:line="240" w:lineRule="auto"/>
              <w:ind w:left="0"/>
              <w:contextualSpacing w:val="0"/>
              <w:rPr>
                <w:rFonts w:ascii="Georgia" w:hAnsi="Georgia"/>
                <w:i/>
                <w:sz w:val="18"/>
                <w:szCs w:val="18"/>
              </w:rPr>
            </w:pPr>
            <w:r w:rsidRPr="00DC6D08">
              <w:rPr>
                <w:rFonts w:ascii="Georgia" w:hAnsi="Georgia" w:cs="Times New Roman"/>
                <w:sz w:val="18"/>
                <w:szCs w:val="18"/>
              </w:rPr>
              <w:t xml:space="preserve">Visa förmåga till vetenskaplig analys och syntes samt till självständig kritisk granskning och bedömning av nya och komplexa företeelser, frågeställningar och situationer. </w:t>
            </w:r>
          </w:p>
        </w:tc>
      </w:tr>
      <w:tr w:rsidR="00792FCE" w:rsidRPr="00DC6D08" w14:paraId="21FA7744" w14:textId="77777777" w:rsidTr="00792FCE">
        <w:tc>
          <w:tcPr>
            <w:tcW w:w="3857" w:type="dxa"/>
            <w:tcMar>
              <w:top w:w="57" w:type="dxa"/>
              <w:left w:w="57" w:type="dxa"/>
              <w:bottom w:w="57" w:type="dxa"/>
              <w:right w:w="57" w:type="dxa"/>
            </w:tcMar>
          </w:tcPr>
          <w:p w14:paraId="63315B72" w14:textId="77777777" w:rsidR="00792FCE" w:rsidRPr="00DC6D08" w:rsidRDefault="00792FCE" w:rsidP="00790979">
            <w:pPr>
              <w:pStyle w:val="ListParagraph"/>
              <w:spacing w:before="40" w:after="40" w:line="240" w:lineRule="auto"/>
              <w:ind w:left="0"/>
              <w:contextualSpacing w:val="0"/>
              <w:rPr>
                <w:rFonts w:ascii="Georgia" w:hAnsi="Georgia" w:cs="Times New Roman"/>
                <w:sz w:val="18"/>
                <w:szCs w:val="18"/>
              </w:rPr>
            </w:pPr>
            <w:r w:rsidRPr="00DC6D08">
              <w:rPr>
                <w:rFonts w:ascii="Georgia" w:hAnsi="Georgia" w:cs="Times New Roman"/>
                <w:sz w:val="18"/>
                <w:szCs w:val="18"/>
              </w:rPr>
              <w:t xml:space="preserve">Visa förmåga att kritiskt, självständigt, kreativt och med vetenskaplig noggrannhet identifiera och formulera frågeställningar samt att planera och med adekvata metoder </w:t>
            </w:r>
            <w:r w:rsidRPr="00DC6D08">
              <w:rPr>
                <w:rFonts w:ascii="Georgia" w:hAnsi="Georgia" w:cs="Times New Roman"/>
                <w:i/>
                <w:sz w:val="18"/>
                <w:szCs w:val="18"/>
              </w:rPr>
              <w:t>bedriva forskning</w:t>
            </w:r>
            <w:r w:rsidRPr="00DC6D08">
              <w:rPr>
                <w:rFonts w:ascii="Georgia" w:hAnsi="Georgia" w:cs="Times New Roman"/>
                <w:sz w:val="18"/>
                <w:szCs w:val="18"/>
              </w:rPr>
              <w:t xml:space="preserve"> och andra kvalificerade uppgifter inom givna tidsramar och att granska och värdera sådant arbete. </w:t>
            </w:r>
          </w:p>
        </w:tc>
      </w:tr>
      <w:tr w:rsidR="00792FCE" w:rsidRPr="00DC6D08" w14:paraId="5D908E31" w14:textId="77777777" w:rsidTr="00792FCE">
        <w:tc>
          <w:tcPr>
            <w:tcW w:w="3857" w:type="dxa"/>
            <w:tcMar>
              <w:top w:w="57" w:type="dxa"/>
              <w:left w:w="57" w:type="dxa"/>
              <w:bottom w:w="57" w:type="dxa"/>
              <w:right w:w="57" w:type="dxa"/>
            </w:tcMar>
          </w:tcPr>
          <w:p w14:paraId="20BE3A74" w14:textId="77777777" w:rsidR="00792FCE" w:rsidRPr="00DC6D08" w:rsidRDefault="00792FCE" w:rsidP="00790979">
            <w:pPr>
              <w:pStyle w:val="ListParagraph"/>
              <w:spacing w:before="40" w:after="40" w:line="240" w:lineRule="auto"/>
              <w:ind w:left="0"/>
              <w:contextualSpacing w:val="0"/>
              <w:rPr>
                <w:rFonts w:ascii="Georgia" w:hAnsi="Georgia" w:cs="Times New Roman"/>
                <w:sz w:val="18"/>
                <w:szCs w:val="18"/>
              </w:rPr>
            </w:pPr>
            <w:r w:rsidRPr="00DC6D08">
              <w:rPr>
                <w:rFonts w:ascii="Georgia" w:hAnsi="Georgia" w:cs="Times New Roman"/>
                <w:sz w:val="18"/>
                <w:szCs w:val="18"/>
              </w:rPr>
              <w:t xml:space="preserve">Med en avhandling visa sin förmåga att genom egen forskning väsentligt bidra till kunskapsutvecklingen. </w:t>
            </w:r>
          </w:p>
        </w:tc>
      </w:tr>
      <w:tr w:rsidR="00792FCE" w:rsidRPr="00DC6D08" w14:paraId="1CEFBC8A" w14:textId="77777777" w:rsidTr="00792FCE">
        <w:tc>
          <w:tcPr>
            <w:tcW w:w="3857" w:type="dxa"/>
            <w:tcMar>
              <w:top w:w="57" w:type="dxa"/>
              <w:left w:w="57" w:type="dxa"/>
              <w:bottom w:w="57" w:type="dxa"/>
              <w:right w:w="57" w:type="dxa"/>
            </w:tcMar>
          </w:tcPr>
          <w:p w14:paraId="0DABD14F" w14:textId="77777777" w:rsidR="00792FCE" w:rsidRPr="00DC6D08" w:rsidRDefault="00792FCE" w:rsidP="00790979">
            <w:pPr>
              <w:pStyle w:val="ListParagraph"/>
              <w:spacing w:before="40" w:after="40" w:line="240" w:lineRule="auto"/>
              <w:ind w:left="0"/>
              <w:contextualSpacing w:val="0"/>
              <w:rPr>
                <w:rFonts w:ascii="Georgia" w:hAnsi="Georgia" w:cs="Times New Roman"/>
                <w:sz w:val="18"/>
                <w:szCs w:val="18"/>
              </w:rPr>
            </w:pPr>
            <w:r w:rsidRPr="00DC6D08">
              <w:rPr>
                <w:rFonts w:ascii="Georgia" w:hAnsi="Georgia" w:cs="Times New Roman"/>
                <w:sz w:val="18"/>
                <w:szCs w:val="18"/>
              </w:rPr>
              <w:t xml:space="preserve">Visa förmåga att i såväl nationella som internationella sammanhang muntligt och skriftligt </w:t>
            </w:r>
            <w:r w:rsidRPr="00DC6D08">
              <w:rPr>
                <w:rFonts w:ascii="Georgia" w:hAnsi="Georgia" w:cs="Times New Roman"/>
                <w:i/>
                <w:sz w:val="18"/>
                <w:szCs w:val="18"/>
              </w:rPr>
              <w:t>med auktoritet</w:t>
            </w:r>
            <w:r w:rsidRPr="00DC6D08">
              <w:rPr>
                <w:rFonts w:ascii="Georgia" w:hAnsi="Georgia" w:cs="Times New Roman"/>
                <w:sz w:val="18"/>
                <w:szCs w:val="18"/>
              </w:rPr>
              <w:t xml:space="preserve"> presentera och diskutera forskning och forsknings-resultat i dialog med vetenskapssamhället och samhället i övrigt. </w:t>
            </w:r>
          </w:p>
        </w:tc>
      </w:tr>
      <w:tr w:rsidR="00792FCE" w:rsidRPr="00DC6D08" w14:paraId="7CFFEEC3" w14:textId="77777777" w:rsidTr="00792FCE">
        <w:tc>
          <w:tcPr>
            <w:tcW w:w="3857" w:type="dxa"/>
            <w:tcMar>
              <w:top w:w="57" w:type="dxa"/>
              <w:left w:w="57" w:type="dxa"/>
              <w:bottom w:w="57" w:type="dxa"/>
              <w:right w:w="57" w:type="dxa"/>
            </w:tcMar>
          </w:tcPr>
          <w:p w14:paraId="3420ABF6" w14:textId="77777777" w:rsidR="00792FCE" w:rsidRPr="00DC6D08" w:rsidRDefault="00792FCE" w:rsidP="00790979">
            <w:pPr>
              <w:pStyle w:val="ListParagraph"/>
              <w:spacing w:before="40" w:after="40" w:line="240" w:lineRule="auto"/>
              <w:ind w:left="0"/>
              <w:contextualSpacing w:val="0"/>
              <w:rPr>
                <w:rFonts w:ascii="Georgia" w:hAnsi="Georgia" w:cs="Times New Roman"/>
                <w:sz w:val="18"/>
                <w:szCs w:val="18"/>
              </w:rPr>
            </w:pPr>
            <w:r w:rsidRPr="00DC6D08">
              <w:rPr>
                <w:rFonts w:ascii="Georgia" w:hAnsi="Georgia" w:cs="Times New Roman"/>
                <w:sz w:val="18"/>
                <w:szCs w:val="18"/>
              </w:rPr>
              <w:t xml:space="preserve">Visa förmåga att identifiera behov av ytterligare kunskap. </w:t>
            </w:r>
          </w:p>
        </w:tc>
      </w:tr>
      <w:tr w:rsidR="00792FCE" w:rsidRPr="00DC6D08" w14:paraId="1AE31854" w14:textId="77777777" w:rsidTr="00792FCE">
        <w:tc>
          <w:tcPr>
            <w:tcW w:w="3857" w:type="dxa"/>
            <w:tcMar>
              <w:top w:w="57" w:type="dxa"/>
              <w:left w:w="57" w:type="dxa"/>
              <w:bottom w:w="57" w:type="dxa"/>
              <w:right w:w="57" w:type="dxa"/>
            </w:tcMar>
          </w:tcPr>
          <w:p w14:paraId="01779B31" w14:textId="77777777" w:rsidR="00792FCE" w:rsidRPr="00DC6D08" w:rsidRDefault="00792FCE" w:rsidP="00790979">
            <w:pPr>
              <w:pStyle w:val="ListParagraph"/>
              <w:spacing w:before="40" w:after="40" w:line="240" w:lineRule="auto"/>
              <w:ind w:left="0"/>
              <w:contextualSpacing w:val="0"/>
              <w:rPr>
                <w:rFonts w:ascii="Georgia" w:hAnsi="Georgia" w:cs="Times New Roman"/>
                <w:sz w:val="18"/>
                <w:szCs w:val="18"/>
              </w:rPr>
            </w:pPr>
            <w:r w:rsidRPr="00DC6D08">
              <w:rPr>
                <w:rFonts w:ascii="Georgia" w:hAnsi="Georgia" w:cs="Times New Roman"/>
                <w:sz w:val="18"/>
                <w:szCs w:val="18"/>
              </w:rPr>
              <w:t xml:space="preserve">Visa förutsättningar för att såväl inom forskning och utbildning som i andra kvalificerade professionella sammanhang bidra till samhällets utveckling och stödja andras lärande. </w:t>
            </w:r>
          </w:p>
        </w:tc>
      </w:tr>
      <w:tr w:rsidR="00792FCE" w:rsidRPr="00DC6D08" w14:paraId="1D6BC6B3" w14:textId="77777777" w:rsidTr="00792FCE">
        <w:tc>
          <w:tcPr>
            <w:tcW w:w="3857" w:type="dxa"/>
            <w:tcMar>
              <w:top w:w="57" w:type="dxa"/>
              <w:left w:w="57" w:type="dxa"/>
              <w:bottom w:w="57" w:type="dxa"/>
              <w:right w:w="57" w:type="dxa"/>
            </w:tcMar>
          </w:tcPr>
          <w:p w14:paraId="67D31485" w14:textId="019C39BF" w:rsidR="00792FCE" w:rsidRPr="00DC6D08" w:rsidRDefault="00792FCE" w:rsidP="00790979">
            <w:pPr>
              <w:spacing w:before="40" w:after="40"/>
              <w:rPr>
                <w:rFonts w:ascii="Arial" w:hAnsi="Arial" w:cs="Times New Roman"/>
                <w:b/>
                <w:sz w:val="18"/>
                <w:szCs w:val="18"/>
              </w:rPr>
            </w:pPr>
            <w:r>
              <w:rPr>
                <w:rFonts w:ascii="Arial" w:hAnsi="Arial" w:cs="Times New Roman"/>
                <w:b/>
                <w:sz w:val="18"/>
                <w:szCs w:val="18"/>
              </w:rPr>
              <w:t>Värderingsförmåga och förhållningssätt</w:t>
            </w:r>
          </w:p>
        </w:tc>
      </w:tr>
      <w:tr w:rsidR="00792FCE" w:rsidRPr="00DC6D08" w14:paraId="0AED4C5E" w14:textId="77777777" w:rsidTr="00792FCE">
        <w:tc>
          <w:tcPr>
            <w:tcW w:w="3857" w:type="dxa"/>
            <w:tcMar>
              <w:top w:w="57" w:type="dxa"/>
              <w:left w:w="57" w:type="dxa"/>
              <w:bottom w:w="57" w:type="dxa"/>
              <w:right w:w="57" w:type="dxa"/>
            </w:tcMar>
          </w:tcPr>
          <w:p w14:paraId="4AB29492" w14:textId="77777777" w:rsidR="00792FCE" w:rsidRPr="00DC6D08" w:rsidRDefault="00792FCE" w:rsidP="00790979">
            <w:pPr>
              <w:spacing w:before="40" w:after="40"/>
              <w:rPr>
                <w:rFonts w:ascii="Georgia" w:hAnsi="Georgia" w:cs="Times New Roman"/>
                <w:i/>
                <w:sz w:val="18"/>
                <w:szCs w:val="18"/>
              </w:rPr>
            </w:pPr>
            <w:r w:rsidRPr="00DC6D08">
              <w:rPr>
                <w:rFonts w:ascii="Georgia" w:hAnsi="Georgia" w:cs="Times New Roman"/>
                <w:sz w:val="18"/>
                <w:szCs w:val="18"/>
              </w:rPr>
              <w:lastRenderedPageBreak/>
              <w:t>Visa intellektuell självständighet och vetenskaplig redlighet samt förmåga att göra forskningsetiska bedömningar.</w:t>
            </w:r>
          </w:p>
        </w:tc>
      </w:tr>
      <w:tr w:rsidR="00792FCE" w:rsidRPr="00DC6D08" w14:paraId="0DC66864" w14:textId="77777777" w:rsidTr="00792FCE">
        <w:tc>
          <w:tcPr>
            <w:tcW w:w="3857" w:type="dxa"/>
            <w:tcMar>
              <w:top w:w="57" w:type="dxa"/>
              <w:left w:w="57" w:type="dxa"/>
              <w:bottom w:w="57" w:type="dxa"/>
              <w:right w:w="57" w:type="dxa"/>
            </w:tcMar>
          </w:tcPr>
          <w:p w14:paraId="4C9760E7" w14:textId="77777777" w:rsidR="00792FCE" w:rsidRPr="00DC6D08" w:rsidRDefault="00792FCE" w:rsidP="00790979">
            <w:pPr>
              <w:pStyle w:val="ListParagraph"/>
              <w:spacing w:before="40" w:after="40" w:line="240" w:lineRule="auto"/>
              <w:ind w:left="0"/>
              <w:contextualSpacing w:val="0"/>
              <w:rPr>
                <w:rFonts w:ascii="Georgia" w:hAnsi="Georgia" w:cs="Times New Roman"/>
                <w:sz w:val="18"/>
                <w:szCs w:val="18"/>
              </w:rPr>
            </w:pPr>
            <w:r w:rsidRPr="00DC6D08">
              <w:rPr>
                <w:rFonts w:ascii="Georgia" w:hAnsi="Georgia" w:cs="Times New Roman"/>
                <w:sz w:val="18"/>
                <w:szCs w:val="18"/>
              </w:rPr>
              <w:t xml:space="preserve">Visa </w:t>
            </w:r>
            <w:r w:rsidRPr="00DC6D08">
              <w:rPr>
                <w:rFonts w:ascii="Georgia" w:hAnsi="Georgia" w:cs="Times New Roman"/>
                <w:i/>
                <w:sz w:val="18"/>
                <w:szCs w:val="18"/>
              </w:rPr>
              <w:t>fördjupad insikt</w:t>
            </w:r>
            <w:r w:rsidRPr="00DC6D08">
              <w:rPr>
                <w:rFonts w:ascii="Georgia" w:hAnsi="Georgia" w:cs="Times New Roman"/>
                <w:sz w:val="18"/>
                <w:szCs w:val="18"/>
              </w:rPr>
              <w:t xml:space="preserve"> om vetenskapens möjligheter och begränsningar, dess roll i samhället och människors ansvar för hur den används, samt visa förmåga att med kunskap och färdigheter kunna bidra till en hållbar samhällsutveckling. </w:t>
            </w:r>
          </w:p>
        </w:tc>
      </w:tr>
    </w:tbl>
    <w:p w14:paraId="0F9F7AF4" w14:textId="77777777" w:rsidR="001A7DF7" w:rsidRPr="00DC6D08" w:rsidRDefault="001A7DF7" w:rsidP="001A7DF7">
      <w:pPr>
        <w:spacing w:before="40" w:after="40"/>
        <w:rPr>
          <w:rFonts w:ascii="Georgia" w:hAnsi="Georgia"/>
        </w:rPr>
      </w:pPr>
    </w:p>
    <w:p w14:paraId="743CA613" w14:textId="77777777" w:rsidR="001A7DF7" w:rsidRPr="00DC6D08" w:rsidRDefault="001A7DF7" w:rsidP="001A7DF7">
      <w:pPr>
        <w:spacing w:before="40" w:after="40"/>
        <w:rPr>
          <w:rFonts w:ascii="Georgia" w:hAnsi="Georgia"/>
        </w:rPr>
      </w:pPr>
      <w:r w:rsidRPr="00DC6D08">
        <w:rPr>
          <w:rFonts w:ascii="Georgia" w:hAnsi="Georgia"/>
        </w:rPr>
        <w:br w:type="page"/>
      </w:r>
    </w:p>
    <w:p w14:paraId="55BC1306" w14:textId="77777777" w:rsidR="001A7DF7" w:rsidRPr="00DC6D08" w:rsidRDefault="001A7DF7" w:rsidP="001A7DF7">
      <w:pPr>
        <w:spacing w:before="40" w:after="40"/>
        <w:rPr>
          <w:rFonts w:ascii="Arial" w:hAnsi="Arial"/>
          <w:b/>
        </w:rPr>
      </w:pPr>
      <w:r w:rsidRPr="00DC6D08">
        <w:rPr>
          <w:rFonts w:ascii="Arial" w:hAnsi="Arial"/>
          <w:b/>
        </w:rPr>
        <w:lastRenderedPageBreak/>
        <w:t>Licentiatexamen</w:t>
      </w:r>
    </w:p>
    <w:p w14:paraId="2B32AB37" w14:textId="77777777" w:rsidR="001A7DF7" w:rsidRPr="00DC6D08" w:rsidRDefault="001A7DF7" w:rsidP="001A7DF7">
      <w:pPr>
        <w:spacing w:before="40" w:after="40"/>
        <w:rPr>
          <w:rFonts w:ascii="Georgia" w:hAnsi="Georgia"/>
          <w:b/>
          <w:sz w:val="28"/>
          <w:szCs w:val="28"/>
        </w:rPr>
      </w:pPr>
    </w:p>
    <w:tbl>
      <w:tblPr>
        <w:tblStyle w:val="Tabellrutnt1"/>
        <w:tblW w:w="9498" w:type="dxa"/>
        <w:tblInd w:w="57" w:type="dxa"/>
        <w:tblLayout w:type="fixed"/>
        <w:tblLook w:val="04A0" w:firstRow="1" w:lastRow="0" w:firstColumn="1" w:lastColumn="0" w:noHBand="0" w:noVBand="1"/>
      </w:tblPr>
      <w:tblGrid>
        <w:gridCol w:w="3828"/>
        <w:gridCol w:w="5670"/>
      </w:tblGrid>
      <w:tr w:rsidR="001A7DF7" w:rsidRPr="00DC6D08" w14:paraId="7B0A8AAC" w14:textId="77777777" w:rsidTr="00790979">
        <w:tc>
          <w:tcPr>
            <w:tcW w:w="9498" w:type="dxa"/>
            <w:gridSpan w:val="2"/>
            <w:tcMar>
              <w:top w:w="57" w:type="dxa"/>
              <w:left w:w="57" w:type="dxa"/>
              <w:bottom w:w="57" w:type="dxa"/>
              <w:right w:w="57" w:type="dxa"/>
            </w:tcMar>
          </w:tcPr>
          <w:p w14:paraId="51DF353F" w14:textId="77777777" w:rsidR="001A7DF7" w:rsidRPr="00DC6D08" w:rsidRDefault="001A7DF7" w:rsidP="00790979">
            <w:pPr>
              <w:widowControl w:val="0"/>
              <w:tabs>
                <w:tab w:val="right" w:pos="8640"/>
              </w:tabs>
              <w:autoSpaceDE w:val="0"/>
              <w:autoSpaceDN w:val="0"/>
              <w:adjustRightInd w:val="0"/>
              <w:spacing w:before="40" w:after="40"/>
              <w:rPr>
                <w:rFonts w:ascii="Arial" w:hAnsi="Arial" w:cs="Times New Roman"/>
                <w:b/>
              </w:rPr>
            </w:pPr>
            <w:r w:rsidRPr="00DC6D08">
              <w:rPr>
                <w:rFonts w:ascii="Arial" w:hAnsi="Arial" w:cs="Times New Roman"/>
                <w:b/>
              </w:rPr>
              <w:t>Kunskap och förståelse</w:t>
            </w:r>
            <w:r w:rsidRPr="00DC6D08">
              <w:rPr>
                <w:rFonts w:ascii="Arial" w:hAnsi="Arial" w:cs="Times New Roman"/>
                <w:b/>
              </w:rPr>
              <w:tab/>
            </w:r>
          </w:p>
        </w:tc>
      </w:tr>
      <w:tr w:rsidR="001A7DF7" w:rsidRPr="00DC6D08" w14:paraId="2EACE365" w14:textId="77777777" w:rsidTr="00790979">
        <w:tc>
          <w:tcPr>
            <w:tcW w:w="3828" w:type="dxa"/>
            <w:tcMar>
              <w:top w:w="57" w:type="dxa"/>
              <w:left w:w="57" w:type="dxa"/>
              <w:bottom w:w="57" w:type="dxa"/>
              <w:right w:w="57" w:type="dxa"/>
            </w:tcMar>
          </w:tcPr>
          <w:p w14:paraId="5E76F20D" w14:textId="77777777" w:rsidR="001A7DF7" w:rsidRPr="00DC6D08" w:rsidRDefault="001A7DF7" w:rsidP="00790979">
            <w:pPr>
              <w:widowControl w:val="0"/>
              <w:tabs>
                <w:tab w:val="right" w:pos="8640"/>
              </w:tabs>
              <w:autoSpaceDE w:val="0"/>
              <w:autoSpaceDN w:val="0"/>
              <w:adjustRightInd w:val="0"/>
              <w:spacing w:before="40" w:after="40"/>
              <w:rPr>
                <w:rFonts w:ascii="Georgia" w:hAnsi="Georgia" w:cs="Times New Roman"/>
                <w:b/>
                <w:sz w:val="18"/>
                <w:szCs w:val="18"/>
              </w:rPr>
            </w:pPr>
            <w:r w:rsidRPr="00DC6D08">
              <w:rPr>
                <w:rFonts w:ascii="Georgia" w:hAnsi="Georgia" w:cs="Times New Roman"/>
                <w:b/>
                <w:sz w:val="18"/>
                <w:szCs w:val="18"/>
              </w:rPr>
              <w:t>Lärandemål</w:t>
            </w:r>
          </w:p>
        </w:tc>
        <w:tc>
          <w:tcPr>
            <w:tcW w:w="5670" w:type="dxa"/>
          </w:tcPr>
          <w:p w14:paraId="1430C972" w14:textId="77777777" w:rsidR="001A7DF7" w:rsidRPr="00DC6D08" w:rsidRDefault="001A7DF7" w:rsidP="00790979">
            <w:pPr>
              <w:widowControl w:val="0"/>
              <w:tabs>
                <w:tab w:val="right" w:pos="8640"/>
              </w:tabs>
              <w:autoSpaceDE w:val="0"/>
              <w:autoSpaceDN w:val="0"/>
              <w:adjustRightInd w:val="0"/>
              <w:spacing w:before="40" w:after="40"/>
              <w:rPr>
                <w:rFonts w:ascii="Arial" w:hAnsi="Arial" w:cs="Times New Roman"/>
                <w:b/>
                <w:sz w:val="18"/>
                <w:szCs w:val="18"/>
              </w:rPr>
            </w:pPr>
            <w:r w:rsidRPr="00DC6D08">
              <w:rPr>
                <w:rFonts w:ascii="Arial" w:hAnsi="Arial" w:cs="Times New Roman"/>
                <w:b/>
                <w:sz w:val="18"/>
                <w:szCs w:val="18"/>
              </w:rPr>
              <w:t xml:space="preserve">Bedömningskriterier med referens till numrering i </w:t>
            </w:r>
            <w:proofErr w:type="spellStart"/>
            <w:r w:rsidRPr="00DC6D08">
              <w:rPr>
                <w:rFonts w:ascii="Arial" w:hAnsi="Arial" w:cs="Times New Roman"/>
                <w:b/>
                <w:sz w:val="18"/>
                <w:szCs w:val="18"/>
              </w:rPr>
              <w:t>eISP</w:t>
            </w:r>
            <w:proofErr w:type="spellEnd"/>
          </w:p>
        </w:tc>
      </w:tr>
      <w:tr w:rsidR="001A7DF7" w:rsidRPr="00DC6D08" w14:paraId="7A27033A" w14:textId="77777777" w:rsidTr="00790979">
        <w:tc>
          <w:tcPr>
            <w:tcW w:w="3828" w:type="dxa"/>
            <w:tcMar>
              <w:top w:w="57" w:type="dxa"/>
              <w:left w:w="57" w:type="dxa"/>
              <w:bottom w:w="57" w:type="dxa"/>
              <w:right w:w="57" w:type="dxa"/>
            </w:tcMar>
          </w:tcPr>
          <w:p w14:paraId="399C7062" w14:textId="77777777" w:rsidR="001A7DF7" w:rsidRPr="00DC6D08" w:rsidRDefault="001A7DF7" w:rsidP="00790979">
            <w:pPr>
              <w:pStyle w:val="ListParagraph"/>
              <w:spacing w:before="40" w:after="40" w:line="240" w:lineRule="auto"/>
              <w:ind w:left="0"/>
              <w:contextualSpacing w:val="0"/>
              <w:rPr>
                <w:rFonts w:ascii="Georgia" w:hAnsi="Georgia" w:cs="Times New Roman"/>
                <w:sz w:val="18"/>
                <w:szCs w:val="18"/>
              </w:rPr>
            </w:pPr>
            <w:r w:rsidRPr="00DC6D08">
              <w:rPr>
                <w:rFonts w:ascii="Georgia" w:hAnsi="Georgia" w:cs="Times New Roman"/>
                <w:sz w:val="18"/>
                <w:szCs w:val="18"/>
              </w:rPr>
              <w:t xml:space="preserve">Visa </w:t>
            </w:r>
            <w:r w:rsidRPr="00DC6D08">
              <w:rPr>
                <w:rFonts w:ascii="Georgia" w:hAnsi="Georgia" w:cs="Times New Roman"/>
                <w:i/>
                <w:sz w:val="18"/>
                <w:szCs w:val="18"/>
              </w:rPr>
              <w:t>kunskap och förståelse</w:t>
            </w:r>
            <w:r w:rsidRPr="00DC6D08">
              <w:rPr>
                <w:rFonts w:ascii="Georgia" w:hAnsi="Georgia" w:cs="Times New Roman"/>
                <w:sz w:val="18"/>
                <w:szCs w:val="18"/>
              </w:rPr>
              <w:t xml:space="preserve"> inom forskningsområdet, inbegripet </w:t>
            </w:r>
            <w:r w:rsidRPr="00DC6D08">
              <w:rPr>
                <w:rFonts w:ascii="Georgia" w:hAnsi="Georgia" w:cs="Times New Roman"/>
                <w:i/>
                <w:sz w:val="18"/>
                <w:szCs w:val="18"/>
              </w:rPr>
              <w:t>aktuell</w:t>
            </w:r>
            <w:r w:rsidRPr="00DC6D08">
              <w:rPr>
                <w:rFonts w:ascii="Georgia" w:hAnsi="Georgia" w:cs="Times New Roman"/>
                <w:sz w:val="18"/>
                <w:szCs w:val="18"/>
              </w:rPr>
              <w:t xml:space="preserve"> specialistkunskap inom en avgränsad del av detta.</w:t>
            </w:r>
          </w:p>
          <w:p w14:paraId="41903F83" w14:textId="77777777" w:rsidR="001A7DF7" w:rsidRPr="00DC6D08" w:rsidRDefault="001A7DF7" w:rsidP="00790979">
            <w:pPr>
              <w:pStyle w:val="ListParagraph"/>
              <w:spacing w:before="40" w:after="40" w:line="240" w:lineRule="auto"/>
              <w:ind w:left="0"/>
              <w:contextualSpacing w:val="0"/>
              <w:rPr>
                <w:rFonts w:ascii="Georgia" w:hAnsi="Georgia" w:cs="Times New Roman"/>
                <w:sz w:val="18"/>
                <w:szCs w:val="18"/>
              </w:rPr>
            </w:pPr>
          </w:p>
          <w:p w14:paraId="55E14B3F" w14:textId="77777777" w:rsidR="001A7DF7" w:rsidRPr="00DC6D08" w:rsidRDefault="001A7DF7" w:rsidP="00790979">
            <w:pPr>
              <w:pStyle w:val="ListParagraph"/>
              <w:spacing w:before="40" w:after="40" w:line="240" w:lineRule="auto"/>
              <w:ind w:left="0"/>
              <w:contextualSpacing w:val="0"/>
              <w:rPr>
                <w:rFonts w:ascii="Georgia" w:hAnsi="Georgia" w:cs="Times New Roman"/>
                <w:i/>
                <w:sz w:val="18"/>
                <w:szCs w:val="18"/>
              </w:rPr>
            </w:pPr>
            <w:r w:rsidRPr="00DC6D08">
              <w:rPr>
                <w:rFonts w:ascii="Georgia" w:hAnsi="Georgia" w:cs="Times New Roman"/>
                <w:i/>
                <w:sz w:val="18"/>
                <w:szCs w:val="18"/>
              </w:rPr>
              <w:t>Huvudsaklig skillnad i förhållande till doktorsexamen: För licentiatexamen räcker det med att kunna visa "kunskap och förståelse", till skillnad från "bred och systematisk förståelse". Vidare ersätts "djup och aktuell specialistkunskap" av "aktuell specialistkunskap".</w:t>
            </w:r>
          </w:p>
        </w:tc>
        <w:sdt>
          <w:sdtPr>
            <w:rPr>
              <w:rFonts w:ascii="Georgia" w:hAnsi="Georgia"/>
              <w:sz w:val="18"/>
              <w:szCs w:val="18"/>
            </w:rPr>
            <w:id w:val="-1738386413"/>
            <w:placeholder>
              <w:docPart w:val="D23870075A01495198CE773B46296266"/>
            </w:placeholder>
          </w:sdtPr>
          <w:sdtEndPr/>
          <w:sdtContent>
            <w:tc>
              <w:tcPr>
                <w:tcW w:w="5670" w:type="dxa"/>
                <w:tcMar>
                  <w:top w:w="57" w:type="dxa"/>
                  <w:left w:w="57" w:type="dxa"/>
                  <w:bottom w:w="57" w:type="dxa"/>
                  <w:right w:w="57" w:type="dxa"/>
                </w:tcMar>
              </w:tcPr>
              <w:p w14:paraId="3F1094BE" w14:textId="77777777" w:rsidR="001A7DF7" w:rsidRPr="00DC6D08" w:rsidRDefault="001A7DF7" w:rsidP="00790979">
                <w:pPr>
                  <w:spacing w:before="40" w:after="40"/>
                  <w:rPr>
                    <w:rFonts w:ascii="Georgia" w:hAnsi="Georgia"/>
                    <w:sz w:val="18"/>
                    <w:szCs w:val="18"/>
                  </w:rPr>
                </w:pPr>
                <w:r w:rsidRPr="00DC6D08">
                  <w:rPr>
                    <w:rFonts w:ascii="Georgia" w:eastAsia="Times New Roman" w:hAnsi="Georgia" w:cs="Arial"/>
                    <w:iCs/>
                    <w:sz w:val="18"/>
                    <w:szCs w:val="18"/>
                    <w:lang w:eastAsia="sv-SE"/>
                  </w:rPr>
                  <w:t>Målet har uppnåtts genom att den forskarstuderande har</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693CEA">
                  <w:rPr>
                    <w:rFonts w:ascii="Georgia" w:eastAsia="Times New Roman" w:hAnsi="Georgia" w:cs="Arial"/>
                    <w:b/>
                    <w:bCs/>
                    <w:iCs/>
                    <w:sz w:val="18"/>
                    <w:szCs w:val="18"/>
                    <w:lang w:eastAsia="sv-SE"/>
                  </w:rPr>
                  <w:t>A1.1:</w:t>
                </w:r>
                <w:r w:rsidRPr="00693CEA">
                  <w:rPr>
                    <w:rFonts w:ascii="Georgia" w:eastAsia="Times New Roman" w:hAnsi="Georgia" w:cs="Arial"/>
                    <w:iCs/>
                    <w:sz w:val="18"/>
                    <w:szCs w:val="18"/>
                    <w:lang w:eastAsia="sv-SE"/>
                  </w:rPr>
                  <w:t xml:space="preserve"> författat vetenskapliga originalarbeten där de egna bidragen är signifikanta och identifierbara. Arbetena håller en sådan kvalitet att de har publicerats, eller förväntas komma att publiceras, i vetenskapliga internationella tidskrifter eller konferenser som tillämpar referentgranskning.</w:t>
                </w:r>
                <w:r w:rsidRPr="00693CEA">
                  <w:rPr>
                    <w:rFonts w:ascii="Georgia" w:eastAsia="Times New Roman" w:hAnsi="Georgia" w:cs="Arial"/>
                    <w:iCs/>
                    <w:sz w:val="18"/>
                    <w:szCs w:val="18"/>
                    <w:lang w:eastAsia="sv-SE"/>
                  </w:rPr>
                  <w:br/>
                </w:r>
                <w:r w:rsidRPr="00693CEA">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A1.2:</w:t>
                </w:r>
                <w:r w:rsidRPr="00DC6D08">
                  <w:rPr>
                    <w:rFonts w:ascii="Georgia" w:eastAsia="Times New Roman" w:hAnsi="Georgia" w:cs="Arial"/>
                    <w:iCs/>
                    <w:sz w:val="18"/>
                    <w:szCs w:val="18"/>
                    <w:lang w:eastAsia="sv-SE"/>
                  </w:rPr>
                  <w:t xml:space="preserve"> visat både brett och specialiserat kunnande inom forskningsområdet genom författandet av en licentiatuppsats där forskningsresultaten placerats och diskuterats i ett vidare perspektiv, samt presenterat en referenslista över andras forskningsresultat som spänner över forskningsområdets aktuella bredd.</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A1.3:</w:t>
                </w:r>
                <w:r w:rsidRPr="00DC6D08">
                  <w:rPr>
                    <w:rFonts w:ascii="Georgia" w:eastAsia="Times New Roman" w:hAnsi="Georgia" w:cs="Arial"/>
                    <w:iCs/>
                    <w:sz w:val="18"/>
                    <w:szCs w:val="18"/>
                    <w:lang w:eastAsia="sv-SE"/>
                  </w:rPr>
                  <w:t xml:space="preserve"> visat god förmåga att, vid ett seminarium, en kurs eller i licentiatuppsatsen och dess offentliga försvar, redogöra för hur de egna forskningsresultaten förhåller sig till forskningsfronten inom forskningsområdet, samt motivera hur de egna resultaten avancerar denna.</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A1.4:</w:t>
                </w:r>
                <w:r w:rsidRPr="00DC6D08">
                  <w:rPr>
                    <w:rFonts w:ascii="Georgia" w:eastAsia="Times New Roman" w:hAnsi="Georgia" w:cs="Arial"/>
                    <w:iCs/>
                    <w:sz w:val="18"/>
                    <w:szCs w:val="18"/>
                    <w:lang w:eastAsia="sv-SE"/>
                  </w:rPr>
                  <w:t xml:space="preserve"> aktivt deltagit i seminarieverksamhet där egna resultat presenterats och diskuterats, samt ställt frågor och givit återkoppling på andra studenters och forskares presentationer.</w:t>
                </w:r>
              </w:p>
            </w:tc>
          </w:sdtContent>
        </w:sdt>
      </w:tr>
      <w:tr w:rsidR="001A7DF7" w:rsidRPr="00DC6D08" w14:paraId="1E394A0B" w14:textId="77777777" w:rsidTr="00790979">
        <w:tc>
          <w:tcPr>
            <w:tcW w:w="9498" w:type="dxa"/>
            <w:gridSpan w:val="2"/>
            <w:tcMar>
              <w:top w:w="57" w:type="dxa"/>
              <w:left w:w="57" w:type="dxa"/>
              <w:bottom w:w="57" w:type="dxa"/>
              <w:right w:w="57" w:type="dxa"/>
            </w:tcMar>
          </w:tcPr>
          <w:p w14:paraId="45B3CFD7" w14:textId="77777777" w:rsidR="001A7DF7" w:rsidRPr="00DC6D08" w:rsidRDefault="001A7DF7" w:rsidP="00790979">
            <w:pPr>
              <w:widowControl w:val="0"/>
              <w:autoSpaceDE w:val="0"/>
              <w:autoSpaceDN w:val="0"/>
              <w:adjustRightInd w:val="0"/>
              <w:spacing w:before="40" w:after="40"/>
              <w:rPr>
                <w:rFonts w:ascii="Arial" w:hAnsi="Arial" w:cs="Times New Roman"/>
                <w:b/>
              </w:rPr>
            </w:pPr>
            <w:r w:rsidRPr="00DC6D08">
              <w:rPr>
                <w:rFonts w:ascii="Arial" w:hAnsi="Arial" w:cs="Times New Roman"/>
                <w:b/>
              </w:rPr>
              <w:t xml:space="preserve">Färdighet och förmåga </w:t>
            </w:r>
          </w:p>
        </w:tc>
      </w:tr>
      <w:tr w:rsidR="001A7DF7" w:rsidRPr="00DC6D08" w14:paraId="36E3F21E" w14:textId="77777777" w:rsidTr="00790979">
        <w:tc>
          <w:tcPr>
            <w:tcW w:w="3828" w:type="dxa"/>
            <w:tcMar>
              <w:top w:w="57" w:type="dxa"/>
              <w:left w:w="57" w:type="dxa"/>
              <w:bottom w:w="57" w:type="dxa"/>
              <w:right w:w="57" w:type="dxa"/>
            </w:tcMar>
          </w:tcPr>
          <w:p w14:paraId="16DA40CB" w14:textId="77777777" w:rsidR="001A7DF7" w:rsidRPr="00DC6D08" w:rsidRDefault="001A7DF7" w:rsidP="00790979">
            <w:pPr>
              <w:widowControl w:val="0"/>
              <w:autoSpaceDE w:val="0"/>
              <w:autoSpaceDN w:val="0"/>
              <w:adjustRightInd w:val="0"/>
              <w:spacing w:before="40" w:after="40"/>
              <w:rPr>
                <w:rFonts w:ascii="Arial" w:hAnsi="Arial" w:cs="Times New Roman"/>
                <w:b/>
                <w:sz w:val="18"/>
                <w:szCs w:val="18"/>
              </w:rPr>
            </w:pPr>
            <w:r w:rsidRPr="00DC6D08">
              <w:rPr>
                <w:rFonts w:ascii="Arial" w:hAnsi="Arial" w:cs="Times New Roman"/>
                <w:b/>
                <w:sz w:val="18"/>
                <w:szCs w:val="18"/>
              </w:rPr>
              <w:t>Lärandemål</w:t>
            </w:r>
          </w:p>
        </w:tc>
        <w:tc>
          <w:tcPr>
            <w:tcW w:w="5670" w:type="dxa"/>
          </w:tcPr>
          <w:p w14:paraId="4DF47972" w14:textId="77777777" w:rsidR="001A7DF7" w:rsidRPr="00DC6D08" w:rsidRDefault="001A7DF7" w:rsidP="00790979">
            <w:pPr>
              <w:widowControl w:val="0"/>
              <w:autoSpaceDE w:val="0"/>
              <w:autoSpaceDN w:val="0"/>
              <w:adjustRightInd w:val="0"/>
              <w:spacing w:before="40" w:after="40"/>
              <w:rPr>
                <w:rFonts w:ascii="Arial" w:hAnsi="Arial" w:cs="Times New Roman"/>
                <w:b/>
                <w:sz w:val="18"/>
                <w:szCs w:val="18"/>
              </w:rPr>
            </w:pPr>
            <w:r w:rsidRPr="00DC6D08">
              <w:rPr>
                <w:rFonts w:ascii="Arial" w:hAnsi="Arial" w:cs="Times New Roman"/>
                <w:b/>
                <w:sz w:val="18"/>
                <w:szCs w:val="18"/>
              </w:rPr>
              <w:t xml:space="preserve">Bedömningskriterier med referens till numrering i </w:t>
            </w:r>
            <w:proofErr w:type="spellStart"/>
            <w:r w:rsidRPr="00DC6D08">
              <w:rPr>
                <w:rFonts w:ascii="Arial" w:hAnsi="Arial" w:cs="Times New Roman"/>
                <w:b/>
                <w:sz w:val="18"/>
                <w:szCs w:val="18"/>
              </w:rPr>
              <w:t>eISP</w:t>
            </w:r>
            <w:proofErr w:type="spellEnd"/>
          </w:p>
        </w:tc>
      </w:tr>
      <w:tr w:rsidR="001A7DF7" w:rsidRPr="00DC6D08" w14:paraId="7CA4B502" w14:textId="77777777" w:rsidTr="00790979">
        <w:tc>
          <w:tcPr>
            <w:tcW w:w="3828" w:type="dxa"/>
            <w:tcMar>
              <w:top w:w="57" w:type="dxa"/>
              <w:left w:w="57" w:type="dxa"/>
              <w:bottom w:w="57" w:type="dxa"/>
              <w:right w:w="57" w:type="dxa"/>
            </w:tcMar>
          </w:tcPr>
          <w:p w14:paraId="61CC2B5C" w14:textId="77777777" w:rsidR="001A7DF7" w:rsidRPr="00DC6D08" w:rsidRDefault="001A7DF7" w:rsidP="00790979">
            <w:pPr>
              <w:pStyle w:val="ListParagraph"/>
              <w:spacing w:before="40" w:after="40" w:line="240" w:lineRule="auto"/>
              <w:ind w:left="0"/>
              <w:contextualSpacing w:val="0"/>
              <w:rPr>
                <w:rFonts w:ascii="Georgia" w:hAnsi="Georgia" w:cs="Times New Roman"/>
                <w:sz w:val="18"/>
                <w:szCs w:val="18"/>
              </w:rPr>
            </w:pPr>
            <w:r w:rsidRPr="00DC6D08">
              <w:rPr>
                <w:rFonts w:ascii="Georgia" w:hAnsi="Georgia" w:cs="Times New Roman"/>
                <w:sz w:val="18"/>
                <w:szCs w:val="18"/>
              </w:rPr>
              <w:t xml:space="preserve">Visa förmåga att kritiskt, självständigt och kreativt och med vetenskaplig noggrannhet identifiera och formulera frågeställningar, att planera och med adekvata metoder </w:t>
            </w:r>
            <w:r w:rsidRPr="00DC6D08">
              <w:rPr>
                <w:rFonts w:ascii="Georgia" w:hAnsi="Georgia" w:cs="Times New Roman"/>
                <w:i/>
                <w:sz w:val="18"/>
                <w:szCs w:val="18"/>
              </w:rPr>
              <w:t>genomföra ett begränsat forskningsarbete</w:t>
            </w:r>
            <w:r w:rsidRPr="00DC6D08">
              <w:rPr>
                <w:rFonts w:ascii="Georgia" w:hAnsi="Georgia" w:cs="Times New Roman"/>
                <w:sz w:val="18"/>
                <w:szCs w:val="18"/>
              </w:rPr>
              <w:t xml:space="preserve"> och andra kvalificerade uppgifter inom givna tidsramar och därigenom </w:t>
            </w:r>
            <w:r w:rsidRPr="00DC6D08">
              <w:rPr>
                <w:rFonts w:ascii="Georgia" w:hAnsi="Georgia" w:cs="Times New Roman"/>
                <w:i/>
                <w:sz w:val="18"/>
                <w:szCs w:val="18"/>
              </w:rPr>
              <w:t>bidra till kunskapsutvecklingen</w:t>
            </w:r>
            <w:r w:rsidRPr="00DC6D08">
              <w:rPr>
                <w:rFonts w:ascii="Georgia" w:hAnsi="Georgia" w:cs="Times New Roman"/>
                <w:sz w:val="18"/>
                <w:szCs w:val="18"/>
              </w:rPr>
              <w:t xml:space="preserve"> samt att utvärdera detta arbete. </w:t>
            </w:r>
          </w:p>
          <w:p w14:paraId="70A846AE" w14:textId="77777777" w:rsidR="001A7DF7" w:rsidRPr="00DC6D08" w:rsidRDefault="001A7DF7" w:rsidP="00790979">
            <w:pPr>
              <w:pStyle w:val="ListParagraph"/>
              <w:spacing w:before="40" w:after="40" w:line="240" w:lineRule="auto"/>
              <w:ind w:left="0"/>
              <w:contextualSpacing w:val="0"/>
              <w:rPr>
                <w:rFonts w:ascii="Georgia" w:hAnsi="Georgia" w:cs="Times New Roman"/>
                <w:sz w:val="18"/>
                <w:szCs w:val="18"/>
              </w:rPr>
            </w:pPr>
          </w:p>
          <w:p w14:paraId="02AC6E63" w14:textId="77777777" w:rsidR="001A7DF7" w:rsidRPr="00DC6D08" w:rsidRDefault="001A7DF7" w:rsidP="00790979">
            <w:pPr>
              <w:pStyle w:val="ListParagraph"/>
              <w:spacing w:before="40" w:after="40" w:line="240" w:lineRule="auto"/>
              <w:ind w:left="0"/>
              <w:contextualSpacing w:val="0"/>
              <w:rPr>
                <w:rFonts w:ascii="Georgia" w:hAnsi="Georgia" w:cs="Times New Roman"/>
                <w:i/>
                <w:sz w:val="18"/>
                <w:szCs w:val="18"/>
              </w:rPr>
            </w:pPr>
            <w:r w:rsidRPr="00DC6D08">
              <w:rPr>
                <w:rFonts w:ascii="Georgia" w:hAnsi="Georgia" w:cs="Times New Roman"/>
                <w:i/>
                <w:sz w:val="18"/>
                <w:szCs w:val="18"/>
              </w:rPr>
              <w:t>Huvudsaklig skillnad i förhållande till doktorsexamen: För licentiatexamen betonas att det handlar om ett "begränsat forskningsarbete" som ska bidra till kunskapsutvecklingen, till skillnad från doktorsexamen där man ska kunna visa förmågan att "bedriva forskning".</w:t>
            </w:r>
          </w:p>
        </w:tc>
        <w:tc>
          <w:tcPr>
            <w:tcW w:w="5670" w:type="dxa"/>
            <w:tcMar>
              <w:top w:w="57" w:type="dxa"/>
              <w:left w:w="57" w:type="dxa"/>
              <w:bottom w:w="57" w:type="dxa"/>
              <w:right w:w="57" w:type="dxa"/>
            </w:tcMar>
          </w:tcPr>
          <w:p w14:paraId="2C13721B" w14:textId="77777777" w:rsidR="001A7DF7" w:rsidRPr="00DC6D08" w:rsidRDefault="001A7DF7" w:rsidP="00790979">
            <w:pPr>
              <w:pStyle w:val="ListParagraph"/>
              <w:spacing w:before="40" w:after="40" w:line="240" w:lineRule="auto"/>
              <w:ind w:left="-8"/>
              <w:contextualSpacing w:val="0"/>
              <w:rPr>
                <w:rFonts w:ascii="Georgia" w:eastAsia="Times New Roman" w:hAnsi="Georgia" w:cs="Arial"/>
                <w:iCs/>
                <w:sz w:val="18"/>
                <w:szCs w:val="18"/>
                <w:lang w:eastAsia="sv-SE"/>
              </w:rPr>
            </w:pPr>
            <w:r w:rsidRPr="00DC6D08">
              <w:rPr>
                <w:rFonts w:ascii="Georgia" w:eastAsia="Times New Roman" w:hAnsi="Georgia" w:cs="Arial"/>
                <w:iCs/>
                <w:sz w:val="18"/>
                <w:szCs w:val="18"/>
                <w:lang w:eastAsia="sv-SE"/>
              </w:rPr>
              <w:t>Målet har uppnåtts genom att den forskarstuderande har</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B1.1:</w:t>
            </w:r>
            <w:r w:rsidRPr="00DC6D08">
              <w:rPr>
                <w:rFonts w:ascii="Georgia" w:eastAsia="Times New Roman" w:hAnsi="Georgia" w:cs="Arial"/>
                <w:iCs/>
                <w:sz w:val="18"/>
                <w:szCs w:val="18"/>
                <w:lang w:eastAsia="sv-SE"/>
              </w:rPr>
              <w:t xml:space="preserve"> visat förmåga att självständigt kunna formulera och kritiskt analysera både existerande och nya komplexa företeelser.</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B1.2:</w:t>
            </w:r>
            <w:r w:rsidRPr="00DC6D08">
              <w:rPr>
                <w:rFonts w:ascii="Georgia" w:eastAsia="Times New Roman" w:hAnsi="Georgia" w:cs="Arial"/>
                <w:iCs/>
                <w:sz w:val="18"/>
                <w:szCs w:val="18"/>
                <w:lang w:eastAsia="sv-SE"/>
              </w:rPr>
              <w:t xml:space="preserve"> presenterat exempel på egna frågeställningar som testats inom ramen för det egna forskningsprojektet, samt redogjort för val av metod och utfall. I de fall resultatet inte blev det förväntade ska den forskarstuderanden ha redogjort för möjliga felkällor och vilka åtgärder som vidtogs för att komma vidare i projektet.</w:t>
            </w:r>
          </w:p>
          <w:p w14:paraId="010D3AC0" w14:textId="77777777" w:rsidR="001A7DF7" w:rsidRPr="00DC6D08" w:rsidRDefault="001A7DF7" w:rsidP="00790979">
            <w:pPr>
              <w:pStyle w:val="ListParagraph"/>
              <w:spacing w:before="40" w:after="40" w:line="240" w:lineRule="auto"/>
              <w:ind w:left="-8"/>
              <w:contextualSpacing w:val="0"/>
              <w:rPr>
                <w:rFonts w:ascii="Georgia" w:eastAsia="Times New Roman" w:hAnsi="Georgia" w:cs="Arial"/>
                <w:iCs/>
                <w:sz w:val="18"/>
                <w:szCs w:val="18"/>
                <w:lang w:eastAsia="sv-SE"/>
              </w:rPr>
            </w:pPr>
          </w:p>
          <w:p w14:paraId="7393800F" w14:textId="77777777" w:rsidR="001A7DF7" w:rsidRPr="00DC6D08" w:rsidRDefault="001A7DF7" w:rsidP="00790979">
            <w:pPr>
              <w:pStyle w:val="ListParagraph"/>
              <w:spacing w:before="40" w:after="40" w:line="240" w:lineRule="auto"/>
              <w:ind w:left="-8"/>
              <w:contextualSpacing w:val="0"/>
              <w:rPr>
                <w:rFonts w:ascii="Georgia" w:hAnsi="Georgia" w:cs="Times New Roman"/>
                <w:sz w:val="18"/>
                <w:szCs w:val="18"/>
                <w:u w:val="single"/>
              </w:rPr>
            </w:pPr>
            <w:r w:rsidRPr="00DC6D08">
              <w:rPr>
                <w:rFonts w:ascii="Georgia" w:eastAsia="Times New Roman" w:hAnsi="Georgia" w:cs="Arial"/>
                <w:b/>
                <w:bCs/>
                <w:iCs/>
                <w:sz w:val="18"/>
                <w:szCs w:val="18"/>
                <w:lang w:eastAsia="sv-SE"/>
              </w:rPr>
              <w:t>B1.3:</w:t>
            </w:r>
            <w:r w:rsidRPr="00DC6D08">
              <w:rPr>
                <w:rFonts w:ascii="Georgia" w:eastAsia="Times New Roman" w:hAnsi="Georgia" w:cs="Arial"/>
                <w:iCs/>
                <w:sz w:val="18"/>
                <w:szCs w:val="18"/>
                <w:lang w:eastAsia="sv-SE"/>
              </w:rPr>
              <w:t xml:space="preserve"> presenterat exempel på självständigt utförda experiment/simuleringar/uppgifter som föregåtts av detaljerad tidsplanering.</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B1.4:</w:t>
            </w:r>
            <w:r w:rsidRPr="00DC6D08">
              <w:rPr>
                <w:rFonts w:ascii="Georgia" w:eastAsia="Times New Roman" w:hAnsi="Georgia" w:cs="Arial"/>
                <w:iCs/>
                <w:sz w:val="18"/>
                <w:szCs w:val="18"/>
                <w:lang w:eastAsia="sv-SE"/>
              </w:rPr>
              <w:t xml:space="preserve"> presenterat exempel på, och redogjort och argumenterat för, valet av metoder för enskilda experiment.</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B1.5:</w:t>
            </w:r>
            <w:r w:rsidRPr="00DC6D08">
              <w:rPr>
                <w:rFonts w:ascii="Georgia" w:eastAsia="Times New Roman" w:hAnsi="Georgia" w:cs="Arial"/>
                <w:iCs/>
                <w:sz w:val="18"/>
                <w:szCs w:val="18"/>
                <w:lang w:eastAsia="sv-SE"/>
              </w:rPr>
              <w:t xml:space="preserve"> redogjort för hur det säkerställts att utbildningen kan genomföras på utsatt tid, samt om det fanns hinder för att hålla sig inom tidsramen och vilka åtgärder som vidtogs och dess utfall.</w:t>
            </w:r>
          </w:p>
        </w:tc>
      </w:tr>
      <w:tr w:rsidR="001A7DF7" w:rsidRPr="00DC6D08" w14:paraId="471D6009" w14:textId="77777777" w:rsidTr="00790979">
        <w:tc>
          <w:tcPr>
            <w:tcW w:w="3828" w:type="dxa"/>
            <w:tcMar>
              <w:top w:w="57" w:type="dxa"/>
              <w:left w:w="57" w:type="dxa"/>
              <w:bottom w:w="57" w:type="dxa"/>
              <w:right w:w="57" w:type="dxa"/>
            </w:tcMar>
          </w:tcPr>
          <w:p w14:paraId="55C11951" w14:textId="77777777" w:rsidR="001A7DF7" w:rsidRPr="00DC6D08" w:rsidRDefault="001A7DF7" w:rsidP="00790979">
            <w:pPr>
              <w:pStyle w:val="ListParagraph"/>
              <w:spacing w:before="40" w:after="40" w:line="240" w:lineRule="auto"/>
              <w:ind w:left="0"/>
              <w:contextualSpacing w:val="0"/>
              <w:rPr>
                <w:rFonts w:ascii="Georgia" w:hAnsi="Georgia" w:cs="Times New Roman"/>
                <w:sz w:val="18"/>
                <w:szCs w:val="18"/>
              </w:rPr>
            </w:pPr>
            <w:r w:rsidRPr="00DC6D08">
              <w:rPr>
                <w:rFonts w:ascii="Georgia" w:hAnsi="Georgia" w:cs="Times New Roman"/>
                <w:sz w:val="18"/>
                <w:szCs w:val="18"/>
              </w:rPr>
              <w:t xml:space="preserve">Visa förmåga att i såväl nationella som internationella sammanhang muntligt och </w:t>
            </w:r>
            <w:r w:rsidRPr="00DC6D08">
              <w:rPr>
                <w:rFonts w:ascii="Georgia" w:hAnsi="Georgia" w:cs="Times New Roman"/>
                <w:sz w:val="18"/>
                <w:szCs w:val="18"/>
              </w:rPr>
              <w:lastRenderedPageBreak/>
              <w:t xml:space="preserve">skriftligt </w:t>
            </w:r>
            <w:r w:rsidRPr="00DC6D08">
              <w:rPr>
                <w:rFonts w:ascii="Georgia" w:hAnsi="Georgia" w:cs="Times New Roman"/>
                <w:i/>
                <w:sz w:val="18"/>
                <w:szCs w:val="18"/>
              </w:rPr>
              <w:t>klart</w:t>
            </w:r>
            <w:r w:rsidRPr="00DC6D08">
              <w:rPr>
                <w:rFonts w:ascii="Georgia" w:hAnsi="Georgia" w:cs="Times New Roman"/>
                <w:sz w:val="18"/>
                <w:szCs w:val="18"/>
              </w:rPr>
              <w:t xml:space="preserve"> presentera och diskutera forskning och forskningsresultat i dialog med vetenskapssamhället och samhället i övrigt. </w:t>
            </w:r>
          </w:p>
          <w:p w14:paraId="6BF5218C" w14:textId="77777777" w:rsidR="001A7DF7" w:rsidRPr="00DC6D08" w:rsidRDefault="001A7DF7" w:rsidP="00790979">
            <w:pPr>
              <w:pStyle w:val="ListParagraph"/>
              <w:spacing w:before="40" w:after="40" w:line="240" w:lineRule="auto"/>
              <w:ind w:left="0"/>
              <w:contextualSpacing w:val="0"/>
              <w:rPr>
                <w:rFonts w:ascii="Georgia" w:hAnsi="Georgia" w:cs="Times New Roman"/>
                <w:sz w:val="18"/>
                <w:szCs w:val="18"/>
              </w:rPr>
            </w:pPr>
          </w:p>
          <w:p w14:paraId="3614F1FE" w14:textId="77777777" w:rsidR="001A7DF7" w:rsidRPr="00DC6D08" w:rsidRDefault="001A7DF7" w:rsidP="00790979">
            <w:pPr>
              <w:pStyle w:val="ListParagraph"/>
              <w:spacing w:before="40" w:after="40" w:line="240" w:lineRule="auto"/>
              <w:ind w:left="0"/>
              <w:contextualSpacing w:val="0"/>
              <w:rPr>
                <w:rFonts w:ascii="Georgia" w:hAnsi="Georgia" w:cs="Times New Roman"/>
                <w:i/>
                <w:sz w:val="18"/>
                <w:szCs w:val="18"/>
              </w:rPr>
            </w:pPr>
            <w:r w:rsidRPr="00DC6D08">
              <w:rPr>
                <w:rFonts w:ascii="Georgia" w:hAnsi="Georgia" w:cs="Times New Roman"/>
                <w:i/>
                <w:sz w:val="18"/>
                <w:szCs w:val="18"/>
              </w:rPr>
              <w:t>Huvudsaklig skillnad i förhållande till doktorsexamen: För licentiatexamen krävs att man kan kommunicera sin forskning "klart", till skillnad från att kommunicera "med auktoritet.</w:t>
            </w:r>
          </w:p>
        </w:tc>
        <w:tc>
          <w:tcPr>
            <w:tcW w:w="5670" w:type="dxa"/>
            <w:tcMar>
              <w:top w:w="57" w:type="dxa"/>
              <w:left w:w="57" w:type="dxa"/>
              <w:bottom w:w="57" w:type="dxa"/>
              <w:right w:w="57" w:type="dxa"/>
            </w:tcMar>
          </w:tcPr>
          <w:p w14:paraId="5C947A1C" w14:textId="77777777" w:rsidR="001A7DF7" w:rsidRPr="00DC6D08" w:rsidRDefault="001A7DF7" w:rsidP="00790979">
            <w:pPr>
              <w:pStyle w:val="ListParagraph"/>
              <w:spacing w:before="40" w:after="40" w:line="240" w:lineRule="auto"/>
              <w:ind w:left="0"/>
              <w:contextualSpacing w:val="0"/>
              <w:rPr>
                <w:rFonts w:ascii="Georgia" w:hAnsi="Georgia" w:cs="Times New Roman"/>
                <w:sz w:val="18"/>
                <w:szCs w:val="18"/>
                <w:u w:val="single"/>
              </w:rPr>
            </w:pPr>
            <w:r w:rsidRPr="00DC6D08">
              <w:rPr>
                <w:rFonts w:ascii="Georgia" w:eastAsia="Times New Roman" w:hAnsi="Georgia" w:cs="Arial"/>
                <w:iCs/>
                <w:sz w:val="18"/>
                <w:szCs w:val="18"/>
                <w:lang w:eastAsia="sv-SE"/>
              </w:rPr>
              <w:lastRenderedPageBreak/>
              <w:t>Målet har uppnåtts genom att den forskarstuderande har</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lastRenderedPageBreak/>
              <w:t>B2.1:</w:t>
            </w:r>
            <w:r w:rsidRPr="00DC6D08">
              <w:rPr>
                <w:rFonts w:ascii="Georgia" w:eastAsia="Times New Roman" w:hAnsi="Georgia" w:cs="Arial"/>
                <w:iCs/>
                <w:sz w:val="18"/>
                <w:szCs w:val="18"/>
                <w:lang w:eastAsia="sv-SE"/>
              </w:rPr>
              <w:t xml:space="preserve"> i de fall det är applicerbart, deltagit i nationella och internationella konferenser och presenterat egna forskningsresultat i posterform eller muntligt, samt deltagit i vetenskapliga diskussioner med andra forskare inom forskningsområdet.</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B2.2:</w:t>
            </w:r>
            <w:r w:rsidRPr="00DC6D08">
              <w:rPr>
                <w:rFonts w:ascii="Georgia" w:eastAsia="Times New Roman" w:hAnsi="Georgia" w:cs="Arial"/>
                <w:iCs/>
                <w:sz w:val="18"/>
                <w:szCs w:val="18"/>
                <w:lang w:eastAsia="sv-SE"/>
              </w:rPr>
              <w:t xml:space="preserve"> redogjort för hur erfarenheten från konferens- eller seminariepresentationer bidragit till att utveckla den egna förmågan att kommunicera och försvara vetenskapliga resultat, samt hur presentationerna mottagits av andra deltagare, samt om värdefull information kunde inhämtas som hjälpt de egna studierna framåt.</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B2.3:</w:t>
            </w:r>
            <w:r w:rsidRPr="00DC6D08">
              <w:rPr>
                <w:rFonts w:ascii="Georgia" w:eastAsia="Times New Roman" w:hAnsi="Georgia" w:cs="Arial"/>
                <w:iCs/>
                <w:sz w:val="18"/>
                <w:szCs w:val="18"/>
                <w:lang w:eastAsia="sv-SE"/>
              </w:rPr>
              <w:t xml:space="preserve"> examinerats med betyg godkänd för lärandemål inom kommunikations- eller presentationsteknik på lämplig obligatorisk eller valfri kurs på forskarnivå.</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B2.4:</w:t>
            </w:r>
            <w:r w:rsidRPr="00DC6D08">
              <w:rPr>
                <w:rFonts w:ascii="Georgia" w:eastAsia="Times New Roman" w:hAnsi="Georgia" w:cs="Arial"/>
                <w:iCs/>
                <w:sz w:val="18"/>
                <w:szCs w:val="18"/>
                <w:lang w:eastAsia="sv-SE"/>
              </w:rPr>
              <w:t xml:space="preserve"> redogjort för grundläggande begrepp, verktyg och metoder inom presentations- eller kommunikationsteknik, samt visat förmåga att kunna omsätta kunskaperna i praktiken genom att utforma olika typer av vetenskapligt presentationsmaterial av god kvalitet.</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B2.5:</w:t>
            </w:r>
            <w:r w:rsidRPr="00DC6D08">
              <w:rPr>
                <w:rFonts w:ascii="Georgia" w:eastAsia="Times New Roman" w:hAnsi="Georgia" w:cs="Arial"/>
                <w:iCs/>
                <w:sz w:val="18"/>
                <w:szCs w:val="18"/>
                <w:lang w:eastAsia="sv-SE"/>
              </w:rPr>
              <w:t xml:space="preserve"> presenterat sina forskningsresultat på ett pedagogiskt sätt för andra studenter och forskare vid akademiska seminarier, för en allmän publik eller för någon annan avnämarkategori, där utformning av presentationsmaterial och tal baserat på pedagogiska kunskaper anpassats till publikens kunskapsmässiga nivå och även svarat på frågor på en för åhörarna adekvat nivå. </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B2.6:</w:t>
            </w:r>
            <w:r w:rsidRPr="00DC6D08">
              <w:rPr>
                <w:rFonts w:ascii="Georgia" w:eastAsia="Times New Roman" w:hAnsi="Georgia" w:cs="Arial"/>
                <w:iCs/>
                <w:sz w:val="18"/>
                <w:szCs w:val="18"/>
                <w:lang w:eastAsia="sv-SE"/>
              </w:rPr>
              <w:t xml:space="preserve"> deltagit i utåtriktade och uppsökande aktiviteter relaterade till den egna forskningen i syfte att bidra med kunskapsspridande och kunskapsutbyte med relevanta intressegrupper som t.ex. andra lärosäten, företag, myndigheter, skolor, etc. </w:t>
            </w:r>
          </w:p>
        </w:tc>
      </w:tr>
      <w:tr w:rsidR="001A7DF7" w:rsidRPr="00DC6D08" w14:paraId="10694042" w14:textId="77777777" w:rsidTr="00790979">
        <w:tc>
          <w:tcPr>
            <w:tcW w:w="3828" w:type="dxa"/>
            <w:tcMar>
              <w:top w:w="57" w:type="dxa"/>
              <w:left w:w="57" w:type="dxa"/>
              <w:bottom w:w="57" w:type="dxa"/>
              <w:right w:w="57" w:type="dxa"/>
            </w:tcMar>
          </w:tcPr>
          <w:p w14:paraId="4CFA0745" w14:textId="77777777" w:rsidR="001A7DF7" w:rsidRPr="00DC6D08" w:rsidRDefault="001A7DF7" w:rsidP="00790979">
            <w:pPr>
              <w:pStyle w:val="ListParagraph"/>
              <w:spacing w:before="40" w:after="40" w:line="240" w:lineRule="auto"/>
              <w:ind w:left="0"/>
              <w:contextualSpacing w:val="0"/>
              <w:rPr>
                <w:rFonts w:ascii="Georgia" w:hAnsi="Georgia" w:cs="Times New Roman"/>
                <w:sz w:val="18"/>
                <w:szCs w:val="18"/>
              </w:rPr>
            </w:pPr>
            <w:r w:rsidRPr="00DC6D08">
              <w:rPr>
                <w:rFonts w:ascii="Georgia" w:hAnsi="Georgia" w:cs="Times New Roman"/>
                <w:sz w:val="18"/>
                <w:szCs w:val="18"/>
              </w:rPr>
              <w:lastRenderedPageBreak/>
              <w:t xml:space="preserve">Visa sådan färdighet som fordras för att självständigt delta i forsknings- och utvecklingsarbete och för att självständigt arbeta i annan kvalificerad verksamhet. </w:t>
            </w:r>
          </w:p>
          <w:p w14:paraId="2EF5BF47" w14:textId="77777777" w:rsidR="001A7DF7" w:rsidRPr="00DC6D08" w:rsidRDefault="001A7DF7" w:rsidP="00790979">
            <w:pPr>
              <w:pStyle w:val="ListParagraph"/>
              <w:spacing w:before="40" w:after="40" w:line="240" w:lineRule="auto"/>
              <w:ind w:left="0"/>
              <w:contextualSpacing w:val="0"/>
              <w:rPr>
                <w:rFonts w:ascii="Georgia" w:hAnsi="Georgia" w:cs="Times New Roman"/>
                <w:sz w:val="18"/>
                <w:szCs w:val="18"/>
              </w:rPr>
            </w:pPr>
          </w:p>
          <w:p w14:paraId="24B7DF23" w14:textId="77777777" w:rsidR="001A7DF7" w:rsidRPr="00DC6D08" w:rsidRDefault="001A7DF7" w:rsidP="00790979">
            <w:pPr>
              <w:pStyle w:val="ListParagraph"/>
              <w:spacing w:before="40" w:after="40" w:line="240" w:lineRule="auto"/>
              <w:ind w:left="0"/>
              <w:contextualSpacing w:val="0"/>
              <w:rPr>
                <w:rFonts w:ascii="Georgia" w:hAnsi="Georgia" w:cs="Times New Roman"/>
                <w:i/>
                <w:sz w:val="18"/>
                <w:szCs w:val="18"/>
              </w:rPr>
            </w:pPr>
            <w:r w:rsidRPr="00DC6D08">
              <w:rPr>
                <w:rFonts w:ascii="Georgia" w:hAnsi="Georgia" w:cs="Times New Roman"/>
                <w:i/>
                <w:sz w:val="18"/>
                <w:szCs w:val="18"/>
              </w:rPr>
              <w:t>Huvudsaklig skillnad i förhållande till doktorsexamen: Doktorandens framtida bidrag till samhället genom forskning och utbildning tonas ned och fokus läggs på att doktoranden ska kunna arbeta inom verksamheter som kräver färdigheter inom forskningsarbete men inte doktorsexamen.</w:t>
            </w:r>
          </w:p>
        </w:tc>
        <w:tc>
          <w:tcPr>
            <w:tcW w:w="5670" w:type="dxa"/>
            <w:tcMar>
              <w:top w:w="57" w:type="dxa"/>
              <w:left w:w="57" w:type="dxa"/>
              <w:bottom w:w="57" w:type="dxa"/>
              <w:right w:w="57" w:type="dxa"/>
            </w:tcMar>
          </w:tcPr>
          <w:p w14:paraId="3CF7FB1C" w14:textId="77777777" w:rsidR="001A7DF7" w:rsidRPr="00DC6D08" w:rsidRDefault="001A7DF7" w:rsidP="00790979">
            <w:pPr>
              <w:pStyle w:val="ListParagraph"/>
              <w:spacing w:before="40" w:after="40" w:line="240" w:lineRule="auto"/>
              <w:ind w:left="0"/>
              <w:contextualSpacing w:val="0"/>
              <w:rPr>
                <w:rFonts w:ascii="Georgia" w:hAnsi="Georgia" w:cs="Arial"/>
                <w:sz w:val="18"/>
                <w:szCs w:val="18"/>
              </w:rPr>
            </w:pPr>
            <w:r w:rsidRPr="00DC6D08">
              <w:rPr>
                <w:rFonts w:ascii="Georgia" w:eastAsia="Times New Roman" w:hAnsi="Georgia" w:cs="Arial"/>
                <w:iCs/>
                <w:sz w:val="18"/>
                <w:szCs w:val="18"/>
                <w:lang w:eastAsia="sv-SE"/>
              </w:rPr>
              <w:t>Målet har uppnåtts genom att den forskarstuderande har</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B3.1</w:t>
            </w:r>
            <w:r w:rsidRPr="00DC6D08">
              <w:rPr>
                <w:rFonts w:ascii="Georgia" w:eastAsia="Times New Roman" w:hAnsi="Georgia" w:cs="Arial"/>
                <w:bCs/>
                <w:iCs/>
                <w:sz w:val="18"/>
                <w:szCs w:val="18"/>
                <w:lang w:eastAsia="sv-SE"/>
              </w:rPr>
              <w:t>:</w:t>
            </w:r>
            <w:r w:rsidRPr="00DC6D08">
              <w:rPr>
                <w:rFonts w:ascii="Georgia" w:eastAsia="Times New Roman" w:hAnsi="Georgia" w:cs="Arial"/>
                <w:iCs/>
                <w:sz w:val="18"/>
                <w:szCs w:val="18"/>
                <w:lang w:eastAsia="sv-SE"/>
              </w:rPr>
              <w:t xml:space="preserve"> författat vetenskapliga originalarbeten där de egna bidragen är signifikanta och identifierbara. Arbetena håller en sådan kvalitet att de har publicerats, eller förväntas komma att publiceras, i vetenskapliga internationella tidskrifter eller konferenser som tillämpar referentgranskning.</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B3.2</w:t>
            </w:r>
            <w:r w:rsidRPr="00DC6D08">
              <w:rPr>
                <w:rFonts w:ascii="Georgia" w:eastAsia="Times New Roman" w:hAnsi="Georgia" w:cs="Arial"/>
                <w:bCs/>
                <w:iCs/>
                <w:sz w:val="18"/>
                <w:szCs w:val="18"/>
                <w:lang w:eastAsia="sv-SE"/>
              </w:rPr>
              <w:t>:</w:t>
            </w:r>
            <w:r w:rsidRPr="00DC6D08">
              <w:rPr>
                <w:rFonts w:ascii="Georgia" w:eastAsia="Times New Roman" w:hAnsi="Georgia" w:cs="Arial"/>
                <w:iCs/>
                <w:sz w:val="18"/>
                <w:szCs w:val="18"/>
                <w:lang w:eastAsia="sv-SE"/>
              </w:rPr>
              <w:t xml:space="preserve"> författat en licentiatuppsats baserad på egna studier av god vetenskaplig och språklig kvalitet som försvarats och diskuterats vid ett licentiatseminarium, och examinerats med betyget godkänd av en oberoende examinator.</w:t>
            </w:r>
          </w:p>
        </w:tc>
      </w:tr>
      <w:tr w:rsidR="001A7DF7" w:rsidRPr="00DC6D08" w14:paraId="26830D94" w14:textId="77777777" w:rsidTr="00790979">
        <w:tc>
          <w:tcPr>
            <w:tcW w:w="9498" w:type="dxa"/>
            <w:gridSpan w:val="2"/>
            <w:tcMar>
              <w:top w:w="57" w:type="dxa"/>
              <w:left w:w="57" w:type="dxa"/>
              <w:bottom w:w="57" w:type="dxa"/>
              <w:right w:w="57" w:type="dxa"/>
            </w:tcMar>
          </w:tcPr>
          <w:p w14:paraId="30D2EAB6" w14:textId="77777777" w:rsidR="001A7DF7" w:rsidRPr="00DC6D08" w:rsidRDefault="001A7DF7" w:rsidP="00790979">
            <w:pPr>
              <w:spacing w:before="40" w:after="40"/>
              <w:rPr>
                <w:rFonts w:ascii="Arial" w:hAnsi="Arial" w:cs="Times New Roman"/>
                <w:b/>
              </w:rPr>
            </w:pPr>
            <w:r w:rsidRPr="00DC6D08">
              <w:rPr>
                <w:rFonts w:ascii="Arial" w:hAnsi="Arial" w:cs="Times New Roman"/>
                <w:b/>
              </w:rPr>
              <w:t xml:space="preserve">Värderingsförmåga och förhållningssätt </w:t>
            </w:r>
          </w:p>
        </w:tc>
      </w:tr>
      <w:tr w:rsidR="001A7DF7" w:rsidRPr="00DC6D08" w14:paraId="011E163D" w14:textId="77777777" w:rsidTr="00790979">
        <w:tc>
          <w:tcPr>
            <w:tcW w:w="3828" w:type="dxa"/>
            <w:tcMar>
              <w:top w:w="57" w:type="dxa"/>
              <w:left w:w="57" w:type="dxa"/>
              <w:bottom w:w="57" w:type="dxa"/>
              <w:right w:w="57" w:type="dxa"/>
            </w:tcMar>
          </w:tcPr>
          <w:p w14:paraId="0CACA8DB" w14:textId="77777777" w:rsidR="001A7DF7" w:rsidRPr="00DC6D08" w:rsidRDefault="001A7DF7" w:rsidP="00790979">
            <w:pPr>
              <w:spacing w:before="40" w:after="40"/>
              <w:rPr>
                <w:rFonts w:ascii="Arial" w:hAnsi="Arial" w:cs="Times New Roman"/>
                <w:b/>
                <w:sz w:val="16"/>
                <w:szCs w:val="16"/>
              </w:rPr>
            </w:pPr>
            <w:r w:rsidRPr="00DC6D08">
              <w:rPr>
                <w:rFonts w:ascii="Arial" w:hAnsi="Arial" w:cs="Times New Roman"/>
                <w:b/>
                <w:sz w:val="18"/>
                <w:szCs w:val="18"/>
              </w:rPr>
              <w:t>Lärandemål</w:t>
            </w:r>
          </w:p>
        </w:tc>
        <w:tc>
          <w:tcPr>
            <w:tcW w:w="5670" w:type="dxa"/>
          </w:tcPr>
          <w:p w14:paraId="56D694FA" w14:textId="77777777" w:rsidR="001A7DF7" w:rsidRPr="00DC6D08" w:rsidRDefault="001A7DF7" w:rsidP="00790979">
            <w:pPr>
              <w:spacing w:before="40" w:after="40"/>
              <w:rPr>
                <w:rFonts w:ascii="Arial" w:hAnsi="Arial" w:cs="Times New Roman"/>
                <w:b/>
                <w:sz w:val="16"/>
                <w:szCs w:val="16"/>
              </w:rPr>
            </w:pPr>
            <w:r w:rsidRPr="00DC6D08">
              <w:rPr>
                <w:rFonts w:ascii="Arial" w:hAnsi="Arial" w:cs="Times New Roman"/>
                <w:b/>
                <w:sz w:val="18"/>
                <w:szCs w:val="18"/>
              </w:rPr>
              <w:t xml:space="preserve">Bedömningskriterier med referens till numrering i </w:t>
            </w:r>
            <w:proofErr w:type="spellStart"/>
            <w:r w:rsidRPr="00DC6D08">
              <w:rPr>
                <w:rFonts w:ascii="Arial" w:hAnsi="Arial" w:cs="Times New Roman"/>
                <w:b/>
                <w:sz w:val="18"/>
                <w:szCs w:val="18"/>
              </w:rPr>
              <w:t>eISP</w:t>
            </w:r>
            <w:proofErr w:type="spellEnd"/>
          </w:p>
        </w:tc>
      </w:tr>
      <w:tr w:rsidR="001A7DF7" w:rsidRPr="00DC6D08" w14:paraId="37FE61A9" w14:textId="77777777" w:rsidTr="00790979">
        <w:tc>
          <w:tcPr>
            <w:tcW w:w="3828" w:type="dxa"/>
            <w:tcMar>
              <w:top w:w="57" w:type="dxa"/>
              <w:left w:w="57" w:type="dxa"/>
              <w:bottom w:w="57" w:type="dxa"/>
              <w:right w:w="57" w:type="dxa"/>
            </w:tcMar>
          </w:tcPr>
          <w:p w14:paraId="7A47C659" w14:textId="77777777" w:rsidR="001A7DF7" w:rsidRPr="00DC6D08" w:rsidRDefault="001A7DF7" w:rsidP="00790979">
            <w:pPr>
              <w:spacing w:before="40" w:after="40"/>
              <w:rPr>
                <w:rFonts w:ascii="Georgia" w:hAnsi="Georgia" w:cs="Times New Roman"/>
                <w:sz w:val="18"/>
                <w:szCs w:val="18"/>
              </w:rPr>
            </w:pPr>
            <w:r w:rsidRPr="00DC6D08">
              <w:rPr>
                <w:rFonts w:ascii="Georgia" w:hAnsi="Georgia" w:cs="Times New Roman"/>
                <w:sz w:val="18"/>
                <w:szCs w:val="18"/>
              </w:rPr>
              <w:t xml:space="preserve">Visa förmåga att göra forskningsetiska bedömningar </w:t>
            </w:r>
            <w:r w:rsidRPr="00DC6D08">
              <w:rPr>
                <w:rFonts w:ascii="Georgia" w:hAnsi="Georgia" w:cs="Times New Roman"/>
                <w:i/>
                <w:sz w:val="18"/>
                <w:szCs w:val="18"/>
              </w:rPr>
              <w:t>i sin egen forskning</w:t>
            </w:r>
            <w:r w:rsidRPr="00DC6D08">
              <w:rPr>
                <w:rFonts w:ascii="Georgia" w:hAnsi="Georgia" w:cs="Times New Roman"/>
                <w:sz w:val="18"/>
                <w:szCs w:val="18"/>
              </w:rPr>
              <w:t xml:space="preserve">. </w:t>
            </w:r>
          </w:p>
          <w:p w14:paraId="2E913A46" w14:textId="77777777" w:rsidR="001A7DF7" w:rsidRPr="00DC6D08" w:rsidRDefault="001A7DF7" w:rsidP="00790979">
            <w:pPr>
              <w:spacing w:before="40" w:after="40"/>
              <w:rPr>
                <w:rFonts w:ascii="Georgia" w:hAnsi="Georgia" w:cs="Times New Roman"/>
                <w:sz w:val="18"/>
                <w:szCs w:val="18"/>
              </w:rPr>
            </w:pPr>
          </w:p>
          <w:p w14:paraId="14754AB3" w14:textId="77777777" w:rsidR="001A7DF7" w:rsidRPr="00DC6D08" w:rsidRDefault="001A7DF7" w:rsidP="00790979">
            <w:pPr>
              <w:pStyle w:val="ListParagraph"/>
              <w:spacing w:before="40" w:after="40" w:line="240" w:lineRule="auto"/>
              <w:ind w:left="0"/>
              <w:contextualSpacing w:val="0"/>
              <w:rPr>
                <w:rFonts w:ascii="Georgia" w:hAnsi="Georgia" w:cs="Times New Roman"/>
                <w:i/>
                <w:sz w:val="18"/>
                <w:szCs w:val="18"/>
              </w:rPr>
            </w:pPr>
            <w:r w:rsidRPr="00DC6D08">
              <w:rPr>
                <w:rFonts w:ascii="Georgia" w:hAnsi="Georgia" w:cs="Times New Roman"/>
                <w:i/>
                <w:sz w:val="18"/>
                <w:szCs w:val="18"/>
              </w:rPr>
              <w:t>Huvudsaklig skillnad i förhållande till doktorsexamen: Förmågan att göra forskningsetiska bedömningar begränsar sig till den egna forskningen och inte allmänt.</w:t>
            </w:r>
          </w:p>
        </w:tc>
        <w:tc>
          <w:tcPr>
            <w:tcW w:w="5670" w:type="dxa"/>
            <w:tcMar>
              <w:top w:w="57" w:type="dxa"/>
              <w:left w:w="57" w:type="dxa"/>
              <w:bottom w:w="57" w:type="dxa"/>
              <w:right w:w="57" w:type="dxa"/>
            </w:tcMar>
          </w:tcPr>
          <w:p w14:paraId="72BF8280" w14:textId="77777777" w:rsidR="001A7DF7" w:rsidRPr="00DC6D08" w:rsidRDefault="001A7DF7" w:rsidP="00790979">
            <w:pPr>
              <w:spacing w:before="40" w:after="40"/>
              <w:rPr>
                <w:rFonts w:ascii="Georgia" w:hAnsi="Georgia" w:cs="Times New Roman"/>
                <w:sz w:val="18"/>
                <w:szCs w:val="18"/>
                <w:u w:val="single"/>
              </w:rPr>
            </w:pPr>
            <w:r w:rsidRPr="00DC6D08">
              <w:rPr>
                <w:rFonts w:ascii="Georgia" w:eastAsia="Times New Roman" w:hAnsi="Georgia" w:cs="Arial"/>
                <w:iCs/>
                <w:sz w:val="18"/>
                <w:szCs w:val="18"/>
                <w:lang w:eastAsia="sv-SE"/>
              </w:rPr>
              <w:t>Målet har uppnåtts genom att den forskarstuderande har</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C1.1:</w:t>
            </w:r>
            <w:r w:rsidRPr="00DC6D08">
              <w:rPr>
                <w:rFonts w:ascii="Georgia" w:eastAsia="Times New Roman" w:hAnsi="Georgia" w:cs="Arial"/>
                <w:iCs/>
                <w:sz w:val="18"/>
                <w:szCs w:val="18"/>
                <w:lang w:eastAsia="sv-SE"/>
              </w:rPr>
              <w:t xml:space="preserve"> visat intellektuell integritet i den mening att egna val och ställningstagande har motiverats och försvarats utifrån självständigt kritiskt tänkande i relation till beprövad erfarenhet och vetenskaplig grund.</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C1.2:</w:t>
            </w:r>
            <w:r w:rsidRPr="00DC6D08">
              <w:rPr>
                <w:rFonts w:ascii="Georgia" w:eastAsia="Times New Roman" w:hAnsi="Georgia" w:cs="Arial"/>
                <w:iCs/>
                <w:sz w:val="18"/>
                <w:szCs w:val="18"/>
                <w:lang w:eastAsia="sv-SE"/>
              </w:rPr>
              <w:t xml:space="preserve"> redogjort för hur denne säkerställt att det egna vetenskapliga förfarandet i teori och praktik utförts på ett redligt och etiskt sätt. </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C1.3:</w:t>
            </w:r>
            <w:r w:rsidRPr="00DC6D08">
              <w:rPr>
                <w:rFonts w:ascii="Georgia" w:eastAsia="Times New Roman" w:hAnsi="Georgia" w:cs="Arial"/>
                <w:iCs/>
                <w:sz w:val="18"/>
                <w:szCs w:val="18"/>
                <w:lang w:eastAsia="sv-SE"/>
              </w:rPr>
              <w:t xml:space="preserve"> reflekterat över möjliga existerande eller hypotetiska etiska dilemman relaterade till det egna forskningsområdet eller till vetenskaplig forskning i allmänhet, och redogjort för ett eget etiskt </w:t>
            </w:r>
            <w:r w:rsidRPr="00DC6D08">
              <w:rPr>
                <w:rFonts w:ascii="Georgia" w:eastAsia="Times New Roman" w:hAnsi="Georgia" w:cs="Arial"/>
                <w:iCs/>
                <w:sz w:val="18"/>
                <w:szCs w:val="18"/>
                <w:lang w:eastAsia="sv-SE"/>
              </w:rPr>
              <w:lastRenderedPageBreak/>
              <w:t>oberoende ställningstagande i den uppkomna eller hypotetiska situationen.</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C1.4:</w:t>
            </w:r>
            <w:r w:rsidRPr="00DC6D08">
              <w:rPr>
                <w:rFonts w:ascii="Georgia" w:eastAsia="Times New Roman" w:hAnsi="Georgia" w:cs="Arial"/>
                <w:iCs/>
                <w:sz w:val="18"/>
                <w:szCs w:val="18"/>
                <w:lang w:eastAsia="sv-SE"/>
              </w:rPr>
              <w:t xml:space="preserve"> examinerats med godkänt betyg för lärandemål inom etik på lämplig obligatorisk eller valfri kurs på forskarnivå. Den forskarstuderanden antas därmed kunna redogöra för grundläggande teorier inom forskningsetik samt relatera dessa till det egna förhållningssättet och forskningsarbetet.</w:t>
            </w:r>
          </w:p>
        </w:tc>
      </w:tr>
      <w:tr w:rsidR="001A7DF7" w:rsidRPr="00DC6D08" w14:paraId="0D71918F" w14:textId="77777777" w:rsidTr="00790979">
        <w:tc>
          <w:tcPr>
            <w:tcW w:w="3828" w:type="dxa"/>
            <w:tcMar>
              <w:top w:w="57" w:type="dxa"/>
              <w:left w:w="57" w:type="dxa"/>
              <w:bottom w:w="57" w:type="dxa"/>
              <w:right w:w="57" w:type="dxa"/>
            </w:tcMar>
          </w:tcPr>
          <w:p w14:paraId="34F55F4C" w14:textId="77777777" w:rsidR="001A7DF7" w:rsidRPr="00DC6D08" w:rsidRDefault="001A7DF7" w:rsidP="00790979">
            <w:pPr>
              <w:pStyle w:val="ListParagraph"/>
              <w:spacing w:before="40" w:after="40" w:line="240" w:lineRule="auto"/>
              <w:ind w:left="0"/>
              <w:contextualSpacing w:val="0"/>
              <w:rPr>
                <w:rFonts w:ascii="Georgia" w:hAnsi="Georgia" w:cs="Times New Roman"/>
                <w:sz w:val="18"/>
                <w:szCs w:val="18"/>
              </w:rPr>
            </w:pPr>
            <w:r w:rsidRPr="00DC6D08">
              <w:rPr>
                <w:rFonts w:ascii="Georgia" w:hAnsi="Georgia" w:cs="Times New Roman"/>
                <w:sz w:val="18"/>
                <w:szCs w:val="18"/>
              </w:rPr>
              <w:lastRenderedPageBreak/>
              <w:t xml:space="preserve">Visa insikt om vetenskapens möjligheter och begränsningar, dess roll i samhället och människors ansvar för hur den används. </w:t>
            </w:r>
          </w:p>
          <w:p w14:paraId="4455A45A" w14:textId="77777777" w:rsidR="001A7DF7" w:rsidRPr="00DC6D08" w:rsidRDefault="001A7DF7" w:rsidP="00790979">
            <w:pPr>
              <w:pStyle w:val="ListParagraph"/>
              <w:spacing w:before="40" w:after="40" w:line="240" w:lineRule="auto"/>
              <w:ind w:left="0"/>
              <w:contextualSpacing w:val="0"/>
              <w:rPr>
                <w:rFonts w:ascii="Georgia" w:hAnsi="Georgia" w:cs="Times New Roman"/>
                <w:i/>
                <w:sz w:val="18"/>
                <w:szCs w:val="18"/>
              </w:rPr>
            </w:pPr>
          </w:p>
          <w:p w14:paraId="248EDDF3" w14:textId="77777777" w:rsidR="001A7DF7" w:rsidRPr="00DC6D08" w:rsidRDefault="001A7DF7" w:rsidP="00790979">
            <w:pPr>
              <w:pStyle w:val="ListParagraph"/>
              <w:spacing w:before="40" w:after="40" w:line="240" w:lineRule="auto"/>
              <w:ind w:left="0"/>
              <w:contextualSpacing w:val="0"/>
              <w:rPr>
                <w:rFonts w:ascii="Georgia" w:hAnsi="Georgia" w:cs="Times New Roman"/>
                <w:i/>
                <w:sz w:val="18"/>
                <w:szCs w:val="18"/>
              </w:rPr>
            </w:pPr>
            <w:r w:rsidRPr="00DC6D08">
              <w:rPr>
                <w:rFonts w:ascii="Georgia" w:hAnsi="Georgia" w:cs="Times New Roman"/>
                <w:i/>
                <w:sz w:val="18"/>
                <w:szCs w:val="18"/>
              </w:rPr>
              <w:t>Huvudsaklig skillnad i förhållande till doktorsexamen: För licentiatexamen krävs endast "insikt" till skillnad från "fördjupad insikt" för doktorsexamen.</w:t>
            </w:r>
          </w:p>
        </w:tc>
        <w:tc>
          <w:tcPr>
            <w:tcW w:w="5670" w:type="dxa"/>
            <w:tcMar>
              <w:top w:w="57" w:type="dxa"/>
              <w:left w:w="57" w:type="dxa"/>
              <w:bottom w:w="57" w:type="dxa"/>
              <w:right w:w="57" w:type="dxa"/>
            </w:tcMar>
          </w:tcPr>
          <w:p w14:paraId="17E5712C" w14:textId="77777777" w:rsidR="001A7DF7" w:rsidRPr="00DC6D08" w:rsidRDefault="001A7DF7" w:rsidP="00790979">
            <w:pPr>
              <w:pStyle w:val="ListParagraph"/>
              <w:spacing w:before="40" w:after="40" w:line="240" w:lineRule="auto"/>
              <w:ind w:left="0"/>
              <w:contextualSpacing w:val="0"/>
              <w:rPr>
                <w:rFonts w:ascii="Georgia" w:eastAsia="Times New Roman" w:hAnsi="Georgia" w:cs="Arial"/>
                <w:b/>
                <w:bCs/>
                <w:iCs/>
                <w:sz w:val="18"/>
                <w:szCs w:val="18"/>
                <w:lang w:eastAsia="sv-SE"/>
              </w:rPr>
            </w:pPr>
            <w:r w:rsidRPr="00DC6D08">
              <w:rPr>
                <w:rFonts w:ascii="Georgia" w:eastAsia="Times New Roman" w:hAnsi="Georgia" w:cs="Arial"/>
                <w:iCs/>
                <w:sz w:val="18"/>
                <w:szCs w:val="18"/>
                <w:lang w:eastAsia="sv-SE"/>
              </w:rPr>
              <w:t>Målet har uppnåtts genom att den forskarstuderande</w:t>
            </w:r>
          </w:p>
          <w:p w14:paraId="583359CF" w14:textId="77777777" w:rsidR="001A7DF7" w:rsidRPr="00DC6D08" w:rsidRDefault="001A7DF7" w:rsidP="00790979">
            <w:pPr>
              <w:pStyle w:val="ListParagraph"/>
              <w:spacing w:before="40" w:after="40" w:line="240" w:lineRule="auto"/>
              <w:ind w:left="0"/>
              <w:contextualSpacing w:val="0"/>
              <w:rPr>
                <w:rFonts w:ascii="Georgia" w:eastAsia="Times New Roman" w:hAnsi="Georgia" w:cs="Arial"/>
                <w:b/>
                <w:bCs/>
                <w:iCs/>
                <w:sz w:val="18"/>
                <w:szCs w:val="18"/>
                <w:lang w:eastAsia="sv-SE"/>
              </w:rPr>
            </w:pPr>
          </w:p>
          <w:p w14:paraId="45093636" w14:textId="77777777" w:rsidR="001A7DF7" w:rsidRPr="00DC6D08" w:rsidRDefault="001A7DF7" w:rsidP="00790979">
            <w:pPr>
              <w:pStyle w:val="ListParagraph"/>
              <w:spacing w:before="40" w:after="40" w:line="240" w:lineRule="auto"/>
              <w:ind w:left="0"/>
              <w:contextualSpacing w:val="0"/>
              <w:rPr>
                <w:rFonts w:ascii="Georgia" w:hAnsi="Georgia" w:cs="Times New Roman"/>
                <w:sz w:val="18"/>
                <w:szCs w:val="18"/>
              </w:rPr>
            </w:pPr>
            <w:r w:rsidRPr="00DC6D08">
              <w:rPr>
                <w:rFonts w:ascii="Georgia" w:eastAsia="Times New Roman" w:hAnsi="Georgia" w:cs="Arial"/>
                <w:b/>
                <w:bCs/>
                <w:iCs/>
                <w:sz w:val="18"/>
                <w:szCs w:val="18"/>
                <w:lang w:eastAsia="sv-SE"/>
              </w:rPr>
              <w:t>C2.1:</w:t>
            </w:r>
            <w:r w:rsidRPr="00DC6D08">
              <w:rPr>
                <w:rFonts w:ascii="Georgia" w:eastAsia="Times New Roman" w:hAnsi="Georgia" w:cs="Arial"/>
                <w:iCs/>
                <w:sz w:val="18"/>
                <w:szCs w:val="18"/>
                <w:lang w:eastAsia="sv-SE"/>
              </w:rPr>
              <w:t xml:space="preserve"> presenterat konkreta exempel på hur de egna forskningsresultaten, och forskningsområdet i stort, kan bidra med ny kunskap till forskningsfronten inom området och motivera dess samhällsrelevans.</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C2.2:</w:t>
            </w:r>
            <w:r w:rsidRPr="00DC6D08">
              <w:rPr>
                <w:rFonts w:ascii="Georgia" w:eastAsia="Times New Roman" w:hAnsi="Georgia" w:cs="Arial"/>
                <w:iCs/>
                <w:sz w:val="18"/>
                <w:szCs w:val="18"/>
                <w:lang w:eastAsia="sv-SE"/>
              </w:rPr>
              <w:t xml:space="preserve"> kritiskt reflekterat över begränsningar hos de egna forskningsresultaten, och forskningsområdet i stort, för att bidra till att lösa samhällsrelevanta problem, samt identifiera möjliga situationer där de egna forskningsresultaten kan användas på ett både positivt och negativt sätt.</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C2.3:</w:t>
            </w:r>
            <w:r w:rsidRPr="00DC6D08">
              <w:rPr>
                <w:rFonts w:ascii="Georgia" w:eastAsia="Times New Roman" w:hAnsi="Georgia" w:cs="Arial"/>
                <w:iCs/>
                <w:sz w:val="18"/>
                <w:szCs w:val="18"/>
                <w:lang w:eastAsia="sv-SE"/>
              </w:rPr>
              <w:t xml:space="preserve"> visat god förmåga att reflektera över hur de egna forskningsresultaten kan bidra till en hållbar samhällsutveckling, samt kan, i de fall det är relevant, även koppla dessa till de prioriterade globala hållbarhetsmålen.</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C2.4:</w:t>
            </w:r>
            <w:r w:rsidRPr="00DC6D08">
              <w:rPr>
                <w:rFonts w:ascii="Georgia" w:eastAsia="Times New Roman" w:hAnsi="Georgia" w:cs="Arial"/>
                <w:iCs/>
                <w:sz w:val="18"/>
                <w:szCs w:val="18"/>
                <w:lang w:eastAsia="sv-SE"/>
              </w:rPr>
              <w:t xml:space="preserve"> redogjort för hur det egna agerandet och förhållningssättet tar hänsyn till </w:t>
            </w:r>
            <w:proofErr w:type="spellStart"/>
            <w:r w:rsidRPr="00DC6D08">
              <w:rPr>
                <w:rFonts w:ascii="Georgia" w:eastAsia="Times New Roman" w:hAnsi="Georgia" w:cs="Arial"/>
                <w:iCs/>
                <w:sz w:val="18"/>
                <w:szCs w:val="18"/>
                <w:lang w:eastAsia="sv-SE"/>
              </w:rPr>
              <w:t>hållbarhetsbegreppet</w:t>
            </w:r>
            <w:proofErr w:type="spellEnd"/>
            <w:r w:rsidRPr="00DC6D08">
              <w:rPr>
                <w:rFonts w:ascii="Georgia" w:eastAsia="Times New Roman" w:hAnsi="Georgia" w:cs="Arial"/>
                <w:iCs/>
                <w:sz w:val="18"/>
                <w:szCs w:val="18"/>
                <w:lang w:eastAsia="sv-SE"/>
              </w:rPr>
              <w:t>.</w:t>
            </w:r>
            <w:r w:rsidRPr="00DC6D08">
              <w:rPr>
                <w:rFonts w:ascii="Georgia" w:eastAsia="Times New Roman" w:hAnsi="Georgia" w:cs="Arial"/>
                <w:iCs/>
                <w:sz w:val="18"/>
                <w:szCs w:val="18"/>
                <w:lang w:eastAsia="sv-SE"/>
              </w:rPr>
              <w:br/>
            </w:r>
          </w:p>
        </w:tc>
      </w:tr>
      <w:tr w:rsidR="001A7DF7" w:rsidRPr="00DC6D08" w14:paraId="568D01B3" w14:textId="77777777" w:rsidTr="00790979">
        <w:tc>
          <w:tcPr>
            <w:tcW w:w="3828" w:type="dxa"/>
            <w:tcMar>
              <w:top w:w="57" w:type="dxa"/>
              <w:left w:w="57" w:type="dxa"/>
              <w:bottom w:w="57" w:type="dxa"/>
              <w:right w:w="57" w:type="dxa"/>
            </w:tcMar>
          </w:tcPr>
          <w:p w14:paraId="58E9C98E" w14:textId="77777777" w:rsidR="001A7DF7" w:rsidRPr="00DC6D08" w:rsidRDefault="001A7DF7" w:rsidP="00790979">
            <w:pPr>
              <w:spacing w:before="40" w:after="40"/>
              <w:rPr>
                <w:rFonts w:ascii="Georgia" w:hAnsi="Georgia" w:cs="Times New Roman"/>
                <w:sz w:val="18"/>
                <w:szCs w:val="18"/>
              </w:rPr>
            </w:pPr>
            <w:r w:rsidRPr="00DC6D08">
              <w:rPr>
                <w:rFonts w:ascii="Georgia" w:hAnsi="Georgia" w:cs="Times New Roman"/>
                <w:sz w:val="18"/>
                <w:szCs w:val="18"/>
              </w:rPr>
              <w:t xml:space="preserve">Visa förmåga att identifiera sitt behov av ytterligare kunskap och att ta ansvar för sin kunskapsutveckling. </w:t>
            </w:r>
          </w:p>
          <w:p w14:paraId="1BE625AE" w14:textId="77777777" w:rsidR="001A7DF7" w:rsidRPr="00DC6D08" w:rsidRDefault="001A7DF7" w:rsidP="00790979">
            <w:pPr>
              <w:spacing w:before="40" w:after="40"/>
              <w:rPr>
                <w:rFonts w:ascii="Georgia" w:hAnsi="Georgia" w:cs="Times New Roman"/>
                <w:sz w:val="18"/>
                <w:szCs w:val="18"/>
              </w:rPr>
            </w:pPr>
          </w:p>
          <w:p w14:paraId="67403690" w14:textId="77777777" w:rsidR="001A7DF7" w:rsidRPr="00DC6D08" w:rsidRDefault="001A7DF7" w:rsidP="00790979">
            <w:pPr>
              <w:pStyle w:val="ListParagraph"/>
              <w:spacing w:before="40" w:after="40" w:line="240" w:lineRule="auto"/>
              <w:ind w:left="0"/>
              <w:contextualSpacing w:val="0"/>
              <w:rPr>
                <w:rFonts w:ascii="Georgia" w:hAnsi="Georgia" w:cs="Times New Roman"/>
                <w:i/>
                <w:sz w:val="18"/>
                <w:szCs w:val="18"/>
              </w:rPr>
            </w:pPr>
            <w:r w:rsidRPr="00DC6D08">
              <w:rPr>
                <w:rFonts w:ascii="Georgia" w:hAnsi="Georgia" w:cs="Times New Roman"/>
                <w:i/>
                <w:sz w:val="18"/>
                <w:szCs w:val="18"/>
              </w:rPr>
              <w:t>Huvudsaklig skillnad i förhållande till doktorsexamen: Samma krav på att kunna identifiera behov av ytterligare kunskap med tillägget att kunna ta ansvar för sin egen kunskapsutveckling, vilket får anses vara underförstått för doktorsexamen.</w:t>
            </w:r>
          </w:p>
        </w:tc>
        <w:tc>
          <w:tcPr>
            <w:tcW w:w="5670" w:type="dxa"/>
            <w:tcMar>
              <w:top w:w="57" w:type="dxa"/>
              <w:left w:w="57" w:type="dxa"/>
              <w:bottom w:w="57" w:type="dxa"/>
              <w:right w:w="57" w:type="dxa"/>
            </w:tcMar>
          </w:tcPr>
          <w:p w14:paraId="257A0E8D" w14:textId="77777777" w:rsidR="001A7DF7" w:rsidRPr="00DC6D08" w:rsidRDefault="001A7DF7" w:rsidP="00790979">
            <w:pPr>
              <w:pStyle w:val="ListParagraph"/>
              <w:spacing w:before="40" w:after="40" w:line="240" w:lineRule="auto"/>
              <w:ind w:left="0"/>
              <w:contextualSpacing w:val="0"/>
              <w:rPr>
                <w:rFonts w:ascii="Georgia" w:hAnsi="Georgia" w:cs="Times New Roman"/>
                <w:sz w:val="18"/>
                <w:szCs w:val="18"/>
              </w:rPr>
            </w:pPr>
            <w:r w:rsidRPr="00DC6D08">
              <w:rPr>
                <w:rFonts w:ascii="Georgia" w:eastAsia="Times New Roman" w:hAnsi="Georgia" w:cs="Arial"/>
                <w:b/>
                <w:bCs/>
                <w:iCs/>
                <w:sz w:val="18"/>
                <w:szCs w:val="18"/>
                <w:lang w:eastAsia="sv-SE"/>
              </w:rPr>
              <w:t>C3.1:</w:t>
            </w:r>
            <w:r w:rsidRPr="00DC6D08">
              <w:rPr>
                <w:rFonts w:ascii="Georgia" w:eastAsia="Times New Roman" w:hAnsi="Georgia" w:cs="Arial"/>
                <w:iCs/>
                <w:sz w:val="18"/>
                <w:szCs w:val="18"/>
                <w:lang w:eastAsia="sv-SE"/>
              </w:rPr>
              <w:t xml:space="preserve"> genom konkreta exempel redogjort för hur avsaknad av väsentlig kunskap som behövts för att genomföra en uppgift inhämtats, och hur det påverkat möjligheten att utföra uppgiften. Det kan handla om vitt skilda uppgifter och kunskaper med det förbehållet att forskarstuderande själv ska ha insett att kunskap saknades samt hanterat detta med för ändamålet relevanta åtgärder.</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C3.2:</w:t>
            </w:r>
            <w:r w:rsidRPr="00DC6D08">
              <w:rPr>
                <w:rFonts w:ascii="Georgia" w:eastAsia="Times New Roman" w:hAnsi="Georgia" w:cs="Arial"/>
                <w:iCs/>
                <w:sz w:val="18"/>
                <w:szCs w:val="18"/>
                <w:lang w:eastAsia="sv-SE"/>
              </w:rPr>
              <w:t xml:space="preserve"> visat insikt om att kunskapsfronten inom högre utbildning och forskning står i ständig förändring och utveckling och att definitiva svar inte alltid kan erhållas, samt därtill förmågan att kunna avgöra huruvida en viss kunskap redan finns, t.ex. genom grundlig och kritisk granskning av existerande vetenskaplig litteratur.</w:t>
            </w:r>
            <w:r w:rsidRPr="00DC6D08">
              <w:rPr>
                <w:rFonts w:ascii="Georgia" w:eastAsia="Times New Roman" w:hAnsi="Georgia" w:cs="Arial"/>
                <w:iCs/>
                <w:sz w:val="18"/>
                <w:szCs w:val="18"/>
                <w:lang w:eastAsia="sv-SE"/>
              </w:rPr>
              <w:br/>
            </w:r>
            <w:r w:rsidRPr="00DC6D08">
              <w:rPr>
                <w:rFonts w:ascii="Georgia" w:eastAsia="Times New Roman" w:hAnsi="Georgia" w:cs="Arial"/>
                <w:iCs/>
                <w:sz w:val="18"/>
                <w:szCs w:val="18"/>
                <w:lang w:eastAsia="sv-SE"/>
              </w:rPr>
              <w:br/>
            </w:r>
            <w:r w:rsidRPr="00DC6D08">
              <w:rPr>
                <w:rFonts w:ascii="Georgia" w:eastAsia="Times New Roman" w:hAnsi="Georgia" w:cs="Arial"/>
                <w:b/>
                <w:bCs/>
                <w:iCs/>
                <w:sz w:val="18"/>
                <w:szCs w:val="18"/>
                <w:lang w:eastAsia="sv-SE"/>
              </w:rPr>
              <w:t>C3.3:</w:t>
            </w:r>
            <w:r w:rsidRPr="00DC6D08">
              <w:rPr>
                <w:rFonts w:ascii="Georgia" w:eastAsia="Times New Roman" w:hAnsi="Georgia" w:cs="Arial"/>
                <w:iCs/>
                <w:sz w:val="18"/>
                <w:szCs w:val="18"/>
                <w:lang w:eastAsia="sv-SE"/>
              </w:rPr>
              <w:t xml:space="preserve"> visat förmåga att ifrågasätta, utvärdera och anpassa sin uppfattning om det egna kunskapsläget och förmågan i relation till den rådande kunskapsfronten.</w:t>
            </w:r>
          </w:p>
        </w:tc>
      </w:tr>
    </w:tbl>
    <w:p w14:paraId="7A871EFE" w14:textId="77777777" w:rsidR="001A7DF7" w:rsidRPr="00DC6D08" w:rsidRDefault="001A7DF7" w:rsidP="001A7DF7">
      <w:pPr>
        <w:spacing w:before="40" w:after="40"/>
        <w:rPr>
          <w:rFonts w:ascii="Georgia" w:hAnsi="Georgia"/>
        </w:rPr>
      </w:pPr>
    </w:p>
    <w:p w14:paraId="2CBCF6DA" w14:textId="77777777" w:rsidR="001A7DF7" w:rsidRPr="00DC6D08" w:rsidRDefault="001A7DF7" w:rsidP="001A7DF7">
      <w:pPr>
        <w:pStyle w:val="BodyText"/>
      </w:pPr>
    </w:p>
    <w:p w14:paraId="632A57D2" w14:textId="77777777" w:rsidR="00F228ED" w:rsidRPr="001A7DF7" w:rsidRDefault="00F228ED" w:rsidP="001A7DF7"/>
    <w:sectPr w:rsidR="00F228ED" w:rsidRPr="001A7DF7" w:rsidSect="002E4C68">
      <w:headerReference w:type="default" r:id="rId11"/>
      <w:footerReference w:type="default" r:id="rId12"/>
      <w:headerReference w:type="first" r:id="rId13"/>
      <w:footerReference w:type="first" r:id="rId14"/>
      <w:type w:val="continuous"/>
      <w:pgSz w:w="11906" w:h="16838" w:code="9"/>
      <w:pgMar w:top="1474" w:right="1304" w:bottom="1474" w:left="1247"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270F0" w14:textId="77777777" w:rsidR="00412EEA" w:rsidRDefault="00412EEA" w:rsidP="00AB37AC">
      <w:r>
        <w:separator/>
      </w:r>
    </w:p>
  </w:endnote>
  <w:endnote w:type="continuationSeparator" w:id="0">
    <w:p w14:paraId="7D2DF543" w14:textId="77777777" w:rsidR="00412EEA" w:rsidRDefault="00412EEA"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7918546B" w14:textId="77777777" w:rsidTr="007A0DF9">
      <w:tc>
        <w:tcPr>
          <w:tcW w:w="7994" w:type="dxa"/>
        </w:tcPr>
        <w:p w14:paraId="7F99E678" w14:textId="77777777" w:rsidR="006A7494" w:rsidRDefault="006A7494" w:rsidP="007A0DF9">
          <w:pPr>
            <w:pStyle w:val="Footer"/>
          </w:pPr>
        </w:p>
      </w:tc>
      <w:tc>
        <w:tcPr>
          <w:tcW w:w="1134" w:type="dxa"/>
          <w:vAlign w:val="bottom"/>
        </w:tcPr>
        <w:p w14:paraId="4E2B95A2" w14:textId="05E59454"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8B17B8">
            <w:rPr>
              <w:rStyle w:val="PageNumber"/>
              <w:noProof/>
            </w:rPr>
            <w:t>11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8B17B8">
            <w:rPr>
              <w:rStyle w:val="PageNumber"/>
              <w:noProof/>
            </w:rPr>
            <w:t>11</w:t>
          </w:r>
          <w:r w:rsidRPr="009E4316">
            <w:rPr>
              <w:rStyle w:val="PageNumber"/>
            </w:rPr>
            <w:fldChar w:fldCharType="end"/>
          </w:r>
          <w:r w:rsidRPr="009E4316">
            <w:rPr>
              <w:rStyle w:val="PageNumber"/>
            </w:rPr>
            <w:t>)</w:t>
          </w:r>
        </w:p>
      </w:tc>
    </w:tr>
  </w:tbl>
  <w:p w14:paraId="356B94A4" w14:textId="77777777"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5ADF0647" w14:textId="77777777" w:rsidTr="007A0DF9">
      <w:tc>
        <w:tcPr>
          <w:tcW w:w="7994" w:type="dxa"/>
        </w:tcPr>
        <w:p w14:paraId="017F0BC2" w14:textId="77777777" w:rsidR="006A7494" w:rsidRDefault="006A7494" w:rsidP="007A0DF9">
          <w:pPr>
            <w:pStyle w:val="Footer"/>
          </w:pPr>
        </w:p>
      </w:tc>
      <w:tc>
        <w:tcPr>
          <w:tcW w:w="1134" w:type="dxa"/>
          <w:vAlign w:val="bottom"/>
        </w:tcPr>
        <w:p w14:paraId="01F2CE3F" w14:textId="1AD66423"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8B17B8">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8B17B8">
            <w:rPr>
              <w:rStyle w:val="PageNumber"/>
              <w:noProof/>
            </w:rPr>
            <w:t>11</w:t>
          </w:r>
          <w:r w:rsidRPr="009E4316">
            <w:rPr>
              <w:rStyle w:val="PageNumber"/>
            </w:rPr>
            <w:fldChar w:fldCharType="end"/>
          </w:r>
          <w:r w:rsidRPr="009E4316">
            <w:rPr>
              <w:rStyle w:val="PageNumber"/>
            </w:rPr>
            <w:t>)</w:t>
          </w:r>
        </w:p>
      </w:tc>
    </w:tr>
  </w:tbl>
  <w:p w14:paraId="3900AA65"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6A79" w14:textId="77777777" w:rsidR="00412EEA" w:rsidRDefault="00412EEA" w:rsidP="00AB37AC">
      <w:r>
        <w:separator/>
      </w:r>
    </w:p>
  </w:footnote>
  <w:footnote w:type="continuationSeparator" w:id="0">
    <w:p w14:paraId="3CF99D65" w14:textId="77777777" w:rsidR="00412EEA" w:rsidRDefault="00412EEA"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25AE2" w14:textId="3337E2B9" w:rsidR="006A7494" w:rsidRDefault="006A7494" w:rsidP="006A7494">
    <w:pPr>
      <w:pStyle w:val="Header"/>
    </w:pPr>
  </w:p>
  <w:p w14:paraId="0201A3E9" w14:textId="13F9C6D0" w:rsidR="00384FEB" w:rsidRDefault="00384FEB" w:rsidP="006A7494">
    <w:pPr>
      <w:pStyle w:val="Header"/>
    </w:pPr>
  </w:p>
  <w:p w14:paraId="704CD0A2" w14:textId="4DECDB19" w:rsidR="00384FEB" w:rsidRDefault="00384FEB" w:rsidP="006A7494">
    <w:pPr>
      <w:pStyle w:val="Header"/>
    </w:pPr>
  </w:p>
  <w:p w14:paraId="129E3EDA" w14:textId="5BDDF2D5" w:rsidR="00384FEB" w:rsidRDefault="00384FEB" w:rsidP="006A7494">
    <w:pPr>
      <w:pStyle w:val="Header"/>
    </w:pPr>
  </w:p>
  <w:p w14:paraId="6CB9B3B6" w14:textId="2B304142" w:rsidR="00384FEB" w:rsidRDefault="00384FEB" w:rsidP="006A7494">
    <w:pPr>
      <w:pStyle w:val="Header"/>
    </w:pPr>
  </w:p>
  <w:p w14:paraId="7544496E" w14:textId="77777777" w:rsidR="00384FEB" w:rsidRPr="00D6309B" w:rsidRDefault="00384FEB"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653" w:type="dxa"/>
      <w:tblInd w:w="1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2551"/>
      <w:gridCol w:w="2551"/>
      <w:gridCol w:w="2551"/>
    </w:tblGrid>
    <w:tr w:rsidR="00064315" w14:paraId="30264AEC" w14:textId="77777777" w:rsidTr="00064315">
      <w:tc>
        <w:tcPr>
          <w:tcW w:w="2551" w:type="dxa"/>
        </w:tcPr>
        <w:sdt>
          <w:sdtPr>
            <w:alias w:val="Typ av styrdokument"/>
            <w:tag w:val="Typ av styrdokument"/>
            <w:id w:val="1210836312"/>
            <w:placeholder>
              <w:docPart w:val="44088EF7B293C142A4D5E17A27B19C76"/>
            </w:placeholder>
            <w:dropDownList>
              <w:listItem w:displayText="[Klicka här]" w:value="[Klicka här]"/>
              <w:listItem w:displayText="MÅL" w:value="MÅL"/>
              <w:listItem w:displayText="PLAN" w:value="PLAN"/>
              <w:listItem w:displayText="BUDGET" w:value="BUDGET"/>
              <w:listItem w:displayText="STRATEGI" w:value="STRATEGI"/>
              <w:listItem w:displayText="FÖRESKRIFT" w:value="FÖRESKRIFT"/>
              <w:listItem w:displayText="POLICY" w:value="POLICY"/>
              <w:listItem w:displayText="DELEGATIONSORDNING" w:value="DELEGATIONSORDNING"/>
              <w:listItem w:displayText="RIKTLINJE" w:value="RIKTLINJE"/>
              <w:listItem w:displayText="HANDLÄGGNINGSORDNING" w:value="HANDLÄGGNINGSORDNING"/>
              <w:listItem w:displayText="RUTIN" w:value="RUTIN"/>
            </w:dropDownList>
          </w:sdtPr>
          <w:sdtEndPr/>
          <w:sdtContent>
            <w:p w14:paraId="09BEB05F" w14:textId="5CFED358" w:rsidR="00064315" w:rsidRDefault="00064315" w:rsidP="00064315">
              <w:pPr>
                <w:pStyle w:val="HeaderBold"/>
              </w:pPr>
              <w:r w:rsidRPr="00170365">
                <w:t>[Klicka här]</w:t>
              </w:r>
            </w:p>
          </w:sdtContent>
        </w:sdt>
      </w:tc>
      <w:tc>
        <w:tcPr>
          <w:tcW w:w="2551" w:type="dxa"/>
        </w:tcPr>
        <w:p w14:paraId="0A9A5A0E" w14:textId="77777777" w:rsidR="00064315" w:rsidRPr="000B7C7E" w:rsidRDefault="00064315" w:rsidP="00064315">
          <w:pPr>
            <w:pStyle w:val="HeaderBold"/>
            <w:rPr>
              <w:b w:val="0"/>
            </w:rPr>
          </w:pPr>
          <w:r w:rsidRPr="00170365">
            <w:t>Gäller från och med</w:t>
          </w:r>
        </w:p>
        <w:sdt>
          <w:sdtPr>
            <w:rPr>
              <w:b w:val="0"/>
            </w:rPr>
            <w:id w:val="172312649"/>
            <w:placeholder>
              <w:docPart w:val="DefaultPlaceholder_-1854013438"/>
            </w:placeholder>
            <w:showingPlcHdr/>
            <w:date>
              <w:dateFormat w:val="yyyy-MM-dd"/>
              <w:lid w:val="sv-SE"/>
              <w:storeMappedDataAs w:val="dateTime"/>
              <w:calendar w:val="gregorian"/>
            </w:date>
          </w:sdtPr>
          <w:sdtEndPr/>
          <w:sdtContent>
            <w:p w14:paraId="7380E5FB" w14:textId="1084C429" w:rsidR="00064315" w:rsidRPr="000B7C7E" w:rsidRDefault="000B7C7E" w:rsidP="00064315">
              <w:pPr>
                <w:pStyle w:val="HeaderBold"/>
                <w:rPr>
                  <w:b w:val="0"/>
                </w:rPr>
              </w:pPr>
              <w:r w:rsidRPr="000B7C7E">
                <w:rPr>
                  <w:rStyle w:val="PlaceholderText"/>
                  <w:b w:val="0"/>
                </w:rPr>
                <w:t>Klicka eller tryck här för att ange datum.</w:t>
              </w:r>
            </w:p>
          </w:sdtContent>
        </w:sdt>
      </w:tc>
      <w:tc>
        <w:tcPr>
          <w:tcW w:w="2551" w:type="dxa"/>
        </w:tcPr>
        <w:p w14:paraId="31C8B132" w14:textId="77777777" w:rsidR="00064315" w:rsidRPr="000B7C7E" w:rsidRDefault="00064315" w:rsidP="00064315">
          <w:pPr>
            <w:pStyle w:val="HeaderBold"/>
            <w:rPr>
              <w:b w:val="0"/>
              <w:color w:val="000000" w:themeColor="text1"/>
            </w:rPr>
          </w:pPr>
          <w:r w:rsidRPr="00170365">
            <w:t>Diarienummer</w:t>
          </w:r>
        </w:p>
        <w:sdt>
          <w:sdtPr>
            <w:rPr>
              <w:b w:val="0"/>
              <w:bCs/>
              <w:color w:val="000000" w:themeColor="text1"/>
            </w:rPr>
            <w:id w:val="2137530111"/>
            <w:placeholder>
              <w:docPart w:val="C348055EEF8D9B48A72B33AC5BEE9913"/>
            </w:placeholder>
          </w:sdtPr>
          <w:sdtEndPr/>
          <w:sdtContent>
            <w:p w14:paraId="3303B43D" w14:textId="6B50B862" w:rsidR="00064315" w:rsidRPr="00064315" w:rsidRDefault="00064315" w:rsidP="00064315">
              <w:pPr>
                <w:pStyle w:val="HeaderBold"/>
                <w:rPr>
                  <w:b w:val="0"/>
                  <w:bCs/>
                </w:rPr>
              </w:pPr>
              <w:r w:rsidRPr="000B7C7E">
                <w:rPr>
                  <w:rStyle w:val="PlaceholderText"/>
                  <w:b w:val="0"/>
                  <w:bCs/>
                  <w:color w:val="000000" w:themeColor="text1"/>
                </w:rPr>
                <w:t xml:space="preserve">Skriv diarienummer och </w:t>
              </w:r>
              <w:proofErr w:type="spellStart"/>
              <w:r w:rsidRPr="000B7C7E">
                <w:rPr>
                  <w:rStyle w:val="PlaceholderText"/>
                  <w:b w:val="0"/>
                  <w:bCs/>
                  <w:color w:val="000000" w:themeColor="text1"/>
                </w:rPr>
                <w:t>ks.kod</w:t>
              </w:r>
              <w:proofErr w:type="spellEnd"/>
              <w:r w:rsidRPr="000B7C7E">
                <w:rPr>
                  <w:rStyle w:val="PlaceholderText"/>
                  <w:b w:val="0"/>
                  <w:bCs/>
                  <w:color w:val="000000" w:themeColor="text1"/>
                </w:rPr>
                <w:t>. Skriv så här: X-ÅÅÅÅ-NNNN Y.Z, t.ex. V-2020-1234 1.2.</w:t>
              </w:r>
            </w:p>
          </w:sdtContent>
        </w:sdt>
      </w:tc>
    </w:tr>
    <w:tr w:rsidR="00064315" w14:paraId="2795330D" w14:textId="77777777" w:rsidTr="00064315">
      <w:tc>
        <w:tcPr>
          <w:tcW w:w="2551" w:type="dxa"/>
        </w:tcPr>
        <w:p w14:paraId="3EC8181B" w14:textId="77777777" w:rsidR="00064315" w:rsidRPr="000B7C7E" w:rsidRDefault="00064315" w:rsidP="00064315">
          <w:pPr>
            <w:pStyle w:val="HeaderBold"/>
            <w:rPr>
              <w:b w:val="0"/>
            </w:rPr>
          </w:pPr>
          <w:r w:rsidRPr="00170365">
            <w:t>Beslutsfattare</w:t>
          </w:r>
        </w:p>
        <w:sdt>
          <w:sdtPr>
            <w:rPr>
              <w:b w:val="0"/>
            </w:rPr>
            <w:alias w:val="Beslutsfattare"/>
            <w:tag w:val="Beslutsfattare"/>
            <w:id w:val="-266088858"/>
            <w:placeholder>
              <w:docPart w:val="37CA7CC274803A4E9F39A304D124250C"/>
            </w:placeholder>
            <w:showingPlcHdr/>
            <w:comboBox>
              <w:listItem w:displayText="Universitetsstyrelsen" w:value="Universitetsstyrelsen"/>
              <w:listItem w:displayText="Rektor" w:value="Rektor"/>
              <w:listItem w:displayText="Skolchef" w:value="Skolchef"/>
              <w:listItem w:displayText="Universitetsdirektören" w:value="Universitetsdirektören"/>
              <w:listItem w:displayText="Fakultetsrådet" w:value="Fakultetsrådet"/>
              <w:listItem w:displayText="Skriv annan beslutsfattare" w:value="Skriv annan beslutsfattare"/>
            </w:comboBox>
          </w:sdtPr>
          <w:sdtEndPr/>
          <w:sdtContent>
            <w:p w14:paraId="48151381" w14:textId="55FD3AD5" w:rsidR="00064315" w:rsidRDefault="00064315" w:rsidP="00064315">
              <w:pPr>
                <w:pStyle w:val="HeaderBold"/>
              </w:pPr>
              <w:r w:rsidRPr="000B7C7E">
                <w:rPr>
                  <w:rStyle w:val="PlaceholderText"/>
                  <w:b w:val="0"/>
                  <w:bCs/>
                  <w:color w:val="auto"/>
                </w:rPr>
                <w:t>[Klicka här]</w:t>
              </w:r>
            </w:p>
          </w:sdtContent>
        </w:sdt>
      </w:tc>
      <w:tc>
        <w:tcPr>
          <w:tcW w:w="2551" w:type="dxa"/>
        </w:tcPr>
        <w:p w14:paraId="05709C52" w14:textId="25093F25" w:rsidR="00064315" w:rsidRPr="00170365" w:rsidRDefault="008B17B8" w:rsidP="00064315">
          <w:pPr>
            <w:pStyle w:val="HeaderBold"/>
          </w:pPr>
          <w:r>
            <w:t>Senast ä</w:t>
          </w:r>
          <w:r w:rsidR="00064315" w:rsidRPr="00170365">
            <w:t>ndrad från och med</w:t>
          </w:r>
        </w:p>
        <w:sdt>
          <w:sdtPr>
            <w:rPr>
              <w:b w:val="0"/>
            </w:rPr>
            <w:id w:val="-139112075"/>
            <w:placeholder>
              <w:docPart w:val="DefaultPlaceholder_-1854013438"/>
            </w:placeholder>
            <w:showingPlcHdr/>
            <w:date>
              <w:dateFormat w:val="yyyy-MM-dd"/>
              <w:lid w:val="sv-SE"/>
              <w:storeMappedDataAs w:val="dateTime"/>
              <w:calendar w:val="gregorian"/>
            </w:date>
          </w:sdtPr>
          <w:sdtEndPr/>
          <w:sdtContent>
            <w:p w14:paraId="6B9A188C" w14:textId="47BDF202" w:rsidR="00064315" w:rsidRPr="000B7C7E" w:rsidRDefault="000B7C7E" w:rsidP="00064315">
              <w:pPr>
                <w:pStyle w:val="HeaderBold"/>
                <w:rPr>
                  <w:b w:val="0"/>
                </w:rPr>
              </w:pPr>
              <w:r w:rsidRPr="000B7C7E">
                <w:rPr>
                  <w:rStyle w:val="PlaceholderText"/>
                  <w:b w:val="0"/>
                </w:rPr>
                <w:t>Klicka eller tryck här för att ange datum.</w:t>
              </w:r>
            </w:p>
          </w:sdtContent>
        </w:sdt>
      </w:tc>
      <w:tc>
        <w:tcPr>
          <w:tcW w:w="2551" w:type="dxa"/>
        </w:tcPr>
        <w:p w14:paraId="13926D85" w14:textId="77777777" w:rsidR="00064315" w:rsidRPr="000B7C7E" w:rsidRDefault="00064315" w:rsidP="00064315">
          <w:pPr>
            <w:pStyle w:val="HeaderBold"/>
            <w:rPr>
              <w:b w:val="0"/>
            </w:rPr>
          </w:pPr>
          <w:r w:rsidRPr="00170365">
            <w:t>Ansvarig för översyn och frågor</w:t>
          </w:r>
        </w:p>
        <w:sdt>
          <w:sdtPr>
            <w:rPr>
              <w:b w:val="0"/>
            </w:rPr>
            <w:id w:val="1899242848"/>
            <w:placeholder>
              <w:docPart w:val="50EC809B48C7BD4CAE0C2926E9E85F48"/>
            </w:placeholder>
            <w:showingPlcHdr/>
          </w:sdtPr>
          <w:sdtEndPr/>
          <w:sdtContent>
            <w:p w14:paraId="11ACA727" w14:textId="68B54763" w:rsidR="00064315" w:rsidRDefault="00064315" w:rsidP="00064315">
              <w:pPr>
                <w:pStyle w:val="HeaderBold"/>
              </w:pPr>
              <w:r w:rsidRPr="000B7C7E">
                <w:rPr>
                  <w:rStyle w:val="PlaceholderText"/>
                  <w:b w:val="0"/>
                  <w:bCs/>
                  <w:color w:val="auto"/>
                </w:rPr>
                <w:t>Skriv organisatorisk enhet (inga förkortningar, ange inte funktion, grupp eller personer) här.</w:t>
              </w:r>
            </w:p>
          </w:sdtContent>
        </w:sdt>
      </w:tc>
    </w:tr>
  </w:tbl>
  <w:p w14:paraId="6561F2F2" w14:textId="7AC44E06" w:rsidR="00064315" w:rsidRDefault="00C31D0D">
    <w:pPr>
      <w:pStyle w:val="Header"/>
    </w:pPr>
    <w:r>
      <w:rPr>
        <w:noProof/>
        <w:lang w:eastAsia="sv-SE"/>
      </w:rPr>
      <w:drawing>
        <wp:anchor distT="0" distB="0" distL="114300" distR="114300" simplePos="0" relativeHeight="251659264" behindDoc="0" locked="0" layoutInCell="1" allowOverlap="1" wp14:anchorId="14EA7E00" wp14:editId="3A4F5629">
          <wp:simplePos x="0" y="0"/>
          <wp:positionH relativeFrom="column">
            <wp:posOffset>-538223</wp:posOffset>
          </wp:positionH>
          <wp:positionV relativeFrom="page">
            <wp:posOffset>174946</wp:posOffset>
          </wp:positionV>
          <wp:extent cx="851394" cy="954000"/>
          <wp:effectExtent l="0" t="0" r="635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KTH logotyp."/>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1394" cy="954000"/>
                  </a:xfrm>
                  <a:prstGeom prst="rect">
                    <a:avLst/>
                  </a:prstGeom>
                </pic:spPr>
              </pic:pic>
            </a:graphicData>
          </a:graphic>
          <wp14:sizeRelH relativeFrom="page">
            <wp14:pctWidth>0</wp14:pctWidth>
          </wp14:sizeRelH>
          <wp14:sizeRelV relativeFrom="page">
            <wp14:pctHeight>0</wp14:pctHeight>
          </wp14:sizeRelV>
        </wp:anchor>
      </w:drawing>
    </w:r>
  </w:p>
  <w:p w14:paraId="41CB7BA7" w14:textId="547E92DB" w:rsidR="00064315" w:rsidRDefault="00064315">
    <w:pPr>
      <w:pStyle w:val="Header"/>
    </w:pPr>
  </w:p>
  <w:p w14:paraId="1B0078F0" w14:textId="77777777" w:rsidR="00064315" w:rsidRDefault="00064315">
    <w:pPr>
      <w:pStyle w:val="Header"/>
    </w:pPr>
  </w:p>
  <w:p w14:paraId="01D36FDA" w14:textId="798191D3" w:rsidR="00064315" w:rsidRDefault="00064315" w:rsidP="00C31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6DB24D7"/>
    <w:multiLevelType w:val="hybridMultilevel"/>
    <w:tmpl w:val="8FD424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8F0C31"/>
    <w:multiLevelType w:val="hybridMultilevel"/>
    <w:tmpl w:val="2C483C3A"/>
    <w:lvl w:ilvl="0" w:tplc="041D000F">
      <w:start w:val="1"/>
      <w:numFmt w:val="decimal"/>
      <w:lvlText w:val="%1."/>
      <w:lvlJc w:val="left"/>
      <w:pPr>
        <w:ind w:left="1287" w:hanging="360"/>
      </w:pPr>
    </w:lvl>
    <w:lvl w:ilvl="1" w:tplc="041D0019">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7" w15:restartNumberingAfterBreak="0">
    <w:nsid w:val="26537963"/>
    <w:multiLevelType w:val="hybridMultilevel"/>
    <w:tmpl w:val="2902B7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9" w15:restartNumberingAfterBreak="0">
    <w:nsid w:val="29776B50"/>
    <w:multiLevelType w:val="hybridMultilevel"/>
    <w:tmpl w:val="793212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3"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1A0791F"/>
    <w:multiLevelType w:val="hybridMultilevel"/>
    <w:tmpl w:val="DF5434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A4F33E5"/>
    <w:multiLevelType w:val="hybridMultilevel"/>
    <w:tmpl w:val="1994A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B600D53"/>
    <w:multiLevelType w:val="hybridMultilevel"/>
    <w:tmpl w:val="94F03D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FAF558B"/>
    <w:multiLevelType w:val="hybridMultilevel"/>
    <w:tmpl w:val="EFCA9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0"/>
  </w:num>
  <w:num w:numId="4">
    <w:abstractNumId w:val="11"/>
  </w:num>
  <w:num w:numId="5">
    <w:abstractNumId w:val="3"/>
  </w:num>
  <w:num w:numId="6">
    <w:abstractNumId w:val="2"/>
  </w:num>
  <w:num w:numId="7">
    <w:abstractNumId w:val="4"/>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10"/>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6"/>
  </w:num>
  <w:num w:numId="14">
    <w:abstractNumId w:val="17"/>
  </w:num>
  <w:num w:numId="15">
    <w:abstractNumId w:val="14"/>
  </w:num>
  <w:num w:numId="16">
    <w:abstractNumId w:val="12"/>
  </w:num>
  <w:num w:numId="17">
    <w:abstractNumId w:val="9"/>
  </w:num>
  <w:num w:numId="18">
    <w:abstractNumId w:val="15"/>
  </w:num>
  <w:num w:numId="19">
    <w:abstractNumId w:val="6"/>
  </w:num>
  <w:num w:numId="20">
    <w:abstractNumId w:val="7"/>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03"/>
    <w:rsid w:val="00000BE6"/>
    <w:rsid w:val="0000523A"/>
    <w:rsid w:val="00015CEE"/>
    <w:rsid w:val="000363DC"/>
    <w:rsid w:val="00037A26"/>
    <w:rsid w:val="00053A84"/>
    <w:rsid w:val="00060EAB"/>
    <w:rsid w:val="000638B7"/>
    <w:rsid w:val="00064315"/>
    <w:rsid w:val="00091AD3"/>
    <w:rsid w:val="000956CF"/>
    <w:rsid w:val="000B4D37"/>
    <w:rsid w:val="000B7C7E"/>
    <w:rsid w:val="000C540A"/>
    <w:rsid w:val="000F0D78"/>
    <w:rsid w:val="000F5C59"/>
    <w:rsid w:val="0012595F"/>
    <w:rsid w:val="00142F0D"/>
    <w:rsid w:val="00143330"/>
    <w:rsid w:val="00144B2C"/>
    <w:rsid w:val="00144FD0"/>
    <w:rsid w:val="001563C0"/>
    <w:rsid w:val="001621F9"/>
    <w:rsid w:val="00170365"/>
    <w:rsid w:val="0018642A"/>
    <w:rsid w:val="00191081"/>
    <w:rsid w:val="001A7DF7"/>
    <w:rsid w:val="001C14D8"/>
    <w:rsid w:val="001C2B6B"/>
    <w:rsid w:val="001D00DD"/>
    <w:rsid w:val="001D56D0"/>
    <w:rsid w:val="001E5DC3"/>
    <w:rsid w:val="001F3547"/>
    <w:rsid w:val="002179BC"/>
    <w:rsid w:val="002239C0"/>
    <w:rsid w:val="002424F1"/>
    <w:rsid w:val="00253CFB"/>
    <w:rsid w:val="00255C53"/>
    <w:rsid w:val="00256D3D"/>
    <w:rsid w:val="002749BA"/>
    <w:rsid w:val="00275A72"/>
    <w:rsid w:val="00277A50"/>
    <w:rsid w:val="0028118D"/>
    <w:rsid w:val="0029116A"/>
    <w:rsid w:val="00291835"/>
    <w:rsid w:val="00296828"/>
    <w:rsid w:val="002A115A"/>
    <w:rsid w:val="002A738C"/>
    <w:rsid w:val="002B2640"/>
    <w:rsid w:val="002B318B"/>
    <w:rsid w:val="002C37F0"/>
    <w:rsid w:val="002E47D4"/>
    <w:rsid w:val="002E4C68"/>
    <w:rsid w:val="002F5C67"/>
    <w:rsid w:val="00310604"/>
    <w:rsid w:val="00320784"/>
    <w:rsid w:val="00322457"/>
    <w:rsid w:val="00325A36"/>
    <w:rsid w:val="00326A21"/>
    <w:rsid w:val="003501B3"/>
    <w:rsid w:val="00354E81"/>
    <w:rsid w:val="00365DD7"/>
    <w:rsid w:val="00372E18"/>
    <w:rsid w:val="00376B15"/>
    <w:rsid w:val="00383258"/>
    <w:rsid w:val="00384FEB"/>
    <w:rsid w:val="003A221F"/>
    <w:rsid w:val="003A5253"/>
    <w:rsid w:val="003B2C6C"/>
    <w:rsid w:val="003B55F6"/>
    <w:rsid w:val="003C5C7A"/>
    <w:rsid w:val="003D5E50"/>
    <w:rsid w:val="003E3BDA"/>
    <w:rsid w:val="003F0FAA"/>
    <w:rsid w:val="003F34FC"/>
    <w:rsid w:val="003F35E7"/>
    <w:rsid w:val="003F7748"/>
    <w:rsid w:val="004071F5"/>
    <w:rsid w:val="0041058A"/>
    <w:rsid w:val="00412EEA"/>
    <w:rsid w:val="00431FEB"/>
    <w:rsid w:val="00434D8A"/>
    <w:rsid w:val="00466418"/>
    <w:rsid w:val="00483DAB"/>
    <w:rsid w:val="00484AB4"/>
    <w:rsid w:val="004A202F"/>
    <w:rsid w:val="004A3440"/>
    <w:rsid w:val="004A4235"/>
    <w:rsid w:val="004B210E"/>
    <w:rsid w:val="004C0448"/>
    <w:rsid w:val="004C3F6A"/>
    <w:rsid w:val="004D4B55"/>
    <w:rsid w:val="004E159E"/>
    <w:rsid w:val="004F147C"/>
    <w:rsid w:val="004F292C"/>
    <w:rsid w:val="005004D7"/>
    <w:rsid w:val="00516DE4"/>
    <w:rsid w:val="00523FF5"/>
    <w:rsid w:val="005245E5"/>
    <w:rsid w:val="00524A6A"/>
    <w:rsid w:val="00527A78"/>
    <w:rsid w:val="005313CE"/>
    <w:rsid w:val="005330EE"/>
    <w:rsid w:val="00546130"/>
    <w:rsid w:val="00547786"/>
    <w:rsid w:val="00547E65"/>
    <w:rsid w:val="0055021D"/>
    <w:rsid w:val="005504DC"/>
    <w:rsid w:val="00552D17"/>
    <w:rsid w:val="00552DEF"/>
    <w:rsid w:val="00560767"/>
    <w:rsid w:val="00560878"/>
    <w:rsid w:val="0056656A"/>
    <w:rsid w:val="00566F79"/>
    <w:rsid w:val="0057553D"/>
    <w:rsid w:val="005945E7"/>
    <w:rsid w:val="005A7CF1"/>
    <w:rsid w:val="005D5518"/>
    <w:rsid w:val="005F491C"/>
    <w:rsid w:val="00611DEC"/>
    <w:rsid w:val="00633019"/>
    <w:rsid w:val="00634C10"/>
    <w:rsid w:val="006408B3"/>
    <w:rsid w:val="006574CC"/>
    <w:rsid w:val="00674A8E"/>
    <w:rsid w:val="00675AEF"/>
    <w:rsid w:val="0069210F"/>
    <w:rsid w:val="00692949"/>
    <w:rsid w:val="006A7494"/>
    <w:rsid w:val="006C08D4"/>
    <w:rsid w:val="006C1DE9"/>
    <w:rsid w:val="006C3154"/>
    <w:rsid w:val="006D00D0"/>
    <w:rsid w:val="006D02D8"/>
    <w:rsid w:val="006D748B"/>
    <w:rsid w:val="006F04C0"/>
    <w:rsid w:val="006F788B"/>
    <w:rsid w:val="00712991"/>
    <w:rsid w:val="00715932"/>
    <w:rsid w:val="007271FA"/>
    <w:rsid w:val="00730430"/>
    <w:rsid w:val="00733257"/>
    <w:rsid w:val="00734B7A"/>
    <w:rsid w:val="007420DD"/>
    <w:rsid w:val="007835A7"/>
    <w:rsid w:val="00792464"/>
    <w:rsid w:val="00792FCE"/>
    <w:rsid w:val="007A18EA"/>
    <w:rsid w:val="007B03F4"/>
    <w:rsid w:val="007B1C37"/>
    <w:rsid w:val="007C0419"/>
    <w:rsid w:val="007E64C6"/>
    <w:rsid w:val="007F1392"/>
    <w:rsid w:val="007F3C19"/>
    <w:rsid w:val="007F67AA"/>
    <w:rsid w:val="00802F32"/>
    <w:rsid w:val="0081298D"/>
    <w:rsid w:val="00825507"/>
    <w:rsid w:val="0083609A"/>
    <w:rsid w:val="0084021B"/>
    <w:rsid w:val="008408F1"/>
    <w:rsid w:val="008432B5"/>
    <w:rsid w:val="00863257"/>
    <w:rsid w:val="008637DB"/>
    <w:rsid w:val="00873303"/>
    <w:rsid w:val="008815CA"/>
    <w:rsid w:val="008818AB"/>
    <w:rsid w:val="008822FA"/>
    <w:rsid w:val="00890571"/>
    <w:rsid w:val="0089517A"/>
    <w:rsid w:val="008A0518"/>
    <w:rsid w:val="008B04BD"/>
    <w:rsid w:val="008B0A2A"/>
    <w:rsid w:val="008B17B8"/>
    <w:rsid w:val="008C31E3"/>
    <w:rsid w:val="008E298D"/>
    <w:rsid w:val="008E4593"/>
    <w:rsid w:val="008E5A85"/>
    <w:rsid w:val="008E605F"/>
    <w:rsid w:val="00900E9B"/>
    <w:rsid w:val="00900F75"/>
    <w:rsid w:val="00904C05"/>
    <w:rsid w:val="00916344"/>
    <w:rsid w:val="00922FFA"/>
    <w:rsid w:val="009361E7"/>
    <w:rsid w:val="009375E5"/>
    <w:rsid w:val="00946FC5"/>
    <w:rsid w:val="00947219"/>
    <w:rsid w:val="00947929"/>
    <w:rsid w:val="00950F76"/>
    <w:rsid w:val="009546D7"/>
    <w:rsid w:val="00963430"/>
    <w:rsid w:val="00976FDD"/>
    <w:rsid w:val="00981197"/>
    <w:rsid w:val="009915F6"/>
    <w:rsid w:val="0099588D"/>
    <w:rsid w:val="00995FA3"/>
    <w:rsid w:val="009A2338"/>
    <w:rsid w:val="009A3428"/>
    <w:rsid w:val="009A59C3"/>
    <w:rsid w:val="009B7872"/>
    <w:rsid w:val="009E654D"/>
    <w:rsid w:val="009F5A7B"/>
    <w:rsid w:val="009F61CF"/>
    <w:rsid w:val="00A011CC"/>
    <w:rsid w:val="00A03A4F"/>
    <w:rsid w:val="00A37248"/>
    <w:rsid w:val="00A506FD"/>
    <w:rsid w:val="00A73970"/>
    <w:rsid w:val="00A77340"/>
    <w:rsid w:val="00A8336D"/>
    <w:rsid w:val="00A833EA"/>
    <w:rsid w:val="00A83B35"/>
    <w:rsid w:val="00A87AE7"/>
    <w:rsid w:val="00A95119"/>
    <w:rsid w:val="00AA0E9C"/>
    <w:rsid w:val="00AA3946"/>
    <w:rsid w:val="00AA706F"/>
    <w:rsid w:val="00AB37AC"/>
    <w:rsid w:val="00AB5D2D"/>
    <w:rsid w:val="00AC6A0C"/>
    <w:rsid w:val="00AE26C3"/>
    <w:rsid w:val="00AE299D"/>
    <w:rsid w:val="00AE4BE5"/>
    <w:rsid w:val="00AF0371"/>
    <w:rsid w:val="00AF18AB"/>
    <w:rsid w:val="00AF57B7"/>
    <w:rsid w:val="00B01E31"/>
    <w:rsid w:val="00B02309"/>
    <w:rsid w:val="00B02DD9"/>
    <w:rsid w:val="00B3074D"/>
    <w:rsid w:val="00B36113"/>
    <w:rsid w:val="00B36727"/>
    <w:rsid w:val="00B411DA"/>
    <w:rsid w:val="00B5121A"/>
    <w:rsid w:val="00B83F4C"/>
    <w:rsid w:val="00B85C43"/>
    <w:rsid w:val="00B87F2B"/>
    <w:rsid w:val="00B90528"/>
    <w:rsid w:val="00B951D9"/>
    <w:rsid w:val="00BA1EC7"/>
    <w:rsid w:val="00BB2289"/>
    <w:rsid w:val="00BC170B"/>
    <w:rsid w:val="00BC6186"/>
    <w:rsid w:val="00BC64D7"/>
    <w:rsid w:val="00BD10EE"/>
    <w:rsid w:val="00BD10FB"/>
    <w:rsid w:val="00BE5DE3"/>
    <w:rsid w:val="00BF3C03"/>
    <w:rsid w:val="00C009E2"/>
    <w:rsid w:val="00C06690"/>
    <w:rsid w:val="00C1623F"/>
    <w:rsid w:val="00C31D0D"/>
    <w:rsid w:val="00C3554C"/>
    <w:rsid w:val="00C46B7C"/>
    <w:rsid w:val="00C46FD5"/>
    <w:rsid w:val="00C65034"/>
    <w:rsid w:val="00C6650A"/>
    <w:rsid w:val="00C86624"/>
    <w:rsid w:val="00C87FA2"/>
    <w:rsid w:val="00C95B2E"/>
    <w:rsid w:val="00CC252D"/>
    <w:rsid w:val="00CC386E"/>
    <w:rsid w:val="00CC48D9"/>
    <w:rsid w:val="00CC56E7"/>
    <w:rsid w:val="00CD200F"/>
    <w:rsid w:val="00CD3F72"/>
    <w:rsid w:val="00CE7F4A"/>
    <w:rsid w:val="00CF3906"/>
    <w:rsid w:val="00D00630"/>
    <w:rsid w:val="00D2245B"/>
    <w:rsid w:val="00D32BCA"/>
    <w:rsid w:val="00D336A8"/>
    <w:rsid w:val="00D35712"/>
    <w:rsid w:val="00D51C7B"/>
    <w:rsid w:val="00D93C35"/>
    <w:rsid w:val="00DA042D"/>
    <w:rsid w:val="00DA19AC"/>
    <w:rsid w:val="00DD0625"/>
    <w:rsid w:val="00DD0867"/>
    <w:rsid w:val="00DD08C0"/>
    <w:rsid w:val="00DD2D77"/>
    <w:rsid w:val="00DF1F03"/>
    <w:rsid w:val="00DF4BFA"/>
    <w:rsid w:val="00DF53E7"/>
    <w:rsid w:val="00E03535"/>
    <w:rsid w:val="00E052D0"/>
    <w:rsid w:val="00E064E3"/>
    <w:rsid w:val="00E06D07"/>
    <w:rsid w:val="00E11222"/>
    <w:rsid w:val="00E179F1"/>
    <w:rsid w:val="00E262EA"/>
    <w:rsid w:val="00E35B69"/>
    <w:rsid w:val="00E51924"/>
    <w:rsid w:val="00E5331D"/>
    <w:rsid w:val="00E61ED9"/>
    <w:rsid w:val="00E66FEB"/>
    <w:rsid w:val="00E74C59"/>
    <w:rsid w:val="00E76313"/>
    <w:rsid w:val="00E76733"/>
    <w:rsid w:val="00E77D3F"/>
    <w:rsid w:val="00EB07F4"/>
    <w:rsid w:val="00EB1D22"/>
    <w:rsid w:val="00EB32DD"/>
    <w:rsid w:val="00EC1914"/>
    <w:rsid w:val="00ED0B39"/>
    <w:rsid w:val="00ED45CB"/>
    <w:rsid w:val="00EE63AF"/>
    <w:rsid w:val="00EF1D64"/>
    <w:rsid w:val="00F07FEA"/>
    <w:rsid w:val="00F13A29"/>
    <w:rsid w:val="00F20D2C"/>
    <w:rsid w:val="00F228ED"/>
    <w:rsid w:val="00F2666C"/>
    <w:rsid w:val="00F57388"/>
    <w:rsid w:val="00F57AAC"/>
    <w:rsid w:val="00F734F2"/>
    <w:rsid w:val="00F7504E"/>
    <w:rsid w:val="00F761FF"/>
    <w:rsid w:val="00F91257"/>
    <w:rsid w:val="00F94E56"/>
    <w:rsid w:val="00F96840"/>
    <w:rsid w:val="00FA2711"/>
    <w:rsid w:val="00FA2E36"/>
    <w:rsid w:val="00FC5FBC"/>
    <w:rsid w:val="00FD56B4"/>
    <w:rsid w:val="00FE0B6C"/>
    <w:rsid w:val="00FE3A70"/>
    <w:rsid w:val="00FE5096"/>
    <w:rsid w:val="00FF3221"/>
    <w:rsid w:val="00FF337B"/>
    <w:rsid w:val="323A04F0"/>
    <w:rsid w:val="3C76580C"/>
    <w:rsid w:val="499A04D4"/>
    <w:rsid w:val="4B9B4994"/>
    <w:rsid w:val="5E6C9C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B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lsdException w:name="heading 4" w:uiPriority="3"/>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64C6"/>
    <w:pPr>
      <w:spacing w:line="276" w:lineRule="auto"/>
    </w:pPr>
    <w:rPr>
      <w:sz w:val="22"/>
      <w:szCs w:val="22"/>
    </w:rPr>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 w:val="20"/>
      <w:szCs w:val="26"/>
    </w:rPr>
  </w:style>
  <w:style w:type="paragraph" w:styleId="Heading3">
    <w:name w:val="heading 3"/>
    <w:aliases w:val="KTH Rubrik 3"/>
    <w:basedOn w:val="Normal"/>
    <w:next w:val="BodyText"/>
    <w:link w:val="Heading3Char"/>
    <w:uiPriority w:val="3"/>
    <w:rsid w:val="003C5C7A"/>
    <w:pPr>
      <w:keepNext/>
      <w:keepLines/>
      <w:spacing w:before="240" w:after="60" w:line="260" w:lineRule="atLeast"/>
      <w:outlineLvl w:val="2"/>
    </w:pPr>
    <w:rPr>
      <w:rFonts w:asciiTheme="majorHAnsi" w:eastAsiaTheme="majorEastAsia" w:hAnsiTheme="majorHAnsi" w:cstheme="majorBidi"/>
      <w:bCs/>
      <w:sz w:val="20"/>
      <w:szCs w:val="20"/>
    </w:rPr>
  </w:style>
  <w:style w:type="paragraph" w:styleId="Heading4">
    <w:name w:val="heading 4"/>
    <w:aliases w:val="KTH Rubrik 4"/>
    <w:basedOn w:val="Normal"/>
    <w:next w:val="BodyText"/>
    <w:link w:val="Heading4Char"/>
    <w:uiPriority w:val="3"/>
    <w:rsid w:val="003C5C7A"/>
    <w:pPr>
      <w:keepNext/>
      <w:keepLines/>
      <w:spacing w:before="240" w:after="40" w:line="260" w:lineRule="atLeast"/>
      <w:outlineLvl w:val="3"/>
    </w:pPr>
    <w:rPr>
      <w:rFonts w:asciiTheme="majorHAnsi" w:eastAsiaTheme="majorEastAsia" w:hAnsiTheme="majorHAnsi" w:cstheme="majorBidi"/>
      <w:bCs/>
      <w:i/>
      <w:iCs/>
      <w:sz w:val="20"/>
      <w:szCs w:val="20"/>
    </w:rPr>
  </w:style>
  <w:style w:type="paragraph" w:styleId="Heading5">
    <w:name w:val="heading 5"/>
    <w:basedOn w:val="Normal"/>
    <w:next w:val="Normal"/>
    <w:link w:val="Heading5Char"/>
    <w:uiPriority w:val="9"/>
    <w:semiHidden/>
    <w:qFormat/>
    <w:rsid w:val="00611DEC"/>
    <w:pPr>
      <w:keepNext/>
      <w:keepLines/>
      <w:numPr>
        <w:ilvl w:val="4"/>
        <w:numId w:val="11"/>
      </w:numPr>
      <w:spacing w:before="200" w:line="240" w:lineRule="auto"/>
      <w:outlineLvl w:val="4"/>
    </w:pPr>
    <w:rPr>
      <w:rFonts w:asciiTheme="majorHAnsi" w:eastAsiaTheme="majorEastAsia" w:hAnsiTheme="majorHAnsi" w:cstheme="majorBidi"/>
      <w:color w:val="0C2952" w:themeColor="accent1" w:themeShade="7F"/>
      <w:sz w:val="20"/>
      <w:szCs w:val="20"/>
    </w:rPr>
  </w:style>
  <w:style w:type="paragraph" w:styleId="Heading6">
    <w:name w:val="heading 6"/>
    <w:basedOn w:val="Normal"/>
    <w:next w:val="Normal"/>
    <w:link w:val="Heading6Char"/>
    <w:uiPriority w:val="9"/>
    <w:semiHidden/>
    <w:qFormat/>
    <w:rsid w:val="00611DEC"/>
    <w:pPr>
      <w:keepNext/>
      <w:keepLines/>
      <w:numPr>
        <w:ilvl w:val="5"/>
        <w:numId w:val="11"/>
      </w:numPr>
      <w:spacing w:before="200" w:line="240" w:lineRule="auto"/>
      <w:outlineLvl w:val="5"/>
    </w:pPr>
    <w:rPr>
      <w:rFonts w:asciiTheme="majorHAnsi" w:eastAsiaTheme="majorEastAsia" w:hAnsiTheme="majorHAnsi" w:cstheme="majorBidi"/>
      <w:i/>
      <w:iCs/>
      <w:color w:val="0C2952" w:themeColor="accent1" w:themeShade="7F"/>
      <w:sz w:val="20"/>
      <w:szCs w:val="20"/>
    </w:rPr>
  </w:style>
  <w:style w:type="paragraph" w:styleId="Heading7">
    <w:name w:val="heading 7"/>
    <w:basedOn w:val="Normal"/>
    <w:next w:val="Normal"/>
    <w:link w:val="Heading7Char"/>
    <w:uiPriority w:val="9"/>
    <w:semiHidden/>
    <w:qFormat/>
    <w:rsid w:val="00611DEC"/>
    <w:pPr>
      <w:keepNext/>
      <w:keepLines/>
      <w:numPr>
        <w:ilvl w:val="6"/>
        <w:numId w:val="11"/>
      </w:numPr>
      <w:spacing w:before="20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qFormat/>
    <w:rsid w:val="00611DEC"/>
    <w:pPr>
      <w:keepNext/>
      <w:keepLines/>
      <w:numPr>
        <w:ilvl w:val="7"/>
        <w:numId w:val="11"/>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611DEC"/>
    <w:pPr>
      <w:keepNext/>
      <w:keepLines/>
      <w:numPr>
        <w:ilvl w:val="8"/>
        <w:numId w:val="11"/>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2B2640"/>
    <w:pPr>
      <w:spacing w:after="240" w:line="260" w:lineRule="atLeast"/>
    </w:pPr>
    <w:rPr>
      <w:szCs w:val="20"/>
    </w:rPr>
  </w:style>
  <w:style w:type="character" w:customStyle="1" w:styleId="BodyTextChar">
    <w:name w:val="Body Text Char"/>
    <w:aliases w:val="KTH Brödtext Char"/>
    <w:basedOn w:val="DefaultParagraphFont"/>
    <w:link w:val="BodyText"/>
    <w:rsid w:val="002B2640"/>
    <w:rPr>
      <w:sz w:val="22"/>
    </w:rPr>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170365"/>
    <w:pPr>
      <w:spacing w:after="360" w:line="320" w:lineRule="atLeast"/>
      <w:outlineLvl w:val="0"/>
    </w:pPr>
    <w:rPr>
      <w:rFonts w:asciiTheme="majorHAnsi" w:hAnsiTheme="majorHAnsi"/>
      <w:b/>
      <w:sz w:val="28"/>
      <w:szCs w:val="20"/>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rsid w:val="00981197"/>
    <w:pPr>
      <w:numPr>
        <w:numId w:val="4"/>
      </w:numPr>
      <w:spacing w:before="120" w:after="120" w:line="260" w:lineRule="atLeast"/>
      <w:ind w:left="714" w:hanging="357"/>
    </w:pPr>
    <w:rPr>
      <w:sz w:val="20"/>
      <w:szCs w:val="20"/>
    </w:rPr>
  </w:style>
  <w:style w:type="paragraph" w:customStyle="1" w:styleId="KTHPunktlista2Punktlista2">
    <w:name w:val="KTH Punktlista 2  (Punktlista 2)"/>
    <w:basedOn w:val="Normal"/>
    <w:uiPriority w:val="5"/>
    <w:rsid w:val="00981197"/>
    <w:pPr>
      <w:numPr>
        <w:ilvl w:val="1"/>
        <w:numId w:val="4"/>
      </w:numPr>
      <w:tabs>
        <w:tab w:val="clear" w:pos="1077"/>
        <w:tab w:val="num" w:pos="360"/>
      </w:tabs>
      <w:spacing w:before="80" w:after="80" w:line="260" w:lineRule="atLeast"/>
      <w:ind w:left="1434" w:hanging="357"/>
    </w:pPr>
    <w:rPr>
      <w:sz w:val="20"/>
      <w:szCs w:val="20"/>
    </w:r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rPr>
      <w:sz w:val="20"/>
      <w:szCs w:val="20"/>
    </w:rPr>
  </w:style>
  <w:style w:type="paragraph" w:styleId="ListBullet">
    <w:name w:val="List Bullet"/>
    <w:aliases w:val="KTH Punktlista"/>
    <w:basedOn w:val="Normal"/>
    <w:uiPriority w:val="99"/>
    <w:semiHidden/>
    <w:rsid w:val="00922FFA"/>
    <w:pPr>
      <w:numPr>
        <w:numId w:val="10"/>
      </w:numPr>
      <w:spacing w:line="240" w:lineRule="auto"/>
      <w:contextualSpacing/>
    </w:pPr>
    <w:rPr>
      <w:sz w:val="20"/>
      <w:szCs w:val="20"/>
    </w:rPr>
  </w:style>
  <w:style w:type="paragraph" w:styleId="ListBullet2">
    <w:name w:val="List Bullet 2"/>
    <w:aliases w:val="KTH Punktlista 2"/>
    <w:basedOn w:val="Normal"/>
    <w:uiPriority w:val="99"/>
    <w:semiHidden/>
    <w:rsid w:val="003D5E50"/>
    <w:pPr>
      <w:numPr>
        <w:numId w:val="5"/>
      </w:numPr>
      <w:spacing w:line="240" w:lineRule="auto"/>
      <w:contextualSpacing/>
    </w:pPr>
    <w:rPr>
      <w:sz w:val="20"/>
      <w:szCs w:val="20"/>
    </w:r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rsid w:val="006C3154"/>
    <w:pPr>
      <w:numPr>
        <w:numId w:val="1"/>
      </w:numPr>
      <w:spacing w:before="120" w:after="120" w:line="260" w:lineRule="atLeast"/>
      <w:ind w:left="714" w:hanging="357"/>
    </w:pPr>
    <w:rPr>
      <w:sz w:val="20"/>
      <w:szCs w:val="20"/>
    </w:r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line="240" w:lineRule="auto"/>
    </w:pPr>
    <w:rPr>
      <w:rFonts w:asciiTheme="majorHAnsi" w:hAnsiTheme="majorHAnsi"/>
      <w:sz w:val="15"/>
      <w:szCs w:val="20"/>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szCs w:val="20"/>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line="240" w:lineRule="auto"/>
    </w:pPr>
    <w:rPr>
      <w:sz w:val="20"/>
      <w:szCs w:val="20"/>
    </w:rPr>
  </w:style>
  <w:style w:type="paragraph" w:styleId="TOC2">
    <w:name w:val="toc 2"/>
    <w:basedOn w:val="Normal"/>
    <w:next w:val="Normal"/>
    <w:uiPriority w:val="39"/>
    <w:semiHidden/>
    <w:rsid w:val="001F3547"/>
    <w:pPr>
      <w:spacing w:after="100" w:line="240" w:lineRule="auto"/>
      <w:ind w:left="200"/>
    </w:pPr>
    <w:rPr>
      <w:sz w:val="20"/>
      <w:szCs w:val="20"/>
    </w:rPr>
  </w:style>
  <w:style w:type="paragraph" w:styleId="TOC3">
    <w:name w:val="toc 3"/>
    <w:basedOn w:val="Normal"/>
    <w:next w:val="Normal"/>
    <w:uiPriority w:val="39"/>
    <w:semiHidden/>
    <w:rsid w:val="001F3547"/>
    <w:pPr>
      <w:spacing w:after="100" w:line="240" w:lineRule="auto"/>
      <w:ind w:left="400"/>
    </w:pPr>
    <w:rPr>
      <w:sz w:val="20"/>
      <w:szCs w:val="20"/>
    </w:rPr>
  </w:style>
  <w:style w:type="paragraph" w:styleId="EnvelopeAddress">
    <w:name w:val="envelope address"/>
    <w:basedOn w:val="Normal"/>
    <w:uiPriority w:val="7"/>
    <w:semiHidden/>
    <w:rsid w:val="00873303"/>
    <w:pPr>
      <w:spacing w:line="240" w:lineRule="auto"/>
    </w:pPr>
    <w:rPr>
      <w:rFonts w:ascii="Arial" w:eastAsia="Georgia" w:hAnsi="Arial" w:cs="Arial"/>
      <w:sz w:val="20"/>
      <w:szCs w:val="20"/>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322457"/>
    <w:rPr>
      <w:color w:val="808080"/>
    </w:rPr>
  </w:style>
  <w:style w:type="character" w:styleId="CommentReference">
    <w:name w:val="annotation reference"/>
    <w:basedOn w:val="DefaultParagraphFont"/>
    <w:uiPriority w:val="99"/>
    <w:semiHidden/>
    <w:unhideWhenUsed/>
    <w:rsid w:val="00CD3F72"/>
    <w:rPr>
      <w:sz w:val="16"/>
      <w:szCs w:val="16"/>
    </w:rPr>
  </w:style>
  <w:style w:type="paragraph" w:styleId="CommentText">
    <w:name w:val="annotation text"/>
    <w:basedOn w:val="Normal"/>
    <w:link w:val="CommentTextChar"/>
    <w:uiPriority w:val="99"/>
    <w:semiHidden/>
    <w:unhideWhenUsed/>
    <w:rsid w:val="00CD3F72"/>
    <w:pPr>
      <w:spacing w:line="240" w:lineRule="auto"/>
    </w:pPr>
    <w:rPr>
      <w:sz w:val="20"/>
      <w:szCs w:val="20"/>
    </w:rPr>
  </w:style>
  <w:style w:type="character" w:customStyle="1" w:styleId="CommentTextChar">
    <w:name w:val="Comment Text Char"/>
    <w:basedOn w:val="DefaultParagraphFont"/>
    <w:link w:val="CommentText"/>
    <w:uiPriority w:val="99"/>
    <w:semiHidden/>
    <w:rsid w:val="00CD3F72"/>
  </w:style>
  <w:style w:type="paragraph" w:styleId="CommentSubject">
    <w:name w:val="annotation subject"/>
    <w:basedOn w:val="CommentText"/>
    <w:next w:val="CommentText"/>
    <w:link w:val="CommentSubjectChar"/>
    <w:uiPriority w:val="99"/>
    <w:semiHidden/>
    <w:unhideWhenUsed/>
    <w:rsid w:val="00CD3F72"/>
    <w:rPr>
      <w:b/>
      <w:bCs/>
    </w:rPr>
  </w:style>
  <w:style w:type="character" w:customStyle="1" w:styleId="CommentSubjectChar">
    <w:name w:val="Comment Subject Char"/>
    <w:basedOn w:val="CommentTextChar"/>
    <w:link w:val="CommentSubject"/>
    <w:uiPriority w:val="99"/>
    <w:semiHidden/>
    <w:rsid w:val="00CD3F72"/>
    <w:rPr>
      <w:b/>
      <w:bCs/>
    </w:rPr>
  </w:style>
  <w:style w:type="paragraph" w:styleId="ListParagraph">
    <w:name w:val="List Paragraph"/>
    <w:basedOn w:val="Normal"/>
    <w:uiPriority w:val="34"/>
    <w:qFormat/>
    <w:rsid w:val="00296828"/>
    <w:pPr>
      <w:ind w:left="720"/>
      <w:contextualSpacing/>
    </w:pPr>
  </w:style>
  <w:style w:type="character" w:styleId="Hyperlink">
    <w:name w:val="Hyperlink"/>
    <w:basedOn w:val="DefaultParagraphFont"/>
    <w:uiPriority w:val="99"/>
    <w:unhideWhenUsed/>
    <w:rsid w:val="00900F75"/>
    <w:rPr>
      <w:color w:val="0000FF" w:themeColor="hyperlink"/>
      <w:u w:val="single"/>
    </w:rPr>
  </w:style>
  <w:style w:type="character" w:styleId="FollowedHyperlink">
    <w:name w:val="FollowedHyperlink"/>
    <w:basedOn w:val="DefaultParagraphFont"/>
    <w:uiPriority w:val="99"/>
    <w:semiHidden/>
    <w:unhideWhenUsed/>
    <w:rsid w:val="00466418"/>
    <w:rPr>
      <w:color w:val="800080" w:themeColor="followedHyperlink"/>
      <w:u w:val="single"/>
    </w:rPr>
  </w:style>
  <w:style w:type="paragraph" w:customStyle="1" w:styleId="Ramainfrfattning">
    <w:name w:val="Rama in författning"/>
    <w:basedOn w:val="BodyText"/>
    <w:link w:val="RamainfrfattningChar"/>
    <w:qFormat/>
    <w:rsid w:val="007420DD"/>
    <w:pPr>
      <w:pBdr>
        <w:top w:val="single" w:sz="4" w:space="6" w:color="auto"/>
        <w:left w:val="single" w:sz="4" w:space="6" w:color="auto"/>
        <w:bottom w:val="single" w:sz="4" w:space="6" w:color="auto"/>
        <w:right w:val="single" w:sz="4" w:space="6" w:color="auto"/>
      </w:pBdr>
      <w:ind w:left="680"/>
    </w:pPr>
    <w:rPr>
      <w:sz w:val="20"/>
    </w:rPr>
  </w:style>
  <w:style w:type="character" w:customStyle="1" w:styleId="RamainfrfattningChar">
    <w:name w:val="Rama in författning Char"/>
    <w:basedOn w:val="BodyTextChar"/>
    <w:link w:val="Ramainfrfattning"/>
    <w:rsid w:val="007420DD"/>
    <w:rPr>
      <w:sz w:val="22"/>
    </w:rPr>
  </w:style>
  <w:style w:type="table" w:customStyle="1" w:styleId="Tabellrutnt1">
    <w:name w:val="Tabellrutnät1"/>
    <w:basedOn w:val="TableNormal"/>
    <w:next w:val="TableGrid"/>
    <w:uiPriority w:val="59"/>
    <w:rsid w:val="001A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THParagraftext">
    <w:name w:val="KTH Paragraftext"/>
    <w:basedOn w:val="Normal"/>
    <w:qFormat/>
    <w:rsid w:val="001A7DF7"/>
    <w:pPr>
      <w:spacing w:after="240" w:line="260" w:lineRule="atLeast"/>
      <w:ind w:left="567"/>
    </w:pPr>
    <w:rPr>
      <w:sz w:val="20"/>
      <w:szCs w:val="20"/>
    </w:rPr>
  </w:style>
  <w:style w:type="paragraph" w:customStyle="1" w:styleId="Default">
    <w:name w:val="Default"/>
    <w:rsid w:val="001A7DF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9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_Grund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088EF7B293C142A4D5E17A27B19C76"/>
        <w:category>
          <w:name w:val="Allmänt"/>
          <w:gallery w:val="placeholder"/>
        </w:category>
        <w:types>
          <w:type w:val="bbPlcHdr"/>
        </w:types>
        <w:behaviors>
          <w:behavior w:val="content"/>
        </w:behaviors>
        <w:guid w:val="{CA60AA8E-B8B9-8040-90DF-22CD90996A7E}"/>
      </w:docPartPr>
      <w:docPartBody>
        <w:p w:rsidR="008A05A4" w:rsidRDefault="0012595F" w:rsidP="0012595F">
          <w:pPr>
            <w:pStyle w:val="44088EF7B293C142A4D5E17A27B19C76"/>
          </w:pPr>
          <w:r w:rsidRPr="00F815DC">
            <w:rPr>
              <w:rStyle w:val="PlaceholderText"/>
            </w:rPr>
            <w:t>Välj ett objekt.</w:t>
          </w:r>
        </w:p>
      </w:docPartBody>
    </w:docPart>
    <w:docPart>
      <w:docPartPr>
        <w:name w:val="C348055EEF8D9B48A72B33AC5BEE9913"/>
        <w:category>
          <w:name w:val="Allmänt"/>
          <w:gallery w:val="placeholder"/>
        </w:category>
        <w:types>
          <w:type w:val="bbPlcHdr"/>
        </w:types>
        <w:behaviors>
          <w:behavior w:val="content"/>
        </w:behaviors>
        <w:guid w:val="{32237F96-E29E-9944-8467-89F1DBBB9744}"/>
      </w:docPartPr>
      <w:docPartBody>
        <w:p w:rsidR="008A05A4" w:rsidRDefault="0012595F" w:rsidP="0012595F">
          <w:pPr>
            <w:pStyle w:val="C348055EEF8D9B48A72B33AC5BEE9913"/>
          </w:pPr>
          <w:r w:rsidRPr="00D336A8">
            <w:rPr>
              <w:rStyle w:val="PlaceholderText"/>
            </w:rPr>
            <w:t>Skriv org</w:t>
          </w:r>
          <w:r>
            <w:rPr>
              <w:rStyle w:val="PlaceholderText"/>
            </w:rPr>
            <w:t xml:space="preserve">anisatorisk </w:t>
          </w:r>
          <w:r w:rsidRPr="00D336A8">
            <w:rPr>
              <w:rStyle w:val="PlaceholderText"/>
            </w:rPr>
            <w:t>enhet (inga förkortningar, ange inte funktion, grupp eller personer)</w:t>
          </w:r>
          <w:r>
            <w:rPr>
              <w:rStyle w:val="PlaceholderText"/>
            </w:rPr>
            <w:t xml:space="preserve"> här</w:t>
          </w:r>
          <w:r w:rsidRPr="00A71E6A">
            <w:rPr>
              <w:rStyle w:val="PlaceholderText"/>
            </w:rPr>
            <w:t>.</w:t>
          </w:r>
        </w:p>
      </w:docPartBody>
    </w:docPart>
    <w:docPart>
      <w:docPartPr>
        <w:name w:val="37CA7CC274803A4E9F39A304D124250C"/>
        <w:category>
          <w:name w:val="Allmänt"/>
          <w:gallery w:val="placeholder"/>
        </w:category>
        <w:types>
          <w:type w:val="bbPlcHdr"/>
        </w:types>
        <w:behaviors>
          <w:behavior w:val="content"/>
        </w:behaviors>
        <w:guid w:val="{119B7672-3C0A-E64F-843F-FB070D7EC8A6}"/>
      </w:docPartPr>
      <w:docPartBody>
        <w:p w:rsidR="008A05A4" w:rsidRDefault="0012595F" w:rsidP="0012595F">
          <w:pPr>
            <w:pStyle w:val="37CA7CC274803A4E9F39A304D124250C"/>
          </w:pPr>
          <w:r>
            <w:rPr>
              <w:rStyle w:val="PlaceholderText"/>
            </w:rPr>
            <w:t>[Klicka här]</w:t>
          </w:r>
        </w:p>
      </w:docPartBody>
    </w:docPart>
    <w:docPart>
      <w:docPartPr>
        <w:name w:val="50EC809B48C7BD4CAE0C2926E9E85F48"/>
        <w:category>
          <w:name w:val="Allmänt"/>
          <w:gallery w:val="placeholder"/>
        </w:category>
        <w:types>
          <w:type w:val="bbPlcHdr"/>
        </w:types>
        <w:behaviors>
          <w:behavior w:val="content"/>
        </w:behaviors>
        <w:guid w:val="{98D471F0-BEE9-7C4B-BEFE-2760F4409140}"/>
      </w:docPartPr>
      <w:docPartBody>
        <w:p w:rsidR="008A05A4" w:rsidRDefault="0012595F" w:rsidP="0012595F">
          <w:pPr>
            <w:pStyle w:val="50EC809B48C7BD4CAE0C2926E9E85F48"/>
          </w:pPr>
          <w:r w:rsidRPr="00D336A8">
            <w:rPr>
              <w:rStyle w:val="PlaceholderText"/>
            </w:rPr>
            <w:t>Skriv org</w:t>
          </w:r>
          <w:r>
            <w:rPr>
              <w:rStyle w:val="PlaceholderText"/>
            </w:rPr>
            <w:t xml:space="preserve">anisatorisk </w:t>
          </w:r>
          <w:r w:rsidRPr="00D336A8">
            <w:rPr>
              <w:rStyle w:val="PlaceholderText"/>
            </w:rPr>
            <w:t>enhet (inga förkortningar, ange inte funktion, grupp eller personer)</w:t>
          </w:r>
          <w:r>
            <w:rPr>
              <w:rStyle w:val="PlaceholderText"/>
            </w:rPr>
            <w:t xml:space="preserve"> här</w:t>
          </w:r>
          <w:r w:rsidRPr="00A71E6A">
            <w:rPr>
              <w:rStyle w:val="PlaceholderText"/>
            </w:rPr>
            <w:t>.</w:t>
          </w:r>
        </w:p>
      </w:docPartBody>
    </w:docPart>
    <w:docPart>
      <w:docPartPr>
        <w:name w:val="DefaultPlaceholder_-1854013438"/>
        <w:category>
          <w:name w:val="Allmänt"/>
          <w:gallery w:val="placeholder"/>
        </w:category>
        <w:types>
          <w:type w:val="bbPlcHdr"/>
        </w:types>
        <w:behaviors>
          <w:behavior w:val="content"/>
        </w:behaviors>
        <w:guid w:val="{8735B6DE-12B0-4363-AB8A-62549E3C52C9}"/>
      </w:docPartPr>
      <w:docPartBody>
        <w:p w:rsidR="00CD4A68" w:rsidRDefault="00AA0E9C">
          <w:r w:rsidRPr="00A27B25">
            <w:rPr>
              <w:rStyle w:val="PlaceholderText"/>
            </w:rPr>
            <w:t>Klicka eller tryck här för att ange datum.</w:t>
          </w:r>
        </w:p>
      </w:docPartBody>
    </w:docPart>
    <w:docPart>
      <w:docPartPr>
        <w:name w:val="2DE1D30B93F24AFF970EC9D869C87117"/>
        <w:category>
          <w:name w:val="Allmänt"/>
          <w:gallery w:val="placeholder"/>
        </w:category>
        <w:types>
          <w:type w:val="bbPlcHdr"/>
        </w:types>
        <w:behaviors>
          <w:behavior w:val="content"/>
        </w:behaviors>
        <w:guid w:val="{58117A27-016B-41FB-9D31-65F718027A9B}"/>
      </w:docPartPr>
      <w:docPartBody>
        <w:p w:rsidR="00E33C49" w:rsidRDefault="005313CE" w:rsidP="005313CE">
          <w:pPr>
            <w:pStyle w:val="2DE1D30B93F24AFF970EC9D869C87117"/>
          </w:pPr>
          <w:r w:rsidRPr="00F96E89">
            <w:rPr>
              <w:rStyle w:val="PlaceholderText"/>
            </w:rPr>
            <w:t>Klicka eller tryck här för att ange ämne</w:t>
          </w:r>
        </w:p>
      </w:docPartBody>
    </w:docPart>
    <w:docPart>
      <w:docPartPr>
        <w:name w:val="903A276FBF5646BFA8A00E5B58AB2DF7"/>
        <w:category>
          <w:name w:val="Allmänt"/>
          <w:gallery w:val="placeholder"/>
        </w:category>
        <w:types>
          <w:type w:val="bbPlcHdr"/>
        </w:types>
        <w:behaviors>
          <w:behavior w:val="content"/>
        </w:behaviors>
        <w:guid w:val="{8DEBE2E6-3AB6-4A9E-8AEA-4995E30185EE}"/>
      </w:docPartPr>
      <w:docPartBody>
        <w:p w:rsidR="00E33C49" w:rsidRDefault="005313CE" w:rsidP="005313CE">
          <w:pPr>
            <w:pStyle w:val="903A276FBF5646BFA8A00E5B58AB2DF7"/>
          </w:pPr>
          <w:r w:rsidRPr="00F96E89">
            <w:rPr>
              <w:rStyle w:val="PlaceholderText"/>
            </w:rPr>
            <w:t>Klicka eller tryck här för att ange ämne</w:t>
          </w:r>
        </w:p>
      </w:docPartBody>
    </w:docPart>
    <w:docPart>
      <w:docPartPr>
        <w:name w:val="D23870075A01495198CE773B46296266"/>
        <w:category>
          <w:name w:val="Allmänt"/>
          <w:gallery w:val="placeholder"/>
        </w:category>
        <w:types>
          <w:type w:val="bbPlcHdr"/>
        </w:types>
        <w:behaviors>
          <w:behavior w:val="content"/>
        </w:behaviors>
        <w:guid w:val="{CA5F3D40-B893-49CC-A18E-D87A9AFF6A74}"/>
      </w:docPartPr>
      <w:docPartBody>
        <w:p w:rsidR="00E33C49" w:rsidRDefault="005313CE" w:rsidP="005313CE">
          <w:pPr>
            <w:pStyle w:val="D23870075A01495198CE773B46296266"/>
          </w:pPr>
          <w:r w:rsidRPr="00216365">
            <w:rPr>
              <w:rStyle w:val="Placeholde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B5"/>
    <w:rsid w:val="00012BB9"/>
    <w:rsid w:val="00025025"/>
    <w:rsid w:val="00037ABC"/>
    <w:rsid w:val="00054201"/>
    <w:rsid w:val="00057F5C"/>
    <w:rsid w:val="000B07C4"/>
    <w:rsid w:val="000B4F18"/>
    <w:rsid w:val="000C1D96"/>
    <w:rsid w:val="000C4B6E"/>
    <w:rsid w:val="000E75F8"/>
    <w:rsid w:val="00104DA7"/>
    <w:rsid w:val="00123DFB"/>
    <w:rsid w:val="0012595F"/>
    <w:rsid w:val="0013465B"/>
    <w:rsid w:val="001D1C8C"/>
    <w:rsid w:val="0020194F"/>
    <w:rsid w:val="002126E8"/>
    <w:rsid w:val="00221713"/>
    <w:rsid w:val="002401FD"/>
    <w:rsid w:val="00261926"/>
    <w:rsid w:val="00266036"/>
    <w:rsid w:val="002876C4"/>
    <w:rsid w:val="00297AB4"/>
    <w:rsid w:val="002C6AB9"/>
    <w:rsid w:val="002D13B6"/>
    <w:rsid w:val="002D5D94"/>
    <w:rsid w:val="0030779C"/>
    <w:rsid w:val="00322F37"/>
    <w:rsid w:val="00345E68"/>
    <w:rsid w:val="00353DA4"/>
    <w:rsid w:val="00370B98"/>
    <w:rsid w:val="00382437"/>
    <w:rsid w:val="00391EDA"/>
    <w:rsid w:val="0040603C"/>
    <w:rsid w:val="004108B5"/>
    <w:rsid w:val="004A56A2"/>
    <w:rsid w:val="004B3892"/>
    <w:rsid w:val="004C6A17"/>
    <w:rsid w:val="00506201"/>
    <w:rsid w:val="005313CE"/>
    <w:rsid w:val="00556A80"/>
    <w:rsid w:val="005653C9"/>
    <w:rsid w:val="00590D2D"/>
    <w:rsid w:val="005A3738"/>
    <w:rsid w:val="005A780C"/>
    <w:rsid w:val="00621E20"/>
    <w:rsid w:val="00650DD6"/>
    <w:rsid w:val="006829FE"/>
    <w:rsid w:val="00710878"/>
    <w:rsid w:val="0072427E"/>
    <w:rsid w:val="00730823"/>
    <w:rsid w:val="0074641A"/>
    <w:rsid w:val="0077464A"/>
    <w:rsid w:val="007A2792"/>
    <w:rsid w:val="007F3E12"/>
    <w:rsid w:val="0082153E"/>
    <w:rsid w:val="008464B3"/>
    <w:rsid w:val="008A05A4"/>
    <w:rsid w:val="008C11EE"/>
    <w:rsid w:val="008D3A91"/>
    <w:rsid w:val="00900434"/>
    <w:rsid w:val="00935388"/>
    <w:rsid w:val="009811B0"/>
    <w:rsid w:val="009955E2"/>
    <w:rsid w:val="009C1A1E"/>
    <w:rsid w:val="009F7B51"/>
    <w:rsid w:val="00A24872"/>
    <w:rsid w:val="00A27A80"/>
    <w:rsid w:val="00A77747"/>
    <w:rsid w:val="00AA0E9C"/>
    <w:rsid w:val="00AA5E54"/>
    <w:rsid w:val="00AB6B81"/>
    <w:rsid w:val="00AC1DEB"/>
    <w:rsid w:val="00AF27B7"/>
    <w:rsid w:val="00B362F4"/>
    <w:rsid w:val="00B761EB"/>
    <w:rsid w:val="00B97855"/>
    <w:rsid w:val="00BB13CC"/>
    <w:rsid w:val="00BC3857"/>
    <w:rsid w:val="00C064BF"/>
    <w:rsid w:val="00C921FA"/>
    <w:rsid w:val="00CB3D53"/>
    <w:rsid w:val="00CD4A68"/>
    <w:rsid w:val="00CD755A"/>
    <w:rsid w:val="00CF347E"/>
    <w:rsid w:val="00D0609B"/>
    <w:rsid w:val="00D33745"/>
    <w:rsid w:val="00D77E32"/>
    <w:rsid w:val="00D82D1A"/>
    <w:rsid w:val="00D96C9A"/>
    <w:rsid w:val="00DA6FB7"/>
    <w:rsid w:val="00DB1553"/>
    <w:rsid w:val="00DD479A"/>
    <w:rsid w:val="00E316DA"/>
    <w:rsid w:val="00E33C49"/>
    <w:rsid w:val="00E42C97"/>
    <w:rsid w:val="00E56B38"/>
    <w:rsid w:val="00EB2990"/>
    <w:rsid w:val="00EE5526"/>
    <w:rsid w:val="00F16920"/>
    <w:rsid w:val="00F56B6B"/>
    <w:rsid w:val="00FB53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3CE"/>
    <w:rPr>
      <w:color w:val="808080"/>
    </w:rPr>
  </w:style>
  <w:style w:type="paragraph" w:customStyle="1" w:styleId="44088EF7B293C142A4D5E17A27B19C76">
    <w:name w:val="44088EF7B293C142A4D5E17A27B19C76"/>
    <w:rsid w:val="0012595F"/>
    <w:pPr>
      <w:spacing w:after="0" w:line="240" w:lineRule="auto"/>
    </w:pPr>
    <w:rPr>
      <w:sz w:val="24"/>
      <w:szCs w:val="24"/>
    </w:rPr>
  </w:style>
  <w:style w:type="paragraph" w:customStyle="1" w:styleId="C348055EEF8D9B48A72B33AC5BEE9913">
    <w:name w:val="C348055EEF8D9B48A72B33AC5BEE9913"/>
    <w:rsid w:val="0012595F"/>
    <w:pPr>
      <w:spacing w:after="0" w:line="240" w:lineRule="auto"/>
    </w:pPr>
    <w:rPr>
      <w:sz w:val="24"/>
      <w:szCs w:val="24"/>
    </w:rPr>
  </w:style>
  <w:style w:type="paragraph" w:customStyle="1" w:styleId="37CA7CC274803A4E9F39A304D124250C">
    <w:name w:val="37CA7CC274803A4E9F39A304D124250C"/>
    <w:rsid w:val="0012595F"/>
    <w:pPr>
      <w:spacing w:after="0" w:line="240" w:lineRule="auto"/>
    </w:pPr>
    <w:rPr>
      <w:sz w:val="24"/>
      <w:szCs w:val="24"/>
    </w:rPr>
  </w:style>
  <w:style w:type="paragraph" w:customStyle="1" w:styleId="50EC809B48C7BD4CAE0C2926E9E85F48">
    <w:name w:val="50EC809B48C7BD4CAE0C2926E9E85F48"/>
    <w:rsid w:val="0012595F"/>
    <w:pPr>
      <w:spacing w:after="0" w:line="240" w:lineRule="auto"/>
    </w:pPr>
    <w:rPr>
      <w:sz w:val="24"/>
      <w:szCs w:val="24"/>
    </w:rPr>
  </w:style>
  <w:style w:type="paragraph" w:customStyle="1" w:styleId="2DE1D30B93F24AFF970EC9D869C87117">
    <w:name w:val="2DE1D30B93F24AFF970EC9D869C87117"/>
    <w:rsid w:val="005313CE"/>
    <w:pPr>
      <w:spacing w:after="160" w:line="259" w:lineRule="auto"/>
    </w:pPr>
  </w:style>
  <w:style w:type="paragraph" w:customStyle="1" w:styleId="903A276FBF5646BFA8A00E5B58AB2DF7">
    <w:name w:val="903A276FBF5646BFA8A00E5B58AB2DF7"/>
    <w:rsid w:val="005313CE"/>
    <w:pPr>
      <w:spacing w:after="160" w:line="259" w:lineRule="auto"/>
    </w:pPr>
  </w:style>
  <w:style w:type="paragraph" w:customStyle="1" w:styleId="F5EB40A9B8F644B9990D78173E3431FF">
    <w:name w:val="F5EB40A9B8F644B9990D78173E3431FF"/>
    <w:rsid w:val="005313CE"/>
    <w:pPr>
      <w:spacing w:after="160" w:line="259" w:lineRule="auto"/>
    </w:pPr>
  </w:style>
  <w:style w:type="paragraph" w:customStyle="1" w:styleId="D23870075A01495198CE773B46296266">
    <w:name w:val="D23870075A01495198CE773B46296266"/>
    <w:rsid w:val="005313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82B7371D8E4D845AB2141135A9D5464" ma:contentTypeVersion="5" ma:contentTypeDescription="Skapa ett nytt dokument." ma:contentTypeScope="" ma:versionID="28e6f8d924543b9992dd23ccb5e3add5">
  <xsd:schema xmlns:xsd="http://www.w3.org/2001/XMLSchema" xmlns:xs="http://www.w3.org/2001/XMLSchema" xmlns:p="http://schemas.microsoft.com/office/2006/metadata/properties" xmlns:ns3="2a4c2698-1ad2-4419-a691-7293414a1206" xmlns:ns4="68d613f7-1f7a-40bc-b91e-f6165451e0c5" targetNamespace="http://schemas.microsoft.com/office/2006/metadata/properties" ma:root="true" ma:fieldsID="61f13778db3c8a55a688086966987908" ns3:_="" ns4:_="">
    <xsd:import namespace="2a4c2698-1ad2-4419-a691-7293414a1206"/>
    <xsd:import namespace="68d613f7-1f7a-40bc-b91e-f6165451e0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2698-1ad2-4419-a691-7293414a1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d613f7-1f7a-40bc-b91e-f6165451e0c5"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6BFB-EF7B-439C-A8E1-091AA5203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383EE4-6966-47A8-AAAA-03C7774E1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2698-1ad2-4419-a691-7293414a1206"/>
    <ds:schemaRef ds:uri="68d613f7-1f7a-40bc-b91e-f6165451e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1AB6F-73B4-43F7-8F6B-625FB60F2232}">
  <ds:schemaRefs>
    <ds:schemaRef ds:uri="http://schemas.microsoft.com/sharepoint/v3/contenttype/forms"/>
  </ds:schemaRefs>
</ds:datastoreItem>
</file>

<file path=customXml/itemProps4.xml><?xml version="1.0" encoding="utf-8"?>
<ds:datastoreItem xmlns:ds="http://schemas.openxmlformats.org/officeDocument/2006/customXml" ds:itemID="{341B3A49-2F1E-4054-890C-04E0B428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KTH_Grundmall.dotx</Template>
  <TotalTime>0</TotalTime>
  <Pages>11</Pages>
  <Words>3675</Words>
  <Characters>19480</Characters>
  <Application>Microsoft Office Word</Application>
  <DocSecurity>0</DocSecurity>
  <Lines>162</Lines>
  <Paragraphs>46</Paragraphs>
  <ScaleCrop>false</ScaleCrop>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Styrdokument</dc:subject>
  <dc:creator/>
  <cp:lastModifiedBy/>
  <cp:revision>1</cp:revision>
  <dcterms:created xsi:type="dcterms:W3CDTF">2024-01-12T13:07:00Z</dcterms:created>
  <dcterms:modified xsi:type="dcterms:W3CDTF">2024-01-24T07:27:00Z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0x010100A82B7371D8E4D845AB2141135A9D5464</vt:lpwstr>
  </property>
</Properties>
</file>