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E299A" w14:textId="77777777" w:rsidR="0036126D" w:rsidRPr="00D52397" w:rsidRDefault="00A74B8A" w:rsidP="00091269">
      <w:pPr>
        <w:pStyle w:val="KTHTitel"/>
        <w:rPr>
          <w:lang w:val="en-GB"/>
        </w:rPr>
      </w:pPr>
      <w:sdt>
        <w:sdtPr>
          <w:id w:val="-444229433"/>
        </w:sdtPr>
        <w:sdtEndPr/>
        <w:sdtContent>
          <w:r w:rsidR="00D52397" w:rsidRPr="00D52397">
            <w:rPr>
              <w:lang w:val="en-GB"/>
            </w:rPr>
            <w:t>Research-ethical assessment template, risk and relations</w:t>
          </w:r>
        </w:sdtContent>
      </w:sdt>
      <w:r w:rsidR="0036126D" w:rsidRPr="00D52397">
        <w:rPr>
          <w:lang w:val="en-GB"/>
        </w:rPr>
        <w:t xml:space="preserve"> </w:t>
      </w:r>
    </w:p>
    <w:p w14:paraId="571ECD04" w14:textId="77777777" w:rsidR="00D52397" w:rsidRDefault="00D52397" w:rsidP="006751AD">
      <w:pPr>
        <w:pStyle w:val="Brdtext"/>
        <w:rPr>
          <w:rFonts w:asciiTheme="majorHAnsi" w:eastAsiaTheme="majorEastAsia" w:hAnsiTheme="majorHAnsi" w:cs="Times New Roman (CS-rubriker)"/>
          <w:iCs/>
          <w:sz w:val="24"/>
        </w:rPr>
      </w:pPr>
      <w:r w:rsidRPr="00D52397">
        <w:rPr>
          <w:rFonts w:asciiTheme="majorHAnsi" w:eastAsiaTheme="majorEastAsia" w:hAnsiTheme="majorHAnsi" w:cs="Times New Roman (CS-rubriker)"/>
          <w:iCs/>
          <w:sz w:val="24"/>
        </w:rPr>
        <w:t xml:space="preserve">For instructions, show comments. </w:t>
      </w:r>
    </w:p>
    <w:p w14:paraId="53ABE4A6" w14:textId="77777777" w:rsidR="00D52397" w:rsidRDefault="00D52397" w:rsidP="00D52397">
      <w:pPr>
        <w:rPr>
          <w:lang w:val="en-US"/>
        </w:rPr>
      </w:pPr>
      <w:commentRangeStart w:id="0"/>
      <w:r w:rsidRPr="00425EEB">
        <w:rPr>
          <w:lang w:val="en-US"/>
        </w:rPr>
        <w:t>Task/premises</w:t>
      </w:r>
      <w:commentRangeEnd w:id="0"/>
      <w:r>
        <w:rPr>
          <w:rStyle w:val="Kommentarsreferens"/>
        </w:rPr>
        <w:commentReference w:id="0"/>
      </w:r>
      <w:r w:rsidRPr="00425EEB">
        <w:rPr>
          <w:lang w:val="en-US"/>
        </w:rPr>
        <w:t>:</w:t>
      </w:r>
    </w:p>
    <w:p w14:paraId="046F981D" w14:textId="77777777" w:rsidR="00D52397" w:rsidRPr="00425EEB" w:rsidRDefault="00D52397" w:rsidP="00D52397">
      <w:pPr>
        <w:rPr>
          <w:lang w:val="en-US"/>
        </w:rPr>
      </w:pPr>
    </w:p>
    <w:p w14:paraId="482B41EA" w14:textId="77777777" w:rsidR="00D52397" w:rsidRPr="0026465E" w:rsidRDefault="00D52397" w:rsidP="00D52397">
      <w:pPr>
        <w:rPr>
          <w:lang w:val="en-US"/>
        </w:rPr>
      </w:pPr>
      <w:r w:rsidRPr="0026465E">
        <w:rPr>
          <w:lang w:val="en-US"/>
        </w:rPr>
        <w:t>Date:</w:t>
      </w:r>
    </w:p>
    <w:p w14:paraId="3E8C7C62" w14:textId="77777777" w:rsidR="00D52397" w:rsidRDefault="00D52397" w:rsidP="00D52397">
      <w:pPr>
        <w:rPr>
          <w:lang w:val="en-US"/>
        </w:rPr>
      </w:pPr>
      <w:r w:rsidRPr="0026465E">
        <w:rPr>
          <w:lang w:val="en-US"/>
        </w:rPr>
        <w:t>Assessed by:</w:t>
      </w:r>
    </w:p>
    <w:p w14:paraId="2E8C954B" w14:textId="77777777" w:rsidR="00D52397" w:rsidRPr="0026465E" w:rsidRDefault="00D52397" w:rsidP="00D52397">
      <w:pPr>
        <w:rPr>
          <w:lang w:val="en-US"/>
        </w:rPr>
      </w:pPr>
    </w:p>
    <w:tbl>
      <w:tblPr>
        <w:tblStyle w:val="Tabellrutnt"/>
        <w:tblW w:w="0" w:type="auto"/>
        <w:tblLook w:val="04A0" w:firstRow="1" w:lastRow="0" w:firstColumn="1" w:lastColumn="0" w:noHBand="0" w:noVBand="1"/>
      </w:tblPr>
      <w:tblGrid>
        <w:gridCol w:w="2332"/>
        <w:gridCol w:w="2332"/>
        <w:gridCol w:w="2419"/>
        <w:gridCol w:w="2245"/>
        <w:gridCol w:w="2333"/>
        <w:gridCol w:w="2333"/>
      </w:tblGrid>
      <w:tr w:rsidR="00D52397" w:rsidRPr="003B209F" w14:paraId="48F6F4D4" w14:textId="77777777" w:rsidTr="00D52397">
        <w:trPr>
          <w:trHeight w:val="567"/>
        </w:trPr>
        <w:tc>
          <w:tcPr>
            <w:tcW w:w="2332" w:type="dxa"/>
          </w:tcPr>
          <w:p w14:paraId="624821FB" w14:textId="77777777" w:rsidR="00D52397" w:rsidRPr="003B209F" w:rsidRDefault="00D52397" w:rsidP="007871ED">
            <w:pPr>
              <w:rPr>
                <w:b/>
                <w:lang w:val="en-US"/>
              </w:rPr>
            </w:pPr>
            <w:commentRangeStart w:id="1"/>
            <w:r w:rsidRPr="003B209F">
              <w:rPr>
                <w:b/>
                <w:lang w:val="en-US"/>
              </w:rPr>
              <w:t>Activity</w:t>
            </w:r>
            <w:commentRangeEnd w:id="1"/>
            <w:r>
              <w:rPr>
                <w:rStyle w:val="Kommentarsreferens"/>
              </w:rPr>
              <w:commentReference w:id="1"/>
            </w:r>
          </w:p>
        </w:tc>
        <w:tc>
          <w:tcPr>
            <w:tcW w:w="2332" w:type="dxa"/>
          </w:tcPr>
          <w:p w14:paraId="044C7BD2" w14:textId="77777777" w:rsidR="00D52397" w:rsidRPr="003B209F" w:rsidRDefault="00D52397" w:rsidP="007871ED">
            <w:pPr>
              <w:rPr>
                <w:b/>
                <w:lang w:val="en-US"/>
              </w:rPr>
            </w:pPr>
            <w:commentRangeStart w:id="2"/>
            <w:r w:rsidRPr="003B209F">
              <w:rPr>
                <w:b/>
                <w:lang w:val="en-US"/>
              </w:rPr>
              <w:t>Hazard</w:t>
            </w:r>
            <w:commentRangeEnd w:id="2"/>
            <w:r>
              <w:rPr>
                <w:rStyle w:val="Kommentarsreferens"/>
              </w:rPr>
              <w:commentReference w:id="2"/>
            </w:r>
          </w:p>
        </w:tc>
        <w:tc>
          <w:tcPr>
            <w:tcW w:w="2419" w:type="dxa"/>
          </w:tcPr>
          <w:p w14:paraId="0536CE68" w14:textId="77777777" w:rsidR="00D52397" w:rsidRPr="003B209F" w:rsidRDefault="00D52397" w:rsidP="007871ED">
            <w:pPr>
              <w:rPr>
                <w:b/>
                <w:lang w:val="en-US"/>
              </w:rPr>
            </w:pPr>
            <w:commentRangeStart w:id="3"/>
            <w:r w:rsidRPr="003B209F">
              <w:rPr>
                <w:b/>
                <w:lang w:val="en-US"/>
              </w:rPr>
              <w:t>Who might be harmed</w:t>
            </w:r>
            <w:r>
              <w:rPr>
                <w:b/>
                <w:lang w:val="en-US"/>
              </w:rPr>
              <w:t xml:space="preserve"> or violated</w:t>
            </w:r>
            <w:r>
              <w:rPr>
                <w:b/>
                <w:lang w:val="en-US"/>
              </w:rPr>
              <w:t>,</w:t>
            </w:r>
            <w:r w:rsidRPr="003B209F">
              <w:rPr>
                <w:b/>
                <w:lang w:val="en-US"/>
              </w:rPr>
              <w:t xml:space="preserve"> and how?</w:t>
            </w:r>
            <w:commentRangeEnd w:id="3"/>
            <w:r>
              <w:rPr>
                <w:rStyle w:val="Kommentarsreferens"/>
              </w:rPr>
              <w:commentReference w:id="3"/>
            </w:r>
          </w:p>
        </w:tc>
        <w:tc>
          <w:tcPr>
            <w:tcW w:w="2245" w:type="dxa"/>
          </w:tcPr>
          <w:p w14:paraId="22991837" w14:textId="77777777" w:rsidR="00D52397" w:rsidRPr="003B209F" w:rsidRDefault="00D52397" w:rsidP="007871ED">
            <w:pPr>
              <w:rPr>
                <w:b/>
                <w:lang w:val="en-US"/>
              </w:rPr>
            </w:pPr>
            <w:commentRangeStart w:id="4"/>
            <w:r>
              <w:rPr>
                <w:b/>
                <w:lang w:val="en-US"/>
              </w:rPr>
              <w:t>Present me</w:t>
            </w:r>
            <w:r w:rsidRPr="003B209F">
              <w:rPr>
                <w:b/>
                <w:lang w:val="en-US"/>
              </w:rPr>
              <w:t>asures to manage risk</w:t>
            </w:r>
            <w:commentRangeEnd w:id="4"/>
            <w:r>
              <w:rPr>
                <w:rStyle w:val="Kommentarsreferens"/>
              </w:rPr>
              <w:commentReference w:id="4"/>
            </w:r>
          </w:p>
        </w:tc>
        <w:tc>
          <w:tcPr>
            <w:tcW w:w="2333" w:type="dxa"/>
          </w:tcPr>
          <w:p w14:paraId="6642C4CE" w14:textId="77777777" w:rsidR="00D52397" w:rsidRPr="003B209F" w:rsidRDefault="00D52397" w:rsidP="007871ED">
            <w:pPr>
              <w:rPr>
                <w:b/>
                <w:lang w:val="en-US"/>
              </w:rPr>
            </w:pPr>
            <w:commentRangeStart w:id="5"/>
            <w:r w:rsidRPr="003B209F">
              <w:rPr>
                <w:b/>
                <w:lang w:val="en-US"/>
              </w:rPr>
              <w:t>Risk rating</w:t>
            </w:r>
            <w:commentRangeEnd w:id="5"/>
            <w:r>
              <w:rPr>
                <w:rStyle w:val="Kommentarsreferens"/>
              </w:rPr>
              <w:commentReference w:id="5"/>
            </w:r>
          </w:p>
        </w:tc>
        <w:tc>
          <w:tcPr>
            <w:tcW w:w="2333" w:type="dxa"/>
          </w:tcPr>
          <w:p w14:paraId="2A84EFF9" w14:textId="77777777" w:rsidR="00D52397" w:rsidRPr="003B209F" w:rsidRDefault="00D52397" w:rsidP="007871ED">
            <w:pPr>
              <w:rPr>
                <w:b/>
                <w:lang w:val="en-US"/>
              </w:rPr>
            </w:pPr>
            <w:commentRangeStart w:id="6"/>
            <w:r w:rsidRPr="003B209F">
              <w:rPr>
                <w:b/>
                <w:lang w:val="en-US"/>
              </w:rPr>
              <w:t>Result</w:t>
            </w:r>
            <w:commentRangeEnd w:id="6"/>
            <w:r>
              <w:rPr>
                <w:rStyle w:val="Kommentarsreferens"/>
              </w:rPr>
              <w:commentReference w:id="6"/>
            </w:r>
          </w:p>
        </w:tc>
      </w:tr>
      <w:tr w:rsidR="00D52397" w14:paraId="3E721454" w14:textId="77777777" w:rsidTr="00D52397">
        <w:trPr>
          <w:trHeight w:val="567"/>
        </w:trPr>
        <w:tc>
          <w:tcPr>
            <w:tcW w:w="2332" w:type="dxa"/>
          </w:tcPr>
          <w:p w14:paraId="451B4CE5" w14:textId="77777777" w:rsidR="00D52397" w:rsidRDefault="00D52397" w:rsidP="007871ED">
            <w:pPr>
              <w:rPr>
                <w:lang w:val="en-US"/>
              </w:rPr>
            </w:pPr>
          </w:p>
        </w:tc>
        <w:tc>
          <w:tcPr>
            <w:tcW w:w="2332" w:type="dxa"/>
          </w:tcPr>
          <w:p w14:paraId="4361CBE7" w14:textId="77777777" w:rsidR="00D52397" w:rsidRDefault="00D52397" w:rsidP="007871ED">
            <w:pPr>
              <w:rPr>
                <w:lang w:val="en-US"/>
              </w:rPr>
            </w:pPr>
          </w:p>
        </w:tc>
        <w:tc>
          <w:tcPr>
            <w:tcW w:w="2419" w:type="dxa"/>
          </w:tcPr>
          <w:p w14:paraId="19D8272D" w14:textId="77777777" w:rsidR="00D52397" w:rsidRDefault="00D52397" w:rsidP="007871ED">
            <w:pPr>
              <w:rPr>
                <w:lang w:val="en-US"/>
              </w:rPr>
            </w:pPr>
          </w:p>
        </w:tc>
        <w:tc>
          <w:tcPr>
            <w:tcW w:w="2245" w:type="dxa"/>
          </w:tcPr>
          <w:p w14:paraId="14639D0D" w14:textId="77777777" w:rsidR="00D52397" w:rsidRDefault="00D52397" w:rsidP="007871ED">
            <w:pPr>
              <w:rPr>
                <w:lang w:val="en-US"/>
              </w:rPr>
            </w:pPr>
          </w:p>
        </w:tc>
        <w:tc>
          <w:tcPr>
            <w:tcW w:w="2333" w:type="dxa"/>
          </w:tcPr>
          <w:p w14:paraId="4C8CBBF0" w14:textId="77777777" w:rsidR="00D52397" w:rsidRDefault="00D52397" w:rsidP="007871ED">
            <w:pPr>
              <w:rPr>
                <w:lang w:val="en-US"/>
              </w:rPr>
            </w:pPr>
          </w:p>
        </w:tc>
        <w:tc>
          <w:tcPr>
            <w:tcW w:w="2333" w:type="dxa"/>
          </w:tcPr>
          <w:p w14:paraId="4E12B337" w14:textId="77777777" w:rsidR="00D52397" w:rsidRDefault="00D52397" w:rsidP="007871ED">
            <w:pPr>
              <w:rPr>
                <w:lang w:val="en-US"/>
              </w:rPr>
            </w:pPr>
          </w:p>
        </w:tc>
      </w:tr>
      <w:tr w:rsidR="00D52397" w14:paraId="2F3CF166" w14:textId="77777777" w:rsidTr="00D52397">
        <w:trPr>
          <w:trHeight w:val="567"/>
        </w:trPr>
        <w:tc>
          <w:tcPr>
            <w:tcW w:w="2332" w:type="dxa"/>
          </w:tcPr>
          <w:p w14:paraId="3982C211" w14:textId="77777777" w:rsidR="00D52397" w:rsidRDefault="00D52397" w:rsidP="007871ED">
            <w:pPr>
              <w:rPr>
                <w:lang w:val="en-US"/>
              </w:rPr>
            </w:pPr>
          </w:p>
        </w:tc>
        <w:tc>
          <w:tcPr>
            <w:tcW w:w="2332" w:type="dxa"/>
          </w:tcPr>
          <w:p w14:paraId="685BE110" w14:textId="77777777" w:rsidR="00D52397" w:rsidRDefault="00D52397" w:rsidP="007871ED">
            <w:pPr>
              <w:rPr>
                <w:lang w:val="en-US"/>
              </w:rPr>
            </w:pPr>
          </w:p>
        </w:tc>
        <w:tc>
          <w:tcPr>
            <w:tcW w:w="2419" w:type="dxa"/>
          </w:tcPr>
          <w:p w14:paraId="27D60951" w14:textId="77777777" w:rsidR="00D52397" w:rsidRDefault="00D52397" w:rsidP="007871ED">
            <w:pPr>
              <w:rPr>
                <w:lang w:val="en-US"/>
              </w:rPr>
            </w:pPr>
          </w:p>
        </w:tc>
        <w:tc>
          <w:tcPr>
            <w:tcW w:w="2245" w:type="dxa"/>
          </w:tcPr>
          <w:p w14:paraId="59302E7C" w14:textId="77777777" w:rsidR="00D52397" w:rsidRDefault="00D52397" w:rsidP="007871ED">
            <w:pPr>
              <w:rPr>
                <w:lang w:val="en-US"/>
              </w:rPr>
            </w:pPr>
          </w:p>
        </w:tc>
        <w:tc>
          <w:tcPr>
            <w:tcW w:w="2333" w:type="dxa"/>
          </w:tcPr>
          <w:p w14:paraId="28741E85" w14:textId="77777777" w:rsidR="00D52397" w:rsidRDefault="00D52397" w:rsidP="007871ED">
            <w:pPr>
              <w:rPr>
                <w:lang w:val="en-US"/>
              </w:rPr>
            </w:pPr>
          </w:p>
        </w:tc>
        <w:tc>
          <w:tcPr>
            <w:tcW w:w="2333" w:type="dxa"/>
          </w:tcPr>
          <w:p w14:paraId="09C39522" w14:textId="77777777" w:rsidR="00D52397" w:rsidRDefault="00D52397" w:rsidP="007871ED">
            <w:pPr>
              <w:rPr>
                <w:lang w:val="en-US"/>
              </w:rPr>
            </w:pPr>
          </w:p>
        </w:tc>
      </w:tr>
      <w:tr w:rsidR="00D52397" w14:paraId="47C13B1B" w14:textId="77777777" w:rsidTr="00D52397">
        <w:trPr>
          <w:trHeight w:val="567"/>
        </w:trPr>
        <w:tc>
          <w:tcPr>
            <w:tcW w:w="2332" w:type="dxa"/>
          </w:tcPr>
          <w:p w14:paraId="5005AACC" w14:textId="77777777" w:rsidR="00D52397" w:rsidRDefault="00D52397" w:rsidP="007871ED">
            <w:pPr>
              <w:rPr>
                <w:lang w:val="en-US"/>
              </w:rPr>
            </w:pPr>
          </w:p>
        </w:tc>
        <w:tc>
          <w:tcPr>
            <w:tcW w:w="2332" w:type="dxa"/>
          </w:tcPr>
          <w:p w14:paraId="04763EA9" w14:textId="77777777" w:rsidR="00D52397" w:rsidRDefault="00D52397" w:rsidP="007871ED">
            <w:pPr>
              <w:rPr>
                <w:lang w:val="en-US"/>
              </w:rPr>
            </w:pPr>
          </w:p>
        </w:tc>
        <w:tc>
          <w:tcPr>
            <w:tcW w:w="2419" w:type="dxa"/>
          </w:tcPr>
          <w:p w14:paraId="474E981C" w14:textId="77777777" w:rsidR="00D52397" w:rsidRDefault="00D52397" w:rsidP="007871ED">
            <w:pPr>
              <w:rPr>
                <w:lang w:val="en-US"/>
              </w:rPr>
            </w:pPr>
          </w:p>
        </w:tc>
        <w:tc>
          <w:tcPr>
            <w:tcW w:w="2245" w:type="dxa"/>
          </w:tcPr>
          <w:p w14:paraId="2D2E4549" w14:textId="77777777" w:rsidR="00D52397" w:rsidRDefault="00D52397" w:rsidP="007871ED">
            <w:pPr>
              <w:rPr>
                <w:lang w:val="en-US"/>
              </w:rPr>
            </w:pPr>
          </w:p>
        </w:tc>
        <w:tc>
          <w:tcPr>
            <w:tcW w:w="2333" w:type="dxa"/>
          </w:tcPr>
          <w:p w14:paraId="6324D690" w14:textId="77777777" w:rsidR="00D52397" w:rsidRDefault="00D52397" w:rsidP="007871ED">
            <w:pPr>
              <w:rPr>
                <w:lang w:val="en-US"/>
              </w:rPr>
            </w:pPr>
          </w:p>
        </w:tc>
        <w:tc>
          <w:tcPr>
            <w:tcW w:w="2333" w:type="dxa"/>
          </w:tcPr>
          <w:p w14:paraId="17483260" w14:textId="77777777" w:rsidR="00D52397" w:rsidRDefault="00D52397" w:rsidP="007871ED">
            <w:pPr>
              <w:rPr>
                <w:lang w:val="en-US"/>
              </w:rPr>
            </w:pPr>
          </w:p>
        </w:tc>
      </w:tr>
      <w:tr w:rsidR="00D52397" w14:paraId="76F59294" w14:textId="77777777" w:rsidTr="00D52397">
        <w:trPr>
          <w:trHeight w:val="567"/>
        </w:trPr>
        <w:tc>
          <w:tcPr>
            <w:tcW w:w="2332" w:type="dxa"/>
          </w:tcPr>
          <w:p w14:paraId="5B05576B" w14:textId="77777777" w:rsidR="00D52397" w:rsidRDefault="00D52397" w:rsidP="007871ED">
            <w:pPr>
              <w:rPr>
                <w:lang w:val="en-US"/>
              </w:rPr>
            </w:pPr>
          </w:p>
        </w:tc>
        <w:tc>
          <w:tcPr>
            <w:tcW w:w="2332" w:type="dxa"/>
          </w:tcPr>
          <w:p w14:paraId="76F79130" w14:textId="77777777" w:rsidR="00D52397" w:rsidRDefault="00D52397" w:rsidP="007871ED">
            <w:pPr>
              <w:rPr>
                <w:lang w:val="en-US"/>
              </w:rPr>
            </w:pPr>
          </w:p>
        </w:tc>
        <w:tc>
          <w:tcPr>
            <w:tcW w:w="2419" w:type="dxa"/>
          </w:tcPr>
          <w:p w14:paraId="1289DF2B" w14:textId="77777777" w:rsidR="00D52397" w:rsidRDefault="00D52397" w:rsidP="007871ED">
            <w:pPr>
              <w:rPr>
                <w:lang w:val="en-US"/>
              </w:rPr>
            </w:pPr>
          </w:p>
        </w:tc>
        <w:tc>
          <w:tcPr>
            <w:tcW w:w="2245" w:type="dxa"/>
          </w:tcPr>
          <w:p w14:paraId="4E432A7E" w14:textId="77777777" w:rsidR="00D52397" w:rsidRDefault="00D52397" w:rsidP="007871ED">
            <w:pPr>
              <w:rPr>
                <w:lang w:val="en-US"/>
              </w:rPr>
            </w:pPr>
          </w:p>
        </w:tc>
        <w:tc>
          <w:tcPr>
            <w:tcW w:w="2333" w:type="dxa"/>
          </w:tcPr>
          <w:p w14:paraId="01C2149F" w14:textId="77777777" w:rsidR="00D52397" w:rsidRDefault="00D52397" w:rsidP="007871ED">
            <w:pPr>
              <w:rPr>
                <w:lang w:val="en-US"/>
              </w:rPr>
            </w:pPr>
          </w:p>
        </w:tc>
        <w:tc>
          <w:tcPr>
            <w:tcW w:w="2333" w:type="dxa"/>
          </w:tcPr>
          <w:p w14:paraId="0D9DBA02" w14:textId="77777777" w:rsidR="00D52397" w:rsidRDefault="00D52397" w:rsidP="007871ED">
            <w:pPr>
              <w:rPr>
                <w:lang w:val="en-US"/>
              </w:rPr>
            </w:pPr>
          </w:p>
        </w:tc>
      </w:tr>
      <w:tr w:rsidR="00D52397" w14:paraId="74308D84" w14:textId="77777777" w:rsidTr="00D52397">
        <w:trPr>
          <w:trHeight w:val="567"/>
        </w:trPr>
        <w:tc>
          <w:tcPr>
            <w:tcW w:w="2332" w:type="dxa"/>
          </w:tcPr>
          <w:p w14:paraId="46051CEB" w14:textId="77777777" w:rsidR="00D52397" w:rsidRDefault="00D52397" w:rsidP="007871ED">
            <w:pPr>
              <w:rPr>
                <w:lang w:val="en-US"/>
              </w:rPr>
            </w:pPr>
          </w:p>
        </w:tc>
        <w:tc>
          <w:tcPr>
            <w:tcW w:w="2332" w:type="dxa"/>
          </w:tcPr>
          <w:p w14:paraId="4D33459A" w14:textId="77777777" w:rsidR="00D52397" w:rsidRDefault="00D52397" w:rsidP="007871ED">
            <w:pPr>
              <w:rPr>
                <w:lang w:val="en-US"/>
              </w:rPr>
            </w:pPr>
          </w:p>
        </w:tc>
        <w:tc>
          <w:tcPr>
            <w:tcW w:w="2419" w:type="dxa"/>
          </w:tcPr>
          <w:p w14:paraId="430203CE" w14:textId="77777777" w:rsidR="00D52397" w:rsidRDefault="00D52397" w:rsidP="007871ED">
            <w:pPr>
              <w:rPr>
                <w:lang w:val="en-US"/>
              </w:rPr>
            </w:pPr>
          </w:p>
        </w:tc>
        <w:tc>
          <w:tcPr>
            <w:tcW w:w="2245" w:type="dxa"/>
          </w:tcPr>
          <w:p w14:paraId="3F58CE07" w14:textId="77777777" w:rsidR="00D52397" w:rsidRDefault="00D52397" w:rsidP="007871ED">
            <w:pPr>
              <w:rPr>
                <w:lang w:val="en-US"/>
              </w:rPr>
            </w:pPr>
          </w:p>
        </w:tc>
        <w:tc>
          <w:tcPr>
            <w:tcW w:w="2333" w:type="dxa"/>
          </w:tcPr>
          <w:p w14:paraId="4CE4B45D" w14:textId="77777777" w:rsidR="00D52397" w:rsidRDefault="00D52397" w:rsidP="007871ED">
            <w:pPr>
              <w:rPr>
                <w:lang w:val="en-US"/>
              </w:rPr>
            </w:pPr>
          </w:p>
        </w:tc>
        <w:tc>
          <w:tcPr>
            <w:tcW w:w="2333" w:type="dxa"/>
          </w:tcPr>
          <w:p w14:paraId="7CE83B1C" w14:textId="77777777" w:rsidR="00D52397" w:rsidRDefault="00D52397" w:rsidP="007871ED">
            <w:pPr>
              <w:rPr>
                <w:lang w:val="en-US"/>
              </w:rPr>
            </w:pPr>
          </w:p>
        </w:tc>
      </w:tr>
      <w:tr w:rsidR="00D52397" w14:paraId="7F0FD856" w14:textId="77777777" w:rsidTr="00D52397">
        <w:trPr>
          <w:trHeight w:val="567"/>
        </w:trPr>
        <w:tc>
          <w:tcPr>
            <w:tcW w:w="2332" w:type="dxa"/>
          </w:tcPr>
          <w:p w14:paraId="05B1F3F9" w14:textId="77777777" w:rsidR="00D52397" w:rsidRDefault="00D52397" w:rsidP="007871ED">
            <w:pPr>
              <w:rPr>
                <w:lang w:val="en-US"/>
              </w:rPr>
            </w:pPr>
          </w:p>
        </w:tc>
        <w:tc>
          <w:tcPr>
            <w:tcW w:w="2332" w:type="dxa"/>
          </w:tcPr>
          <w:p w14:paraId="16E9440B" w14:textId="77777777" w:rsidR="00D52397" w:rsidRDefault="00D52397" w:rsidP="007871ED">
            <w:pPr>
              <w:rPr>
                <w:lang w:val="en-US"/>
              </w:rPr>
            </w:pPr>
          </w:p>
        </w:tc>
        <w:tc>
          <w:tcPr>
            <w:tcW w:w="2419" w:type="dxa"/>
          </w:tcPr>
          <w:p w14:paraId="0DE41066" w14:textId="77777777" w:rsidR="00D52397" w:rsidRDefault="00D52397" w:rsidP="007871ED">
            <w:pPr>
              <w:rPr>
                <w:lang w:val="en-US"/>
              </w:rPr>
            </w:pPr>
          </w:p>
        </w:tc>
        <w:tc>
          <w:tcPr>
            <w:tcW w:w="2245" w:type="dxa"/>
          </w:tcPr>
          <w:p w14:paraId="0155C797" w14:textId="77777777" w:rsidR="00D52397" w:rsidRDefault="00D52397" w:rsidP="007871ED">
            <w:pPr>
              <w:rPr>
                <w:lang w:val="en-US"/>
              </w:rPr>
            </w:pPr>
          </w:p>
        </w:tc>
        <w:tc>
          <w:tcPr>
            <w:tcW w:w="2333" w:type="dxa"/>
          </w:tcPr>
          <w:p w14:paraId="52D6979D" w14:textId="77777777" w:rsidR="00D52397" w:rsidRDefault="00D52397" w:rsidP="007871ED">
            <w:pPr>
              <w:rPr>
                <w:lang w:val="en-US"/>
              </w:rPr>
            </w:pPr>
          </w:p>
        </w:tc>
        <w:tc>
          <w:tcPr>
            <w:tcW w:w="2333" w:type="dxa"/>
          </w:tcPr>
          <w:p w14:paraId="0D833EE0" w14:textId="77777777" w:rsidR="00D52397" w:rsidRDefault="00D52397" w:rsidP="007871ED">
            <w:pPr>
              <w:rPr>
                <w:lang w:val="en-US"/>
              </w:rPr>
            </w:pPr>
          </w:p>
        </w:tc>
      </w:tr>
      <w:tr w:rsidR="00D52397" w14:paraId="54A73342" w14:textId="77777777" w:rsidTr="00D52397">
        <w:trPr>
          <w:trHeight w:val="567"/>
        </w:trPr>
        <w:tc>
          <w:tcPr>
            <w:tcW w:w="2332" w:type="dxa"/>
          </w:tcPr>
          <w:p w14:paraId="1DEB4797" w14:textId="77777777" w:rsidR="00D52397" w:rsidRDefault="00D52397" w:rsidP="007871ED">
            <w:pPr>
              <w:rPr>
                <w:lang w:val="en-US"/>
              </w:rPr>
            </w:pPr>
          </w:p>
        </w:tc>
        <w:tc>
          <w:tcPr>
            <w:tcW w:w="2332" w:type="dxa"/>
          </w:tcPr>
          <w:p w14:paraId="66263881" w14:textId="77777777" w:rsidR="00D52397" w:rsidRDefault="00D52397" w:rsidP="007871ED">
            <w:pPr>
              <w:rPr>
                <w:lang w:val="en-US"/>
              </w:rPr>
            </w:pPr>
          </w:p>
        </w:tc>
        <w:tc>
          <w:tcPr>
            <w:tcW w:w="2419" w:type="dxa"/>
          </w:tcPr>
          <w:p w14:paraId="6352A618" w14:textId="77777777" w:rsidR="00D52397" w:rsidRDefault="00D52397" w:rsidP="007871ED">
            <w:pPr>
              <w:rPr>
                <w:lang w:val="en-US"/>
              </w:rPr>
            </w:pPr>
          </w:p>
        </w:tc>
        <w:tc>
          <w:tcPr>
            <w:tcW w:w="2245" w:type="dxa"/>
          </w:tcPr>
          <w:p w14:paraId="74BAE2DF" w14:textId="77777777" w:rsidR="00D52397" w:rsidRDefault="00D52397" w:rsidP="007871ED">
            <w:pPr>
              <w:rPr>
                <w:lang w:val="en-US"/>
              </w:rPr>
            </w:pPr>
          </w:p>
        </w:tc>
        <w:tc>
          <w:tcPr>
            <w:tcW w:w="2333" w:type="dxa"/>
          </w:tcPr>
          <w:p w14:paraId="409E8464" w14:textId="77777777" w:rsidR="00D52397" w:rsidRDefault="00D52397" w:rsidP="007871ED">
            <w:pPr>
              <w:rPr>
                <w:lang w:val="en-US"/>
              </w:rPr>
            </w:pPr>
          </w:p>
        </w:tc>
        <w:tc>
          <w:tcPr>
            <w:tcW w:w="2333" w:type="dxa"/>
          </w:tcPr>
          <w:p w14:paraId="1C49C214" w14:textId="77777777" w:rsidR="00D52397" w:rsidRDefault="00D52397" w:rsidP="007871ED">
            <w:pPr>
              <w:rPr>
                <w:lang w:val="en-US"/>
              </w:rPr>
            </w:pPr>
          </w:p>
        </w:tc>
      </w:tr>
    </w:tbl>
    <w:p w14:paraId="2D665B72" w14:textId="77777777" w:rsidR="00D52397" w:rsidRPr="00D52397" w:rsidRDefault="00D52397" w:rsidP="00D52397">
      <w:pPr>
        <w:rPr>
          <w:i/>
          <w:lang w:val="en-US"/>
        </w:rPr>
      </w:pPr>
      <w:r w:rsidRPr="00D52397">
        <w:rPr>
          <w:i/>
          <w:lang w:val="en-US"/>
        </w:rPr>
        <w:t>Table 1: Risk assessment</w:t>
      </w:r>
    </w:p>
    <w:p w14:paraId="4ACEF08A" w14:textId="77777777" w:rsidR="00D52397" w:rsidRDefault="00D52397" w:rsidP="00D52397">
      <w:pPr>
        <w:rPr>
          <w:lang w:val="en-US"/>
        </w:rPr>
      </w:pPr>
    </w:p>
    <w:tbl>
      <w:tblPr>
        <w:tblStyle w:val="Tabellrutnt"/>
        <w:tblW w:w="0" w:type="auto"/>
        <w:tblLook w:val="04A0" w:firstRow="1" w:lastRow="0" w:firstColumn="1" w:lastColumn="0" w:noHBand="0" w:noVBand="1"/>
      </w:tblPr>
      <w:tblGrid>
        <w:gridCol w:w="2332"/>
        <w:gridCol w:w="2332"/>
        <w:gridCol w:w="2332"/>
        <w:gridCol w:w="2332"/>
        <w:gridCol w:w="2333"/>
        <w:gridCol w:w="2333"/>
      </w:tblGrid>
      <w:tr w:rsidR="00D52397" w:rsidRPr="003B209F" w14:paraId="4BEE298C" w14:textId="77777777" w:rsidTr="007871ED">
        <w:trPr>
          <w:trHeight w:val="567"/>
        </w:trPr>
        <w:tc>
          <w:tcPr>
            <w:tcW w:w="2332" w:type="dxa"/>
          </w:tcPr>
          <w:p w14:paraId="7FEECCF3" w14:textId="77777777" w:rsidR="00D52397" w:rsidRPr="003B209F" w:rsidRDefault="00D52397" w:rsidP="007871ED">
            <w:pPr>
              <w:rPr>
                <w:b/>
                <w:lang w:val="en-US"/>
              </w:rPr>
            </w:pPr>
            <w:r w:rsidRPr="003B209F">
              <w:rPr>
                <w:b/>
                <w:lang w:val="en-US"/>
              </w:rPr>
              <w:t>Activity</w:t>
            </w:r>
          </w:p>
        </w:tc>
        <w:tc>
          <w:tcPr>
            <w:tcW w:w="2332" w:type="dxa"/>
          </w:tcPr>
          <w:p w14:paraId="073978EC" w14:textId="77777777" w:rsidR="00D52397" w:rsidRPr="003B209F" w:rsidRDefault="00D52397" w:rsidP="007871ED">
            <w:pPr>
              <w:rPr>
                <w:b/>
                <w:lang w:val="en-US"/>
              </w:rPr>
            </w:pPr>
            <w:commentRangeStart w:id="7"/>
            <w:r w:rsidRPr="003B209F">
              <w:rPr>
                <w:b/>
                <w:lang w:val="en-US"/>
              </w:rPr>
              <w:t>Corruptive aspect</w:t>
            </w:r>
            <w:commentRangeEnd w:id="7"/>
            <w:r>
              <w:rPr>
                <w:rStyle w:val="Kommentarsreferens"/>
              </w:rPr>
              <w:commentReference w:id="7"/>
            </w:r>
            <w:r>
              <w:rPr>
                <w:b/>
                <w:lang w:val="en-US"/>
              </w:rPr>
              <w:t xml:space="preserve"> and involved parties</w:t>
            </w:r>
          </w:p>
        </w:tc>
        <w:tc>
          <w:tcPr>
            <w:tcW w:w="2332" w:type="dxa"/>
          </w:tcPr>
          <w:p w14:paraId="42E0A5EA" w14:textId="77777777" w:rsidR="00D52397" w:rsidRPr="003B209F" w:rsidRDefault="00D52397" w:rsidP="007871ED">
            <w:pPr>
              <w:rPr>
                <w:b/>
                <w:lang w:val="en-US"/>
              </w:rPr>
            </w:pPr>
            <w:commentRangeStart w:id="8"/>
            <w:r w:rsidRPr="003B209F">
              <w:rPr>
                <w:b/>
                <w:lang w:val="en-US"/>
              </w:rPr>
              <w:t>What may be disrupted and how?</w:t>
            </w:r>
            <w:commentRangeEnd w:id="8"/>
            <w:r>
              <w:rPr>
                <w:rStyle w:val="Kommentarsreferens"/>
              </w:rPr>
              <w:commentReference w:id="8"/>
            </w:r>
          </w:p>
        </w:tc>
        <w:tc>
          <w:tcPr>
            <w:tcW w:w="2332" w:type="dxa"/>
          </w:tcPr>
          <w:p w14:paraId="3F49D3FB" w14:textId="77777777" w:rsidR="00D52397" w:rsidRPr="003B209F" w:rsidRDefault="00D52397" w:rsidP="007871ED">
            <w:pPr>
              <w:rPr>
                <w:b/>
                <w:lang w:val="en-US"/>
              </w:rPr>
            </w:pPr>
            <w:r w:rsidRPr="003B209F">
              <w:rPr>
                <w:b/>
                <w:lang w:val="en-US"/>
              </w:rPr>
              <w:t>Measures to manage the relation</w:t>
            </w:r>
          </w:p>
        </w:tc>
        <w:tc>
          <w:tcPr>
            <w:tcW w:w="2333" w:type="dxa"/>
          </w:tcPr>
          <w:p w14:paraId="0E561316" w14:textId="77777777" w:rsidR="00D52397" w:rsidRPr="003B209F" w:rsidRDefault="00D52397" w:rsidP="007871ED">
            <w:pPr>
              <w:rPr>
                <w:b/>
                <w:lang w:val="en-US"/>
              </w:rPr>
            </w:pPr>
            <w:r w:rsidRPr="003B209F">
              <w:rPr>
                <w:b/>
                <w:lang w:val="en-US"/>
              </w:rPr>
              <w:t>Relational strength</w:t>
            </w:r>
          </w:p>
        </w:tc>
        <w:tc>
          <w:tcPr>
            <w:tcW w:w="2333" w:type="dxa"/>
          </w:tcPr>
          <w:p w14:paraId="1726F0BC" w14:textId="77777777" w:rsidR="00D52397" w:rsidRPr="003B209F" w:rsidRDefault="00D52397" w:rsidP="007871ED">
            <w:pPr>
              <w:rPr>
                <w:b/>
                <w:lang w:val="en-US"/>
              </w:rPr>
            </w:pPr>
            <w:commentRangeStart w:id="9"/>
            <w:r w:rsidRPr="003B209F">
              <w:rPr>
                <w:b/>
                <w:lang w:val="en-US"/>
              </w:rPr>
              <w:t>Result</w:t>
            </w:r>
            <w:commentRangeEnd w:id="9"/>
            <w:r>
              <w:rPr>
                <w:rStyle w:val="Kommentarsreferens"/>
              </w:rPr>
              <w:commentReference w:id="9"/>
            </w:r>
          </w:p>
        </w:tc>
      </w:tr>
      <w:tr w:rsidR="00D52397" w14:paraId="0165F033" w14:textId="77777777" w:rsidTr="007871ED">
        <w:trPr>
          <w:trHeight w:val="567"/>
        </w:trPr>
        <w:tc>
          <w:tcPr>
            <w:tcW w:w="2332" w:type="dxa"/>
          </w:tcPr>
          <w:p w14:paraId="0ABCC41E" w14:textId="77777777" w:rsidR="00D52397" w:rsidRDefault="00D52397" w:rsidP="007871ED">
            <w:pPr>
              <w:rPr>
                <w:lang w:val="en-US"/>
              </w:rPr>
            </w:pPr>
          </w:p>
        </w:tc>
        <w:tc>
          <w:tcPr>
            <w:tcW w:w="2332" w:type="dxa"/>
          </w:tcPr>
          <w:p w14:paraId="06BC67BA" w14:textId="77777777" w:rsidR="00D52397" w:rsidRDefault="00D52397" w:rsidP="007871ED">
            <w:pPr>
              <w:rPr>
                <w:lang w:val="en-US"/>
              </w:rPr>
            </w:pPr>
          </w:p>
        </w:tc>
        <w:tc>
          <w:tcPr>
            <w:tcW w:w="2332" w:type="dxa"/>
          </w:tcPr>
          <w:p w14:paraId="04E40039" w14:textId="77777777" w:rsidR="00D52397" w:rsidRDefault="00D52397" w:rsidP="007871ED">
            <w:pPr>
              <w:rPr>
                <w:lang w:val="en-US"/>
              </w:rPr>
            </w:pPr>
          </w:p>
        </w:tc>
        <w:tc>
          <w:tcPr>
            <w:tcW w:w="2332" w:type="dxa"/>
          </w:tcPr>
          <w:p w14:paraId="39E94048" w14:textId="77777777" w:rsidR="00D52397" w:rsidRDefault="00D52397" w:rsidP="007871ED">
            <w:pPr>
              <w:rPr>
                <w:lang w:val="en-US"/>
              </w:rPr>
            </w:pPr>
          </w:p>
        </w:tc>
        <w:tc>
          <w:tcPr>
            <w:tcW w:w="2333" w:type="dxa"/>
          </w:tcPr>
          <w:p w14:paraId="4453DF20" w14:textId="77777777" w:rsidR="00D52397" w:rsidRDefault="00D52397" w:rsidP="007871ED">
            <w:pPr>
              <w:rPr>
                <w:lang w:val="en-US"/>
              </w:rPr>
            </w:pPr>
          </w:p>
        </w:tc>
        <w:tc>
          <w:tcPr>
            <w:tcW w:w="2333" w:type="dxa"/>
          </w:tcPr>
          <w:p w14:paraId="60A3A7B7" w14:textId="77777777" w:rsidR="00D52397" w:rsidRDefault="00D52397" w:rsidP="007871ED">
            <w:pPr>
              <w:rPr>
                <w:lang w:val="en-US"/>
              </w:rPr>
            </w:pPr>
          </w:p>
        </w:tc>
      </w:tr>
      <w:tr w:rsidR="00D52397" w14:paraId="47FADCBE" w14:textId="77777777" w:rsidTr="007871ED">
        <w:trPr>
          <w:trHeight w:val="567"/>
        </w:trPr>
        <w:tc>
          <w:tcPr>
            <w:tcW w:w="2332" w:type="dxa"/>
          </w:tcPr>
          <w:p w14:paraId="3EBC8A67" w14:textId="77777777" w:rsidR="00D52397" w:rsidRDefault="00D52397" w:rsidP="007871ED">
            <w:pPr>
              <w:rPr>
                <w:lang w:val="en-US"/>
              </w:rPr>
            </w:pPr>
          </w:p>
        </w:tc>
        <w:tc>
          <w:tcPr>
            <w:tcW w:w="2332" w:type="dxa"/>
          </w:tcPr>
          <w:p w14:paraId="62165BE5" w14:textId="77777777" w:rsidR="00D52397" w:rsidRDefault="00D52397" w:rsidP="007871ED">
            <w:pPr>
              <w:rPr>
                <w:lang w:val="en-US"/>
              </w:rPr>
            </w:pPr>
          </w:p>
        </w:tc>
        <w:tc>
          <w:tcPr>
            <w:tcW w:w="2332" w:type="dxa"/>
          </w:tcPr>
          <w:p w14:paraId="0ED05AA1" w14:textId="77777777" w:rsidR="00D52397" w:rsidRDefault="00D52397" w:rsidP="007871ED">
            <w:pPr>
              <w:rPr>
                <w:lang w:val="en-US"/>
              </w:rPr>
            </w:pPr>
          </w:p>
        </w:tc>
        <w:tc>
          <w:tcPr>
            <w:tcW w:w="2332" w:type="dxa"/>
          </w:tcPr>
          <w:p w14:paraId="6A317E52" w14:textId="77777777" w:rsidR="00D52397" w:rsidRDefault="00D52397" w:rsidP="007871ED">
            <w:pPr>
              <w:rPr>
                <w:lang w:val="en-US"/>
              </w:rPr>
            </w:pPr>
          </w:p>
        </w:tc>
        <w:tc>
          <w:tcPr>
            <w:tcW w:w="2333" w:type="dxa"/>
          </w:tcPr>
          <w:p w14:paraId="07C7F399" w14:textId="77777777" w:rsidR="00D52397" w:rsidRDefault="00D52397" w:rsidP="007871ED">
            <w:pPr>
              <w:rPr>
                <w:lang w:val="en-US"/>
              </w:rPr>
            </w:pPr>
          </w:p>
        </w:tc>
        <w:tc>
          <w:tcPr>
            <w:tcW w:w="2333" w:type="dxa"/>
          </w:tcPr>
          <w:p w14:paraId="1CD8E5F6" w14:textId="77777777" w:rsidR="00D52397" w:rsidRDefault="00D52397" w:rsidP="007871ED">
            <w:pPr>
              <w:rPr>
                <w:lang w:val="en-US"/>
              </w:rPr>
            </w:pPr>
          </w:p>
        </w:tc>
      </w:tr>
      <w:tr w:rsidR="00D52397" w14:paraId="6DA14B76" w14:textId="77777777" w:rsidTr="007871ED">
        <w:trPr>
          <w:trHeight w:val="567"/>
        </w:trPr>
        <w:tc>
          <w:tcPr>
            <w:tcW w:w="2332" w:type="dxa"/>
          </w:tcPr>
          <w:p w14:paraId="7DF33EB6" w14:textId="77777777" w:rsidR="00D52397" w:rsidRDefault="00D52397" w:rsidP="007871ED">
            <w:pPr>
              <w:rPr>
                <w:lang w:val="en-US"/>
              </w:rPr>
            </w:pPr>
          </w:p>
        </w:tc>
        <w:tc>
          <w:tcPr>
            <w:tcW w:w="2332" w:type="dxa"/>
          </w:tcPr>
          <w:p w14:paraId="77B9B636" w14:textId="77777777" w:rsidR="00D52397" w:rsidRDefault="00D52397" w:rsidP="007871ED">
            <w:pPr>
              <w:rPr>
                <w:lang w:val="en-US"/>
              </w:rPr>
            </w:pPr>
          </w:p>
        </w:tc>
        <w:tc>
          <w:tcPr>
            <w:tcW w:w="2332" w:type="dxa"/>
          </w:tcPr>
          <w:p w14:paraId="2A903D9D" w14:textId="77777777" w:rsidR="00D52397" w:rsidRDefault="00D52397" w:rsidP="007871ED">
            <w:pPr>
              <w:rPr>
                <w:lang w:val="en-US"/>
              </w:rPr>
            </w:pPr>
          </w:p>
        </w:tc>
        <w:tc>
          <w:tcPr>
            <w:tcW w:w="2332" w:type="dxa"/>
          </w:tcPr>
          <w:p w14:paraId="7A987D95" w14:textId="77777777" w:rsidR="00D52397" w:rsidRDefault="00D52397" w:rsidP="007871ED">
            <w:pPr>
              <w:rPr>
                <w:lang w:val="en-US"/>
              </w:rPr>
            </w:pPr>
          </w:p>
        </w:tc>
        <w:tc>
          <w:tcPr>
            <w:tcW w:w="2333" w:type="dxa"/>
          </w:tcPr>
          <w:p w14:paraId="4716BD42" w14:textId="77777777" w:rsidR="00D52397" w:rsidRDefault="00D52397" w:rsidP="007871ED">
            <w:pPr>
              <w:rPr>
                <w:lang w:val="en-US"/>
              </w:rPr>
            </w:pPr>
          </w:p>
        </w:tc>
        <w:tc>
          <w:tcPr>
            <w:tcW w:w="2333" w:type="dxa"/>
          </w:tcPr>
          <w:p w14:paraId="4E6757D4" w14:textId="77777777" w:rsidR="00D52397" w:rsidRDefault="00D52397" w:rsidP="007871ED">
            <w:pPr>
              <w:rPr>
                <w:lang w:val="en-US"/>
              </w:rPr>
            </w:pPr>
          </w:p>
        </w:tc>
      </w:tr>
      <w:tr w:rsidR="00D52397" w14:paraId="494E8135" w14:textId="77777777" w:rsidTr="007871ED">
        <w:trPr>
          <w:trHeight w:val="567"/>
        </w:trPr>
        <w:tc>
          <w:tcPr>
            <w:tcW w:w="2332" w:type="dxa"/>
          </w:tcPr>
          <w:p w14:paraId="5FD8D9D6" w14:textId="77777777" w:rsidR="00D52397" w:rsidRDefault="00D52397" w:rsidP="007871ED">
            <w:pPr>
              <w:rPr>
                <w:lang w:val="en-US"/>
              </w:rPr>
            </w:pPr>
          </w:p>
        </w:tc>
        <w:tc>
          <w:tcPr>
            <w:tcW w:w="2332" w:type="dxa"/>
          </w:tcPr>
          <w:p w14:paraId="1D29DD35" w14:textId="77777777" w:rsidR="00D52397" w:rsidRDefault="00D52397" w:rsidP="007871ED">
            <w:pPr>
              <w:rPr>
                <w:lang w:val="en-US"/>
              </w:rPr>
            </w:pPr>
          </w:p>
        </w:tc>
        <w:tc>
          <w:tcPr>
            <w:tcW w:w="2332" w:type="dxa"/>
          </w:tcPr>
          <w:p w14:paraId="6A17F465" w14:textId="77777777" w:rsidR="00D52397" w:rsidRDefault="00D52397" w:rsidP="007871ED">
            <w:pPr>
              <w:rPr>
                <w:lang w:val="en-US"/>
              </w:rPr>
            </w:pPr>
          </w:p>
        </w:tc>
        <w:tc>
          <w:tcPr>
            <w:tcW w:w="2332" w:type="dxa"/>
          </w:tcPr>
          <w:p w14:paraId="3407C519" w14:textId="77777777" w:rsidR="00D52397" w:rsidRDefault="00D52397" w:rsidP="007871ED">
            <w:pPr>
              <w:rPr>
                <w:lang w:val="en-US"/>
              </w:rPr>
            </w:pPr>
          </w:p>
        </w:tc>
        <w:tc>
          <w:tcPr>
            <w:tcW w:w="2333" w:type="dxa"/>
          </w:tcPr>
          <w:p w14:paraId="292113F8" w14:textId="77777777" w:rsidR="00D52397" w:rsidRDefault="00D52397" w:rsidP="007871ED">
            <w:pPr>
              <w:rPr>
                <w:lang w:val="en-US"/>
              </w:rPr>
            </w:pPr>
          </w:p>
        </w:tc>
        <w:tc>
          <w:tcPr>
            <w:tcW w:w="2333" w:type="dxa"/>
          </w:tcPr>
          <w:p w14:paraId="7507DA4C" w14:textId="77777777" w:rsidR="00D52397" w:rsidRDefault="00D52397" w:rsidP="007871ED">
            <w:pPr>
              <w:rPr>
                <w:lang w:val="en-US"/>
              </w:rPr>
            </w:pPr>
          </w:p>
        </w:tc>
      </w:tr>
      <w:tr w:rsidR="00D52397" w14:paraId="33C6E59E" w14:textId="77777777" w:rsidTr="007871ED">
        <w:trPr>
          <w:trHeight w:val="567"/>
        </w:trPr>
        <w:tc>
          <w:tcPr>
            <w:tcW w:w="2332" w:type="dxa"/>
          </w:tcPr>
          <w:p w14:paraId="63BFA1CC" w14:textId="77777777" w:rsidR="00D52397" w:rsidRDefault="00D52397" w:rsidP="007871ED">
            <w:pPr>
              <w:rPr>
                <w:lang w:val="en-US"/>
              </w:rPr>
            </w:pPr>
          </w:p>
        </w:tc>
        <w:tc>
          <w:tcPr>
            <w:tcW w:w="2332" w:type="dxa"/>
          </w:tcPr>
          <w:p w14:paraId="49AEFD41" w14:textId="77777777" w:rsidR="00D52397" w:rsidRDefault="00D52397" w:rsidP="007871ED">
            <w:pPr>
              <w:rPr>
                <w:lang w:val="en-US"/>
              </w:rPr>
            </w:pPr>
          </w:p>
        </w:tc>
        <w:tc>
          <w:tcPr>
            <w:tcW w:w="2332" w:type="dxa"/>
          </w:tcPr>
          <w:p w14:paraId="593680E7" w14:textId="77777777" w:rsidR="00D52397" w:rsidRDefault="00D52397" w:rsidP="007871ED">
            <w:pPr>
              <w:rPr>
                <w:lang w:val="en-US"/>
              </w:rPr>
            </w:pPr>
          </w:p>
        </w:tc>
        <w:tc>
          <w:tcPr>
            <w:tcW w:w="2332" w:type="dxa"/>
          </w:tcPr>
          <w:p w14:paraId="1AFBF30A" w14:textId="77777777" w:rsidR="00D52397" w:rsidRDefault="00D52397" w:rsidP="007871ED">
            <w:pPr>
              <w:rPr>
                <w:lang w:val="en-US"/>
              </w:rPr>
            </w:pPr>
          </w:p>
        </w:tc>
        <w:tc>
          <w:tcPr>
            <w:tcW w:w="2333" w:type="dxa"/>
          </w:tcPr>
          <w:p w14:paraId="4EA7874C" w14:textId="77777777" w:rsidR="00D52397" w:rsidRDefault="00D52397" w:rsidP="007871ED">
            <w:pPr>
              <w:rPr>
                <w:lang w:val="en-US"/>
              </w:rPr>
            </w:pPr>
          </w:p>
        </w:tc>
        <w:tc>
          <w:tcPr>
            <w:tcW w:w="2333" w:type="dxa"/>
          </w:tcPr>
          <w:p w14:paraId="0BFE3F16" w14:textId="77777777" w:rsidR="00D52397" w:rsidRDefault="00D52397" w:rsidP="007871ED">
            <w:pPr>
              <w:rPr>
                <w:lang w:val="en-US"/>
              </w:rPr>
            </w:pPr>
          </w:p>
        </w:tc>
      </w:tr>
      <w:tr w:rsidR="00D52397" w14:paraId="4456FF64" w14:textId="77777777" w:rsidTr="007871ED">
        <w:trPr>
          <w:trHeight w:val="567"/>
        </w:trPr>
        <w:tc>
          <w:tcPr>
            <w:tcW w:w="2332" w:type="dxa"/>
          </w:tcPr>
          <w:p w14:paraId="7063A1D5" w14:textId="77777777" w:rsidR="00D52397" w:rsidRDefault="00D52397" w:rsidP="007871ED">
            <w:pPr>
              <w:rPr>
                <w:lang w:val="en-US"/>
              </w:rPr>
            </w:pPr>
          </w:p>
        </w:tc>
        <w:tc>
          <w:tcPr>
            <w:tcW w:w="2332" w:type="dxa"/>
          </w:tcPr>
          <w:p w14:paraId="39445480" w14:textId="77777777" w:rsidR="00D52397" w:rsidRDefault="00D52397" w:rsidP="007871ED">
            <w:pPr>
              <w:rPr>
                <w:lang w:val="en-US"/>
              </w:rPr>
            </w:pPr>
          </w:p>
        </w:tc>
        <w:tc>
          <w:tcPr>
            <w:tcW w:w="2332" w:type="dxa"/>
          </w:tcPr>
          <w:p w14:paraId="0D6A908A" w14:textId="77777777" w:rsidR="00D52397" w:rsidRDefault="00D52397" w:rsidP="007871ED">
            <w:pPr>
              <w:rPr>
                <w:lang w:val="en-US"/>
              </w:rPr>
            </w:pPr>
          </w:p>
        </w:tc>
        <w:tc>
          <w:tcPr>
            <w:tcW w:w="2332" w:type="dxa"/>
          </w:tcPr>
          <w:p w14:paraId="4C37B009" w14:textId="77777777" w:rsidR="00D52397" w:rsidRDefault="00D52397" w:rsidP="007871ED">
            <w:pPr>
              <w:rPr>
                <w:lang w:val="en-US"/>
              </w:rPr>
            </w:pPr>
          </w:p>
        </w:tc>
        <w:tc>
          <w:tcPr>
            <w:tcW w:w="2333" w:type="dxa"/>
          </w:tcPr>
          <w:p w14:paraId="0F692210" w14:textId="77777777" w:rsidR="00D52397" w:rsidRDefault="00D52397" w:rsidP="007871ED">
            <w:pPr>
              <w:rPr>
                <w:lang w:val="en-US"/>
              </w:rPr>
            </w:pPr>
          </w:p>
        </w:tc>
        <w:tc>
          <w:tcPr>
            <w:tcW w:w="2333" w:type="dxa"/>
          </w:tcPr>
          <w:p w14:paraId="4F4C7CA7" w14:textId="77777777" w:rsidR="00D52397" w:rsidRDefault="00D52397" w:rsidP="007871ED">
            <w:pPr>
              <w:rPr>
                <w:lang w:val="en-US"/>
              </w:rPr>
            </w:pPr>
          </w:p>
        </w:tc>
      </w:tr>
      <w:tr w:rsidR="00D52397" w14:paraId="3E81AA82" w14:textId="77777777" w:rsidTr="007871ED">
        <w:trPr>
          <w:trHeight w:val="567"/>
        </w:trPr>
        <w:tc>
          <w:tcPr>
            <w:tcW w:w="2332" w:type="dxa"/>
          </w:tcPr>
          <w:p w14:paraId="5890684F" w14:textId="77777777" w:rsidR="00D52397" w:rsidRDefault="00D52397" w:rsidP="007871ED">
            <w:pPr>
              <w:rPr>
                <w:lang w:val="en-US"/>
              </w:rPr>
            </w:pPr>
          </w:p>
        </w:tc>
        <w:tc>
          <w:tcPr>
            <w:tcW w:w="2332" w:type="dxa"/>
          </w:tcPr>
          <w:p w14:paraId="36FE7564" w14:textId="77777777" w:rsidR="00D52397" w:rsidRDefault="00D52397" w:rsidP="007871ED">
            <w:pPr>
              <w:rPr>
                <w:lang w:val="en-US"/>
              </w:rPr>
            </w:pPr>
          </w:p>
        </w:tc>
        <w:tc>
          <w:tcPr>
            <w:tcW w:w="2332" w:type="dxa"/>
          </w:tcPr>
          <w:p w14:paraId="5AEA5D3C" w14:textId="77777777" w:rsidR="00D52397" w:rsidRDefault="00D52397" w:rsidP="007871ED">
            <w:pPr>
              <w:rPr>
                <w:lang w:val="en-US"/>
              </w:rPr>
            </w:pPr>
          </w:p>
        </w:tc>
        <w:tc>
          <w:tcPr>
            <w:tcW w:w="2332" w:type="dxa"/>
          </w:tcPr>
          <w:p w14:paraId="6C07B3D1" w14:textId="77777777" w:rsidR="00D52397" w:rsidRDefault="00D52397" w:rsidP="007871ED">
            <w:pPr>
              <w:rPr>
                <w:lang w:val="en-US"/>
              </w:rPr>
            </w:pPr>
          </w:p>
        </w:tc>
        <w:tc>
          <w:tcPr>
            <w:tcW w:w="2333" w:type="dxa"/>
          </w:tcPr>
          <w:p w14:paraId="7E8A3DC7" w14:textId="77777777" w:rsidR="00D52397" w:rsidRDefault="00D52397" w:rsidP="007871ED">
            <w:pPr>
              <w:rPr>
                <w:lang w:val="en-US"/>
              </w:rPr>
            </w:pPr>
          </w:p>
        </w:tc>
        <w:tc>
          <w:tcPr>
            <w:tcW w:w="2333" w:type="dxa"/>
          </w:tcPr>
          <w:p w14:paraId="1870E804" w14:textId="77777777" w:rsidR="00D52397" w:rsidRDefault="00D52397" w:rsidP="007871ED">
            <w:pPr>
              <w:rPr>
                <w:lang w:val="en-US"/>
              </w:rPr>
            </w:pPr>
          </w:p>
        </w:tc>
      </w:tr>
      <w:tr w:rsidR="00D52397" w14:paraId="7E2960DB" w14:textId="77777777" w:rsidTr="007871ED">
        <w:trPr>
          <w:trHeight w:val="567"/>
        </w:trPr>
        <w:tc>
          <w:tcPr>
            <w:tcW w:w="2332" w:type="dxa"/>
          </w:tcPr>
          <w:p w14:paraId="0F771AE4" w14:textId="77777777" w:rsidR="00D52397" w:rsidRDefault="00D52397" w:rsidP="007871ED">
            <w:pPr>
              <w:rPr>
                <w:lang w:val="en-US"/>
              </w:rPr>
            </w:pPr>
          </w:p>
        </w:tc>
        <w:tc>
          <w:tcPr>
            <w:tcW w:w="2332" w:type="dxa"/>
          </w:tcPr>
          <w:p w14:paraId="674F5240" w14:textId="77777777" w:rsidR="00D52397" w:rsidRDefault="00D52397" w:rsidP="007871ED">
            <w:pPr>
              <w:rPr>
                <w:lang w:val="en-US"/>
              </w:rPr>
            </w:pPr>
          </w:p>
        </w:tc>
        <w:tc>
          <w:tcPr>
            <w:tcW w:w="2332" w:type="dxa"/>
          </w:tcPr>
          <w:p w14:paraId="69134EA5" w14:textId="77777777" w:rsidR="00D52397" w:rsidRDefault="00D52397" w:rsidP="007871ED">
            <w:pPr>
              <w:rPr>
                <w:lang w:val="en-US"/>
              </w:rPr>
            </w:pPr>
          </w:p>
        </w:tc>
        <w:tc>
          <w:tcPr>
            <w:tcW w:w="2332" w:type="dxa"/>
          </w:tcPr>
          <w:p w14:paraId="24BCF146" w14:textId="77777777" w:rsidR="00D52397" w:rsidRDefault="00D52397" w:rsidP="007871ED">
            <w:pPr>
              <w:rPr>
                <w:lang w:val="en-US"/>
              </w:rPr>
            </w:pPr>
          </w:p>
        </w:tc>
        <w:tc>
          <w:tcPr>
            <w:tcW w:w="2333" w:type="dxa"/>
          </w:tcPr>
          <w:p w14:paraId="7F80E264" w14:textId="77777777" w:rsidR="00D52397" w:rsidRDefault="00D52397" w:rsidP="007871ED">
            <w:pPr>
              <w:rPr>
                <w:lang w:val="en-US"/>
              </w:rPr>
            </w:pPr>
          </w:p>
        </w:tc>
        <w:tc>
          <w:tcPr>
            <w:tcW w:w="2333" w:type="dxa"/>
          </w:tcPr>
          <w:p w14:paraId="0E7A1FFA" w14:textId="77777777" w:rsidR="00D52397" w:rsidRDefault="00D52397" w:rsidP="007871ED">
            <w:pPr>
              <w:rPr>
                <w:lang w:val="en-US"/>
              </w:rPr>
            </w:pPr>
          </w:p>
        </w:tc>
      </w:tr>
      <w:tr w:rsidR="00D52397" w14:paraId="07FB7F40" w14:textId="77777777" w:rsidTr="007871ED">
        <w:trPr>
          <w:trHeight w:val="567"/>
        </w:trPr>
        <w:tc>
          <w:tcPr>
            <w:tcW w:w="2332" w:type="dxa"/>
          </w:tcPr>
          <w:p w14:paraId="1475A3C1" w14:textId="77777777" w:rsidR="00D52397" w:rsidRDefault="00D52397" w:rsidP="007871ED">
            <w:pPr>
              <w:rPr>
                <w:lang w:val="en-US"/>
              </w:rPr>
            </w:pPr>
          </w:p>
        </w:tc>
        <w:tc>
          <w:tcPr>
            <w:tcW w:w="2332" w:type="dxa"/>
          </w:tcPr>
          <w:p w14:paraId="0017CFB3" w14:textId="77777777" w:rsidR="00D52397" w:rsidRDefault="00D52397" w:rsidP="007871ED">
            <w:pPr>
              <w:rPr>
                <w:lang w:val="en-US"/>
              </w:rPr>
            </w:pPr>
          </w:p>
        </w:tc>
        <w:tc>
          <w:tcPr>
            <w:tcW w:w="2332" w:type="dxa"/>
          </w:tcPr>
          <w:p w14:paraId="2C87BC6D" w14:textId="77777777" w:rsidR="00D52397" w:rsidRDefault="00D52397" w:rsidP="007871ED">
            <w:pPr>
              <w:rPr>
                <w:lang w:val="en-US"/>
              </w:rPr>
            </w:pPr>
          </w:p>
        </w:tc>
        <w:tc>
          <w:tcPr>
            <w:tcW w:w="2332" w:type="dxa"/>
          </w:tcPr>
          <w:p w14:paraId="6E54767E" w14:textId="77777777" w:rsidR="00D52397" w:rsidRDefault="00D52397" w:rsidP="007871ED">
            <w:pPr>
              <w:rPr>
                <w:lang w:val="en-US"/>
              </w:rPr>
            </w:pPr>
          </w:p>
        </w:tc>
        <w:tc>
          <w:tcPr>
            <w:tcW w:w="2333" w:type="dxa"/>
          </w:tcPr>
          <w:p w14:paraId="39529F88" w14:textId="77777777" w:rsidR="00D52397" w:rsidRDefault="00D52397" w:rsidP="007871ED">
            <w:pPr>
              <w:rPr>
                <w:lang w:val="en-US"/>
              </w:rPr>
            </w:pPr>
          </w:p>
        </w:tc>
        <w:tc>
          <w:tcPr>
            <w:tcW w:w="2333" w:type="dxa"/>
          </w:tcPr>
          <w:p w14:paraId="31BF03A4" w14:textId="77777777" w:rsidR="00D52397" w:rsidRDefault="00D52397" w:rsidP="007871ED">
            <w:pPr>
              <w:rPr>
                <w:lang w:val="en-US"/>
              </w:rPr>
            </w:pPr>
          </w:p>
        </w:tc>
      </w:tr>
      <w:tr w:rsidR="00D52397" w14:paraId="4001C3B1" w14:textId="77777777" w:rsidTr="007871ED">
        <w:trPr>
          <w:trHeight w:val="567"/>
        </w:trPr>
        <w:tc>
          <w:tcPr>
            <w:tcW w:w="2332" w:type="dxa"/>
          </w:tcPr>
          <w:p w14:paraId="564D7777" w14:textId="77777777" w:rsidR="00D52397" w:rsidRDefault="00D52397" w:rsidP="007871ED">
            <w:pPr>
              <w:rPr>
                <w:lang w:val="en-US"/>
              </w:rPr>
            </w:pPr>
          </w:p>
        </w:tc>
        <w:tc>
          <w:tcPr>
            <w:tcW w:w="2332" w:type="dxa"/>
          </w:tcPr>
          <w:p w14:paraId="74ECF96D" w14:textId="77777777" w:rsidR="00D52397" w:rsidRDefault="00D52397" w:rsidP="007871ED">
            <w:pPr>
              <w:rPr>
                <w:lang w:val="en-US"/>
              </w:rPr>
            </w:pPr>
          </w:p>
        </w:tc>
        <w:tc>
          <w:tcPr>
            <w:tcW w:w="2332" w:type="dxa"/>
          </w:tcPr>
          <w:p w14:paraId="4229CBB3" w14:textId="77777777" w:rsidR="00D52397" w:rsidRDefault="00D52397" w:rsidP="007871ED">
            <w:pPr>
              <w:rPr>
                <w:lang w:val="en-US"/>
              </w:rPr>
            </w:pPr>
          </w:p>
        </w:tc>
        <w:tc>
          <w:tcPr>
            <w:tcW w:w="2332" w:type="dxa"/>
          </w:tcPr>
          <w:p w14:paraId="58786AAB" w14:textId="77777777" w:rsidR="00D52397" w:rsidRDefault="00D52397" w:rsidP="007871ED">
            <w:pPr>
              <w:rPr>
                <w:lang w:val="en-US"/>
              </w:rPr>
            </w:pPr>
          </w:p>
        </w:tc>
        <w:tc>
          <w:tcPr>
            <w:tcW w:w="2333" w:type="dxa"/>
          </w:tcPr>
          <w:p w14:paraId="1EA0F764" w14:textId="77777777" w:rsidR="00D52397" w:rsidRDefault="00D52397" w:rsidP="007871ED">
            <w:pPr>
              <w:rPr>
                <w:lang w:val="en-US"/>
              </w:rPr>
            </w:pPr>
          </w:p>
        </w:tc>
        <w:tc>
          <w:tcPr>
            <w:tcW w:w="2333" w:type="dxa"/>
          </w:tcPr>
          <w:p w14:paraId="203F85EE" w14:textId="77777777" w:rsidR="00D52397" w:rsidRDefault="00D52397" w:rsidP="007871ED">
            <w:pPr>
              <w:rPr>
                <w:lang w:val="en-US"/>
              </w:rPr>
            </w:pPr>
          </w:p>
        </w:tc>
      </w:tr>
    </w:tbl>
    <w:p w14:paraId="1EBD3B0A" w14:textId="77777777" w:rsidR="00D52397" w:rsidRPr="00D52397" w:rsidRDefault="00D52397" w:rsidP="00D52397">
      <w:pPr>
        <w:rPr>
          <w:i/>
          <w:lang w:val="en-US"/>
        </w:rPr>
      </w:pPr>
      <w:r w:rsidRPr="00D52397">
        <w:rPr>
          <w:i/>
          <w:lang w:val="en-US"/>
        </w:rPr>
        <w:t>Table 2: Assessment of relations</w:t>
      </w:r>
    </w:p>
    <w:p w14:paraId="5C8EAB06" w14:textId="77777777" w:rsidR="00D52397" w:rsidRDefault="00D52397" w:rsidP="00D52397">
      <w:pPr>
        <w:rPr>
          <w:lang w:val="en-US"/>
        </w:rPr>
      </w:pPr>
      <w:r>
        <w:rPr>
          <w:lang w:val="en-US"/>
        </w:rPr>
        <w:br w:type="page"/>
      </w:r>
    </w:p>
    <w:tbl>
      <w:tblPr>
        <w:tblStyle w:val="Tabellrutnt"/>
        <w:tblW w:w="0" w:type="auto"/>
        <w:tblLook w:val="04A0" w:firstRow="1" w:lastRow="0" w:firstColumn="1" w:lastColumn="0" w:noHBand="0" w:noVBand="1"/>
      </w:tblPr>
      <w:tblGrid>
        <w:gridCol w:w="9918"/>
        <w:gridCol w:w="2693"/>
        <w:gridCol w:w="1217"/>
        <w:gridCol w:w="817"/>
      </w:tblGrid>
      <w:tr w:rsidR="00D52397" w:rsidRPr="008056A1" w14:paraId="3F05B2CB" w14:textId="77777777" w:rsidTr="007871ED">
        <w:trPr>
          <w:trHeight w:val="567"/>
        </w:trPr>
        <w:tc>
          <w:tcPr>
            <w:tcW w:w="9918" w:type="dxa"/>
          </w:tcPr>
          <w:p w14:paraId="6843EE74" w14:textId="77777777" w:rsidR="00D52397" w:rsidRPr="008056A1" w:rsidRDefault="00D52397" w:rsidP="007871ED">
            <w:pPr>
              <w:rPr>
                <w:b/>
                <w:lang w:val="en-US"/>
              </w:rPr>
            </w:pPr>
            <w:commentRangeStart w:id="10"/>
            <w:r w:rsidRPr="008056A1">
              <w:rPr>
                <w:b/>
                <w:lang w:val="en-US"/>
              </w:rPr>
              <w:lastRenderedPageBreak/>
              <w:t>Further action required</w:t>
            </w:r>
            <w:commentRangeEnd w:id="10"/>
            <w:r>
              <w:rPr>
                <w:rStyle w:val="Kommentarsreferens"/>
              </w:rPr>
              <w:commentReference w:id="10"/>
            </w:r>
          </w:p>
        </w:tc>
        <w:tc>
          <w:tcPr>
            <w:tcW w:w="2693" w:type="dxa"/>
          </w:tcPr>
          <w:p w14:paraId="111FB9DA" w14:textId="77777777" w:rsidR="00D52397" w:rsidRPr="008056A1" w:rsidRDefault="00D52397" w:rsidP="007871ED">
            <w:pPr>
              <w:rPr>
                <w:b/>
                <w:lang w:val="en-US"/>
              </w:rPr>
            </w:pPr>
            <w:r w:rsidRPr="008056A1">
              <w:rPr>
                <w:b/>
                <w:lang w:val="en-US"/>
              </w:rPr>
              <w:t>Action by whom</w:t>
            </w:r>
          </w:p>
        </w:tc>
        <w:tc>
          <w:tcPr>
            <w:tcW w:w="1217" w:type="dxa"/>
          </w:tcPr>
          <w:p w14:paraId="09298E48" w14:textId="77777777" w:rsidR="00D52397" w:rsidRPr="008056A1" w:rsidRDefault="00D52397" w:rsidP="007871ED">
            <w:pPr>
              <w:rPr>
                <w:b/>
                <w:lang w:val="en-US"/>
              </w:rPr>
            </w:pPr>
            <w:r w:rsidRPr="008056A1">
              <w:rPr>
                <w:b/>
                <w:lang w:val="en-US"/>
              </w:rPr>
              <w:t>Action by when</w:t>
            </w:r>
          </w:p>
        </w:tc>
        <w:tc>
          <w:tcPr>
            <w:tcW w:w="817" w:type="dxa"/>
          </w:tcPr>
          <w:p w14:paraId="1A440878" w14:textId="77777777" w:rsidR="00D52397" w:rsidRPr="008056A1" w:rsidRDefault="00D52397" w:rsidP="007871ED">
            <w:pPr>
              <w:rPr>
                <w:b/>
                <w:lang w:val="en-US"/>
              </w:rPr>
            </w:pPr>
            <w:r w:rsidRPr="008056A1">
              <w:rPr>
                <w:b/>
                <w:lang w:val="en-US"/>
              </w:rPr>
              <w:t>Done</w:t>
            </w:r>
          </w:p>
        </w:tc>
      </w:tr>
      <w:tr w:rsidR="00D52397" w14:paraId="3482BC0E" w14:textId="77777777" w:rsidTr="007871ED">
        <w:trPr>
          <w:trHeight w:val="567"/>
        </w:trPr>
        <w:tc>
          <w:tcPr>
            <w:tcW w:w="9918" w:type="dxa"/>
          </w:tcPr>
          <w:p w14:paraId="58A8EF5C" w14:textId="77777777" w:rsidR="00D52397" w:rsidRDefault="00D52397" w:rsidP="007871ED">
            <w:pPr>
              <w:rPr>
                <w:lang w:val="en-US"/>
              </w:rPr>
            </w:pPr>
          </w:p>
        </w:tc>
        <w:tc>
          <w:tcPr>
            <w:tcW w:w="2693" w:type="dxa"/>
          </w:tcPr>
          <w:p w14:paraId="63F37F8D" w14:textId="77777777" w:rsidR="00D52397" w:rsidRDefault="00D52397" w:rsidP="007871ED">
            <w:pPr>
              <w:rPr>
                <w:lang w:val="en-US"/>
              </w:rPr>
            </w:pPr>
          </w:p>
        </w:tc>
        <w:tc>
          <w:tcPr>
            <w:tcW w:w="1217" w:type="dxa"/>
          </w:tcPr>
          <w:p w14:paraId="0F7129FB" w14:textId="77777777" w:rsidR="00D52397" w:rsidRDefault="00D52397" w:rsidP="007871ED">
            <w:pPr>
              <w:rPr>
                <w:lang w:val="en-US"/>
              </w:rPr>
            </w:pPr>
          </w:p>
        </w:tc>
        <w:tc>
          <w:tcPr>
            <w:tcW w:w="817" w:type="dxa"/>
          </w:tcPr>
          <w:p w14:paraId="036428ED" w14:textId="77777777" w:rsidR="00D52397" w:rsidRDefault="00D52397" w:rsidP="007871ED">
            <w:pPr>
              <w:rPr>
                <w:lang w:val="en-US"/>
              </w:rPr>
            </w:pPr>
          </w:p>
        </w:tc>
      </w:tr>
      <w:tr w:rsidR="00D52397" w14:paraId="3D3AFB7E" w14:textId="77777777" w:rsidTr="007871ED">
        <w:trPr>
          <w:trHeight w:val="567"/>
        </w:trPr>
        <w:tc>
          <w:tcPr>
            <w:tcW w:w="9918" w:type="dxa"/>
          </w:tcPr>
          <w:p w14:paraId="16752228" w14:textId="77777777" w:rsidR="00D52397" w:rsidRDefault="00D52397" w:rsidP="007871ED">
            <w:pPr>
              <w:rPr>
                <w:lang w:val="en-US"/>
              </w:rPr>
            </w:pPr>
          </w:p>
        </w:tc>
        <w:tc>
          <w:tcPr>
            <w:tcW w:w="2693" w:type="dxa"/>
          </w:tcPr>
          <w:p w14:paraId="26AC0D6F" w14:textId="77777777" w:rsidR="00D52397" w:rsidRDefault="00D52397" w:rsidP="007871ED">
            <w:pPr>
              <w:rPr>
                <w:lang w:val="en-US"/>
              </w:rPr>
            </w:pPr>
          </w:p>
        </w:tc>
        <w:tc>
          <w:tcPr>
            <w:tcW w:w="1217" w:type="dxa"/>
          </w:tcPr>
          <w:p w14:paraId="318C17F1" w14:textId="77777777" w:rsidR="00D52397" w:rsidRDefault="00D52397" w:rsidP="007871ED">
            <w:pPr>
              <w:rPr>
                <w:lang w:val="en-US"/>
              </w:rPr>
            </w:pPr>
          </w:p>
        </w:tc>
        <w:tc>
          <w:tcPr>
            <w:tcW w:w="817" w:type="dxa"/>
          </w:tcPr>
          <w:p w14:paraId="667F505D" w14:textId="77777777" w:rsidR="00D52397" w:rsidRDefault="00D52397" w:rsidP="007871ED">
            <w:pPr>
              <w:rPr>
                <w:lang w:val="en-US"/>
              </w:rPr>
            </w:pPr>
          </w:p>
        </w:tc>
      </w:tr>
      <w:tr w:rsidR="00D52397" w14:paraId="23F70FD8" w14:textId="77777777" w:rsidTr="007871ED">
        <w:trPr>
          <w:trHeight w:val="567"/>
        </w:trPr>
        <w:tc>
          <w:tcPr>
            <w:tcW w:w="9918" w:type="dxa"/>
          </w:tcPr>
          <w:p w14:paraId="1ACEE658" w14:textId="77777777" w:rsidR="00D52397" w:rsidRDefault="00D52397" w:rsidP="007871ED">
            <w:pPr>
              <w:rPr>
                <w:lang w:val="en-US"/>
              </w:rPr>
            </w:pPr>
          </w:p>
        </w:tc>
        <w:tc>
          <w:tcPr>
            <w:tcW w:w="2693" w:type="dxa"/>
          </w:tcPr>
          <w:p w14:paraId="0E678215" w14:textId="77777777" w:rsidR="00D52397" w:rsidRDefault="00D52397" w:rsidP="007871ED">
            <w:pPr>
              <w:rPr>
                <w:lang w:val="en-US"/>
              </w:rPr>
            </w:pPr>
          </w:p>
        </w:tc>
        <w:tc>
          <w:tcPr>
            <w:tcW w:w="1217" w:type="dxa"/>
          </w:tcPr>
          <w:p w14:paraId="33F61760" w14:textId="77777777" w:rsidR="00D52397" w:rsidRDefault="00D52397" w:rsidP="007871ED">
            <w:pPr>
              <w:rPr>
                <w:lang w:val="en-US"/>
              </w:rPr>
            </w:pPr>
          </w:p>
        </w:tc>
        <w:tc>
          <w:tcPr>
            <w:tcW w:w="817" w:type="dxa"/>
          </w:tcPr>
          <w:p w14:paraId="02EB9D1D" w14:textId="77777777" w:rsidR="00D52397" w:rsidRDefault="00D52397" w:rsidP="007871ED">
            <w:pPr>
              <w:rPr>
                <w:lang w:val="en-US"/>
              </w:rPr>
            </w:pPr>
          </w:p>
        </w:tc>
      </w:tr>
      <w:tr w:rsidR="00D52397" w14:paraId="1886CDFE" w14:textId="77777777" w:rsidTr="007871ED">
        <w:trPr>
          <w:trHeight w:val="567"/>
        </w:trPr>
        <w:tc>
          <w:tcPr>
            <w:tcW w:w="9918" w:type="dxa"/>
          </w:tcPr>
          <w:p w14:paraId="58278EB0" w14:textId="77777777" w:rsidR="00D52397" w:rsidRDefault="00D52397" w:rsidP="007871ED">
            <w:pPr>
              <w:rPr>
                <w:lang w:val="en-US"/>
              </w:rPr>
            </w:pPr>
          </w:p>
        </w:tc>
        <w:tc>
          <w:tcPr>
            <w:tcW w:w="2693" w:type="dxa"/>
          </w:tcPr>
          <w:p w14:paraId="0099CFC8" w14:textId="77777777" w:rsidR="00D52397" w:rsidRDefault="00D52397" w:rsidP="007871ED">
            <w:pPr>
              <w:rPr>
                <w:lang w:val="en-US"/>
              </w:rPr>
            </w:pPr>
          </w:p>
        </w:tc>
        <w:tc>
          <w:tcPr>
            <w:tcW w:w="1217" w:type="dxa"/>
          </w:tcPr>
          <w:p w14:paraId="27C4D6F7" w14:textId="77777777" w:rsidR="00D52397" w:rsidRDefault="00D52397" w:rsidP="007871ED">
            <w:pPr>
              <w:rPr>
                <w:lang w:val="en-US"/>
              </w:rPr>
            </w:pPr>
          </w:p>
        </w:tc>
        <w:tc>
          <w:tcPr>
            <w:tcW w:w="817" w:type="dxa"/>
          </w:tcPr>
          <w:p w14:paraId="45779B1F" w14:textId="77777777" w:rsidR="00D52397" w:rsidRDefault="00D52397" w:rsidP="007871ED">
            <w:pPr>
              <w:rPr>
                <w:lang w:val="en-US"/>
              </w:rPr>
            </w:pPr>
          </w:p>
        </w:tc>
      </w:tr>
      <w:tr w:rsidR="00D52397" w14:paraId="51460B08" w14:textId="77777777" w:rsidTr="007871ED">
        <w:trPr>
          <w:trHeight w:val="567"/>
        </w:trPr>
        <w:tc>
          <w:tcPr>
            <w:tcW w:w="9918" w:type="dxa"/>
          </w:tcPr>
          <w:p w14:paraId="06993D47" w14:textId="77777777" w:rsidR="00D52397" w:rsidRDefault="00D52397" w:rsidP="007871ED">
            <w:pPr>
              <w:rPr>
                <w:lang w:val="en-US"/>
              </w:rPr>
            </w:pPr>
          </w:p>
        </w:tc>
        <w:tc>
          <w:tcPr>
            <w:tcW w:w="2693" w:type="dxa"/>
          </w:tcPr>
          <w:p w14:paraId="3FD08284" w14:textId="77777777" w:rsidR="00D52397" w:rsidRDefault="00D52397" w:rsidP="007871ED">
            <w:pPr>
              <w:rPr>
                <w:lang w:val="en-US"/>
              </w:rPr>
            </w:pPr>
          </w:p>
        </w:tc>
        <w:tc>
          <w:tcPr>
            <w:tcW w:w="1217" w:type="dxa"/>
          </w:tcPr>
          <w:p w14:paraId="3D2BE4DC" w14:textId="77777777" w:rsidR="00D52397" w:rsidRDefault="00D52397" w:rsidP="007871ED">
            <w:pPr>
              <w:rPr>
                <w:lang w:val="en-US"/>
              </w:rPr>
            </w:pPr>
          </w:p>
        </w:tc>
        <w:tc>
          <w:tcPr>
            <w:tcW w:w="817" w:type="dxa"/>
          </w:tcPr>
          <w:p w14:paraId="57F79CC5" w14:textId="77777777" w:rsidR="00D52397" w:rsidRDefault="00D52397" w:rsidP="007871ED">
            <w:pPr>
              <w:rPr>
                <w:lang w:val="en-US"/>
              </w:rPr>
            </w:pPr>
          </w:p>
        </w:tc>
      </w:tr>
      <w:tr w:rsidR="00D52397" w14:paraId="4A4595C1" w14:textId="77777777" w:rsidTr="007871ED">
        <w:trPr>
          <w:trHeight w:val="567"/>
        </w:trPr>
        <w:tc>
          <w:tcPr>
            <w:tcW w:w="9918" w:type="dxa"/>
          </w:tcPr>
          <w:p w14:paraId="0722071A" w14:textId="77777777" w:rsidR="00D52397" w:rsidRDefault="00D52397" w:rsidP="007871ED">
            <w:pPr>
              <w:rPr>
                <w:lang w:val="en-US"/>
              </w:rPr>
            </w:pPr>
          </w:p>
        </w:tc>
        <w:tc>
          <w:tcPr>
            <w:tcW w:w="2693" w:type="dxa"/>
          </w:tcPr>
          <w:p w14:paraId="3F773814" w14:textId="77777777" w:rsidR="00D52397" w:rsidRDefault="00D52397" w:rsidP="007871ED">
            <w:pPr>
              <w:rPr>
                <w:lang w:val="en-US"/>
              </w:rPr>
            </w:pPr>
          </w:p>
        </w:tc>
        <w:tc>
          <w:tcPr>
            <w:tcW w:w="1217" w:type="dxa"/>
          </w:tcPr>
          <w:p w14:paraId="5BAF239E" w14:textId="77777777" w:rsidR="00D52397" w:rsidRDefault="00D52397" w:rsidP="007871ED">
            <w:pPr>
              <w:rPr>
                <w:lang w:val="en-US"/>
              </w:rPr>
            </w:pPr>
          </w:p>
        </w:tc>
        <w:tc>
          <w:tcPr>
            <w:tcW w:w="817" w:type="dxa"/>
          </w:tcPr>
          <w:p w14:paraId="68F641C2" w14:textId="77777777" w:rsidR="00D52397" w:rsidRDefault="00D52397" w:rsidP="007871ED">
            <w:pPr>
              <w:rPr>
                <w:lang w:val="en-US"/>
              </w:rPr>
            </w:pPr>
          </w:p>
        </w:tc>
      </w:tr>
      <w:tr w:rsidR="00D52397" w14:paraId="08F0F377" w14:textId="77777777" w:rsidTr="007871ED">
        <w:trPr>
          <w:trHeight w:val="567"/>
        </w:trPr>
        <w:tc>
          <w:tcPr>
            <w:tcW w:w="9918" w:type="dxa"/>
          </w:tcPr>
          <w:p w14:paraId="6A8EE4A1" w14:textId="77777777" w:rsidR="00D52397" w:rsidRDefault="00D52397" w:rsidP="007871ED">
            <w:pPr>
              <w:rPr>
                <w:lang w:val="en-US"/>
              </w:rPr>
            </w:pPr>
          </w:p>
        </w:tc>
        <w:tc>
          <w:tcPr>
            <w:tcW w:w="2693" w:type="dxa"/>
          </w:tcPr>
          <w:p w14:paraId="06E5D453" w14:textId="77777777" w:rsidR="00D52397" w:rsidRDefault="00D52397" w:rsidP="007871ED">
            <w:pPr>
              <w:rPr>
                <w:lang w:val="en-US"/>
              </w:rPr>
            </w:pPr>
          </w:p>
        </w:tc>
        <w:tc>
          <w:tcPr>
            <w:tcW w:w="1217" w:type="dxa"/>
          </w:tcPr>
          <w:p w14:paraId="3A0F33D8" w14:textId="77777777" w:rsidR="00D52397" w:rsidRDefault="00D52397" w:rsidP="007871ED">
            <w:pPr>
              <w:rPr>
                <w:lang w:val="en-US"/>
              </w:rPr>
            </w:pPr>
          </w:p>
        </w:tc>
        <w:tc>
          <w:tcPr>
            <w:tcW w:w="817" w:type="dxa"/>
          </w:tcPr>
          <w:p w14:paraId="7444A814" w14:textId="77777777" w:rsidR="00D52397" w:rsidRDefault="00D52397" w:rsidP="007871ED">
            <w:pPr>
              <w:rPr>
                <w:lang w:val="en-US"/>
              </w:rPr>
            </w:pPr>
          </w:p>
        </w:tc>
      </w:tr>
      <w:tr w:rsidR="00D52397" w14:paraId="2EE43714" w14:textId="77777777" w:rsidTr="007871ED">
        <w:trPr>
          <w:trHeight w:val="567"/>
        </w:trPr>
        <w:tc>
          <w:tcPr>
            <w:tcW w:w="9918" w:type="dxa"/>
          </w:tcPr>
          <w:p w14:paraId="1EB8DACC" w14:textId="77777777" w:rsidR="00D52397" w:rsidRDefault="00D52397" w:rsidP="007871ED">
            <w:pPr>
              <w:rPr>
                <w:lang w:val="en-US"/>
              </w:rPr>
            </w:pPr>
          </w:p>
        </w:tc>
        <w:tc>
          <w:tcPr>
            <w:tcW w:w="2693" w:type="dxa"/>
          </w:tcPr>
          <w:p w14:paraId="34AE9149" w14:textId="77777777" w:rsidR="00D52397" w:rsidRDefault="00D52397" w:rsidP="007871ED">
            <w:pPr>
              <w:rPr>
                <w:lang w:val="en-US"/>
              </w:rPr>
            </w:pPr>
          </w:p>
        </w:tc>
        <w:tc>
          <w:tcPr>
            <w:tcW w:w="1217" w:type="dxa"/>
          </w:tcPr>
          <w:p w14:paraId="28087ACF" w14:textId="77777777" w:rsidR="00D52397" w:rsidRDefault="00D52397" w:rsidP="007871ED">
            <w:pPr>
              <w:rPr>
                <w:lang w:val="en-US"/>
              </w:rPr>
            </w:pPr>
          </w:p>
        </w:tc>
        <w:tc>
          <w:tcPr>
            <w:tcW w:w="817" w:type="dxa"/>
          </w:tcPr>
          <w:p w14:paraId="685C1025" w14:textId="77777777" w:rsidR="00D52397" w:rsidRDefault="00D52397" w:rsidP="007871ED">
            <w:pPr>
              <w:rPr>
                <w:lang w:val="en-US"/>
              </w:rPr>
            </w:pPr>
          </w:p>
        </w:tc>
      </w:tr>
      <w:tr w:rsidR="00D52397" w14:paraId="26486E6B" w14:textId="77777777" w:rsidTr="007871ED">
        <w:trPr>
          <w:trHeight w:val="567"/>
        </w:trPr>
        <w:tc>
          <w:tcPr>
            <w:tcW w:w="9918" w:type="dxa"/>
          </w:tcPr>
          <w:p w14:paraId="0421D9BA" w14:textId="77777777" w:rsidR="00D52397" w:rsidRDefault="00D52397" w:rsidP="007871ED">
            <w:pPr>
              <w:rPr>
                <w:lang w:val="en-US"/>
              </w:rPr>
            </w:pPr>
          </w:p>
        </w:tc>
        <w:tc>
          <w:tcPr>
            <w:tcW w:w="2693" w:type="dxa"/>
          </w:tcPr>
          <w:p w14:paraId="21AA77C8" w14:textId="77777777" w:rsidR="00D52397" w:rsidRDefault="00D52397" w:rsidP="007871ED">
            <w:pPr>
              <w:rPr>
                <w:lang w:val="en-US"/>
              </w:rPr>
            </w:pPr>
          </w:p>
        </w:tc>
        <w:tc>
          <w:tcPr>
            <w:tcW w:w="1217" w:type="dxa"/>
          </w:tcPr>
          <w:p w14:paraId="23C20AE0" w14:textId="77777777" w:rsidR="00D52397" w:rsidRDefault="00D52397" w:rsidP="007871ED">
            <w:pPr>
              <w:rPr>
                <w:lang w:val="en-US"/>
              </w:rPr>
            </w:pPr>
          </w:p>
        </w:tc>
        <w:tc>
          <w:tcPr>
            <w:tcW w:w="817" w:type="dxa"/>
          </w:tcPr>
          <w:p w14:paraId="6627F755" w14:textId="77777777" w:rsidR="00D52397" w:rsidRDefault="00D52397" w:rsidP="007871ED">
            <w:pPr>
              <w:rPr>
                <w:lang w:val="en-US"/>
              </w:rPr>
            </w:pPr>
          </w:p>
        </w:tc>
      </w:tr>
      <w:tr w:rsidR="00D52397" w14:paraId="7E60D5A9" w14:textId="77777777" w:rsidTr="007871ED">
        <w:trPr>
          <w:trHeight w:val="567"/>
        </w:trPr>
        <w:tc>
          <w:tcPr>
            <w:tcW w:w="9918" w:type="dxa"/>
          </w:tcPr>
          <w:p w14:paraId="43C0BFFC" w14:textId="77777777" w:rsidR="00D52397" w:rsidRDefault="00D52397" w:rsidP="007871ED">
            <w:pPr>
              <w:rPr>
                <w:lang w:val="en-US"/>
              </w:rPr>
            </w:pPr>
          </w:p>
        </w:tc>
        <w:tc>
          <w:tcPr>
            <w:tcW w:w="2693" w:type="dxa"/>
          </w:tcPr>
          <w:p w14:paraId="5491FA77" w14:textId="77777777" w:rsidR="00D52397" w:rsidRDefault="00D52397" w:rsidP="007871ED">
            <w:pPr>
              <w:rPr>
                <w:lang w:val="en-US"/>
              </w:rPr>
            </w:pPr>
          </w:p>
        </w:tc>
        <w:tc>
          <w:tcPr>
            <w:tcW w:w="1217" w:type="dxa"/>
          </w:tcPr>
          <w:p w14:paraId="7F4291DA" w14:textId="77777777" w:rsidR="00D52397" w:rsidRDefault="00D52397" w:rsidP="007871ED">
            <w:pPr>
              <w:rPr>
                <w:lang w:val="en-US"/>
              </w:rPr>
            </w:pPr>
          </w:p>
        </w:tc>
        <w:tc>
          <w:tcPr>
            <w:tcW w:w="817" w:type="dxa"/>
          </w:tcPr>
          <w:p w14:paraId="37E2443E" w14:textId="77777777" w:rsidR="00D52397" w:rsidRDefault="00D52397" w:rsidP="007871ED">
            <w:pPr>
              <w:rPr>
                <w:lang w:val="en-US"/>
              </w:rPr>
            </w:pPr>
          </w:p>
        </w:tc>
      </w:tr>
      <w:tr w:rsidR="00D52397" w14:paraId="0055C6E1" w14:textId="77777777" w:rsidTr="007871ED">
        <w:trPr>
          <w:trHeight w:val="567"/>
        </w:trPr>
        <w:tc>
          <w:tcPr>
            <w:tcW w:w="9918" w:type="dxa"/>
          </w:tcPr>
          <w:p w14:paraId="63F1BE1C" w14:textId="77777777" w:rsidR="00D52397" w:rsidRDefault="00D52397" w:rsidP="007871ED">
            <w:pPr>
              <w:rPr>
                <w:lang w:val="en-US"/>
              </w:rPr>
            </w:pPr>
          </w:p>
        </w:tc>
        <w:tc>
          <w:tcPr>
            <w:tcW w:w="2693" w:type="dxa"/>
          </w:tcPr>
          <w:p w14:paraId="4C1732FB" w14:textId="77777777" w:rsidR="00D52397" w:rsidRDefault="00D52397" w:rsidP="007871ED">
            <w:pPr>
              <w:rPr>
                <w:lang w:val="en-US"/>
              </w:rPr>
            </w:pPr>
          </w:p>
        </w:tc>
        <w:tc>
          <w:tcPr>
            <w:tcW w:w="1217" w:type="dxa"/>
          </w:tcPr>
          <w:p w14:paraId="310B95DC" w14:textId="77777777" w:rsidR="00D52397" w:rsidRDefault="00D52397" w:rsidP="007871ED">
            <w:pPr>
              <w:rPr>
                <w:lang w:val="en-US"/>
              </w:rPr>
            </w:pPr>
          </w:p>
        </w:tc>
        <w:tc>
          <w:tcPr>
            <w:tcW w:w="817" w:type="dxa"/>
          </w:tcPr>
          <w:p w14:paraId="2480E820" w14:textId="77777777" w:rsidR="00D52397" w:rsidRDefault="00D52397" w:rsidP="007871ED">
            <w:pPr>
              <w:rPr>
                <w:lang w:val="en-US"/>
              </w:rPr>
            </w:pPr>
          </w:p>
        </w:tc>
      </w:tr>
    </w:tbl>
    <w:p w14:paraId="75BB6281" w14:textId="77777777" w:rsidR="00D52397" w:rsidRPr="00D52397" w:rsidRDefault="00D52397" w:rsidP="00D52397">
      <w:pPr>
        <w:rPr>
          <w:i/>
        </w:rPr>
      </w:pPr>
      <w:r w:rsidRPr="00D52397">
        <w:rPr>
          <w:i/>
        </w:rPr>
        <w:t>Table 3: Action plan</w:t>
      </w:r>
    </w:p>
    <w:p w14:paraId="30BED49E" w14:textId="77777777" w:rsidR="00D52397" w:rsidRDefault="00D52397" w:rsidP="00D52397">
      <w:r>
        <w:br w:type="page"/>
      </w:r>
    </w:p>
    <w:p w14:paraId="23EF8CE3" w14:textId="77777777" w:rsidR="00D52397" w:rsidRPr="00835E72" w:rsidRDefault="00D52397" w:rsidP="00D52397">
      <w:pPr>
        <w:pStyle w:val="Rubrik1"/>
        <w:rPr>
          <w:rFonts w:eastAsia="Times New Roman"/>
          <w:lang w:eastAsia="sv-SE"/>
        </w:rPr>
      </w:pPr>
      <w:r w:rsidRPr="00835E72">
        <w:rPr>
          <w:rFonts w:eastAsia="Times New Roman"/>
          <w:lang w:eastAsia="sv-SE"/>
        </w:rPr>
        <w:lastRenderedPageBreak/>
        <w:t>Identify risks and relations</w:t>
      </w:r>
    </w:p>
    <w:p w14:paraId="37FCB1FD" w14:textId="77777777" w:rsidR="00D52397" w:rsidRPr="00835E72" w:rsidRDefault="00D52397" w:rsidP="00D52397">
      <w:pPr>
        <w:pStyle w:val="Brdtext"/>
        <w:rPr>
          <w:lang w:val="en-US" w:eastAsia="sv-SE"/>
        </w:rPr>
      </w:pPr>
      <w:r w:rsidRPr="00835E72">
        <w:rPr>
          <w:lang w:val="en-US" w:eastAsia="sv-SE"/>
        </w:rPr>
        <w:t xml:space="preserve">When assessing your project, include risks with low probability as long as you believe them to be realistic. Include relations that may only be perceived as problematic </w:t>
      </w:r>
      <w:r>
        <w:rPr>
          <w:lang w:val="en-US" w:eastAsia="sv-SE"/>
        </w:rPr>
        <w:t>if</w:t>
      </w:r>
      <w:r w:rsidRPr="00835E72">
        <w:rPr>
          <w:lang w:val="en-US" w:eastAsia="sv-SE"/>
        </w:rPr>
        <w:t xml:space="preserve"> the mere perception may have problematic consequences. Applications are not denied simply because there are ethical issues involved, but failure to identify risks or problematic relations may lead to denials or delays because of requests for supplemental information.</w:t>
      </w:r>
    </w:p>
    <w:p w14:paraId="7445025C" w14:textId="77777777" w:rsidR="00D52397" w:rsidRPr="00835E72" w:rsidRDefault="00D52397" w:rsidP="00D52397">
      <w:pPr>
        <w:pStyle w:val="Brdtext"/>
        <w:rPr>
          <w:lang w:val="en-US" w:eastAsia="sv-SE"/>
        </w:rPr>
      </w:pPr>
      <w:r w:rsidRPr="00835E72">
        <w:rPr>
          <w:lang w:val="en-US" w:eastAsia="sv-SE"/>
        </w:rPr>
        <w:t>Plan how to handle risks to a realistic extent. Readiness for flexibility in an actual situation is as important as having a plan. Be ready to alter the methodology but keep the integrity of the academic purpose.</w:t>
      </w:r>
    </w:p>
    <w:p w14:paraId="16788041" w14:textId="77777777" w:rsidR="00D52397" w:rsidRPr="00835E72" w:rsidRDefault="00D52397" w:rsidP="00D52397">
      <w:pPr>
        <w:pStyle w:val="Brdtext"/>
        <w:rPr>
          <w:lang w:val="en-US" w:eastAsia="sv-SE"/>
        </w:rPr>
      </w:pPr>
      <w:r w:rsidRPr="00835E72">
        <w:rPr>
          <w:lang w:val="en-US" w:eastAsia="sv-SE"/>
        </w:rPr>
        <w:t xml:space="preserve">The following thematized questions may or may not be relevant </w:t>
      </w:r>
      <w:r>
        <w:rPr>
          <w:lang w:val="en-US" w:eastAsia="sv-SE"/>
        </w:rPr>
        <w:t>to</w:t>
      </w:r>
      <w:r w:rsidRPr="00835E72">
        <w:rPr>
          <w:lang w:val="en-US" w:eastAsia="sv-SE"/>
        </w:rPr>
        <w:t xml:space="preserve"> your research. There may or may not be further questions you need to pose to your project to complete a research-ethical assessment. You may also</w:t>
      </w:r>
      <w:r>
        <w:rPr>
          <w:lang w:val="en-US" w:eastAsia="sv-SE"/>
        </w:rPr>
        <w:t xml:space="preserve"> simply</w:t>
      </w:r>
      <w:r w:rsidRPr="00835E72">
        <w:rPr>
          <w:lang w:val="en-US" w:eastAsia="sv-SE"/>
        </w:rPr>
        <w:t xml:space="preserve"> need to take a break and think about it.</w:t>
      </w:r>
    </w:p>
    <w:p w14:paraId="27DD08C5" w14:textId="77777777" w:rsidR="00D52397" w:rsidRPr="00835E72" w:rsidRDefault="00D52397" w:rsidP="00D52397">
      <w:pPr>
        <w:pStyle w:val="Rubrik2"/>
        <w:rPr>
          <w:rFonts w:eastAsia="Times New Roman"/>
          <w:lang w:val="en-US" w:eastAsia="sv-SE"/>
        </w:rPr>
      </w:pPr>
      <w:r w:rsidRPr="00835E72">
        <w:rPr>
          <w:rFonts w:eastAsia="Times New Roman"/>
          <w:lang w:val="en-US" w:eastAsia="sv-SE"/>
        </w:rPr>
        <w:t>Direct harm, violation</w:t>
      </w:r>
      <w:r>
        <w:rPr>
          <w:rFonts w:eastAsia="Times New Roman"/>
          <w:lang w:val="en-US" w:eastAsia="sv-SE"/>
        </w:rPr>
        <w:t>,</w:t>
      </w:r>
      <w:r w:rsidRPr="00835E72">
        <w:rPr>
          <w:rFonts w:eastAsia="Times New Roman"/>
          <w:lang w:val="en-US" w:eastAsia="sv-SE"/>
        </w:rPr>
        <w:t xml:space="preserve"> or discomfort</w:t>
      </w:r>
    </w:p>
    <w:p w14:paraId="65A62829" w14:textId="77777777" w:rsidR="00D52397" w:rsidRPr="00835E72" w:rsidRDefault="00D52397" w:rsidP="00D52397">
      <w:pPr>
        <w:pStyle w:val="Brdtext"/>
        <w:numPr>
          <w:ilvl w:val="0"/>
          <w:numId w:val="19"/>
        </w:numPr>
        <w:rPr>
          <w:lang w:val="en-US" w:eastAsia="sv-SE"/>
        </w:rPr>
      </w:pPr>
      <w:r w:rsidRPr="00835E72">
        <w:rPr>
          <w:lang w:val="en-US" w:eastAsia="sv-SE"/>
        </w:rPr>
        <w:t>Is there an increased risk that participants get harmed or violated in any way due to their participation?</w:t>
      </w:r>
    </w:p>
    <w:p w14:paraId="325F8862" w14:textId="77777777" w:rsidR="00D52397" w:rsidRPr="00835E72" w:rsidRDefault="00D52397" w:rsidP="00D52397">
      <w:pPr>
        <w:pStyle w:val="Brdtext"/>
        <w:numPr>
          <w:ilvl w:val="0"/>
          <w:numId w:val="19"/>
        </w:numPr>
        <w:rPr>
          <w:lang w:val="en-US" w:eastAsia="sv-SE"/>
        </w:rPr>
      </w:pPr>
      <w:r w:rsidRPr="00835E72">
        <w:rPr>
          <w:lang w:val="en-US" w:eastAsia="sv-SE"/>
        </w:rPr>
        <w:t>May the research invoke pain, traumatic memories</w:t>
      </w:r>
      <w:r>
        <w:rPr>
          <w:lang w:val="en-US" w:eastAsia="sv-SE"/>
        </w:rPr>
        <w:t>,</w:t>
      </w:r>
      <w:r w:rsidRPr="00835E72">
        <w:rPr>
          <w:lang w:val="en-US" w:eastAsia="sv-SE"/>
        </w:rPr>
        <w:t xml:space="preserve"> or other kinds of significant discomfort?</w:t>
      </w:r>
    </w:p>
    <w:p w14:paraId="15FFE920" w14:textId="77777777" w:rsidR="00D52397" w:rsidRPr="00835E72" w:rsidRDefault="00D52397" w:rsidP="00D52397">
      <w:pPr>
        <w:pStyle w:val="Brdtext"/>
        <w:numPr>
          <w:ilvl w:val="0"/>
          <w:numId w:val="19"/>
        </w:numPr>
        <w:rPr>
          <w:lang w:val="en-US" w:eastAsia="sv-SE"/>
        </w:rPr>
      </w:pPr>
      <w:r w:rsidRPr="00835E72">
        <w:rPr>
          <w:lang w:val="en-US" w:eastAsia="sv-SE"/>
        </w:rPr>
        <w:t>Will the participants be exposed to substances, surgical methods</w:t>
      </w:r>
      <w:r>
        <w:rPr>
          <w:lang w:val="en-US" w:eastAsia="sv-SE"/>
        </w:rPr>
        <w:t>,</w:t>
      </w:r>
      <w:r w:rsidRPr="00835E72">
        <w:rPr>
          <w:lang w:val="en-US" w:eastAsia="sv-SE"/>
        </w:rPr>
        <w:t xml:space="preserve"> or other potentially harmful item</w:t>
      </w:r>
      <w:r>
        <w:rPr>
          <w:lang w:val="en-US" w:eastAsia="sv-SE"/>
        </w:rPr>
        <w:t>s</w:t>
      </w:r>
      <w:r w:rsidRPr="00835E72">
        <w:rPr>
          <w:lang w:val="en-US" w:eastAsia="sv-SE"/>
        </w:rPr>
        <w:t xml:space="preserve"> or procedure</w:t>
      </w:r>
      <w:r>
        <w:rPr>
          <w:lang w:val="en-US" w:eastAsia="sv-SE"/>
        </w:rPr>
        <w:t>s</w:t>
      </w:r>
      <w:r w:rsidRPr="00835E72">
        <w:rPr>
          <w:lang w:val="en-US" w:eastAsia="sv-SE"/>
        </w:rPr>
        <w:t>?</w:t>
      </w:r>
    </w:p>
    <w:p w14:paraId="159F3C15" w14:textId="77777777" w:rsidR="00D52397" w:rsidRPr="00835E72" w:rsidRDefault="00D52397" w:rsidP="00D52397">
      <w:pPr>
        <w:pStyle w:val="Brdtext"/>
        <w:numPr>
          <w:ilvl w:val="0"/>
          <w:numId w:val="19"/>
        </w:numPr>
        <w:rPr>
          <w:lang w:val="en-US" w:eastAsia="sv-SE"/>
        </w:rPr>
      </w:pPr>
      <w:r w:rsidRPr="00835E72">
        <w:rPr>
          <w:lang w:val="en-US" w:eastAsia="sv-SE"/>
        </w:rPr>
        <w:t>Will the participants interact with something heavy, mobile, electrical, toxic</w:t>
      </w:r>
      <w:r>
        <w:rPr>
          <w:lang w:val="en-US" w:eastAsia="sv-SE"/>
        </w:rPr>
        <w:t>,</w:t>
      </w:r>
      <w:r w:rsidRPr="00835E72">
        <w:rPr>
          <w:lang w:val="en-US" w:eastAsia="sv-SE"/>
        </w:rPr>
        <w:t xml:space="preserve"> or that may harm them for other reasons?</w:t>
      </w:r>
    </w:p>
    <w:p w14:paraId="18D0A1BC" w14:textId="77777777" w:rsidR="00D52397" w:rsidRPr="00835E72" w:rsidRDefault="00D52397" w:rsidP="00D52397">
      <w:pPr>
        <w:pStyle w:val="Brdtext"/>
        <w:numPr>
          <w:ilvl w:val="0"/>
          <w:numId w:val="19"/>
        </w:numPr>
        <w:rPr>
          <w:lang w:val="en-US" w:eastAsia="sv-SE"/>
        </w:rPr>
      </w:pPr>
      <w:r w:rsidRPr="00835E72">
        <w:rPr>
          <w:lang w:val="en-US" w:eastAsia="sv-SE"/>
        </w:rPr>
        <w:t>Will the participants be involved in using items that do not fulfill conformity standards or use items in ways not intended by the manufacturer?</w:t>
      </w:r>
    </w:p>
    <w:p w14:paraId="16D9744E" w14:textId="77777777" w:rsidR="00D52397" w:rsidRPr="00835E72" w:rsidRDefault="00D52397" w:rsidP="00D52397">
      <w:pPr>
        <w:pStyle w:val="Brdtext"/>
        <w:numPr>
          <w:ilvl w:val="0"/>
          <w:numId w:val="19"/>
        </w:numPr>
        <w:rPr>
          <w:lang w:val="en-US" w:eastAsia="sv-SE"/>
        </w:rPr>
      </w:pPr>
      <w:r w:rsidRPr="00835E72">
        <w:rPr>
          <w:lang w:val="en-US" w:eastAsia="sv-SE"/>
        </w:rPr>
        <w:t xml:space="preserve">Does the methodological approach include differences in </w:t>
      </w:r>
      <w:r>
        <w:rPr>
          <w:lang w:val="en-US" w:eastAsia="sv-SE"/>
        </w:rPr>
        <w:t xml:space="preserve">the </w:t>
      </w:r>
      <w:r w:rsidRPr="00835E72">
        <w:rPr>
          <w:lang w:val="en-US" w:eastAsia="sv-SE"/>
        </w:rPr>
        <w:t xml:space="preserve">treatment of groups of participants that may mean differences in the risk of harm </w:t>
      </w:r>
      <w:r>
        <w:rPr>
          <w:lang w:val="en-US" w:eastAsia="sv-SE"/>
        </w:rPr>
        <w:t>to</w:t>
      </w:r>
      <w:r w:rsidRPr="00835E72">
        <w:rPr>
          <w:lang w:val="en-US" w:eastAsia="sv-SE"/>
        </w:rPr>
        <w:t xml:space="preserve"> the groups, respectively?</w:t>
      </w:r>
    </w:p>
    <w:p w14:paraId="2F4F80FF" w14:textId="77777777" w:rsidR="00D52397" w:rsidRPr="00835E72" w:rsidRDefault="00D52397" w:rsidP="00D52397">
      <w:pPr>
        <w:pStyle w:val="Brdtext"/>
        <w:numPr>
          <w:ilvl w:val="0"/>
          <w:numId w:val="19"/>
        </w:numPr>
        <w:rPr>
          <w:lang w:val="en-US" w:eastAsia="sv-SE"/>
        </w:rPr>
      </w:pPr>
      <w:r w:rsidRPr="00835E72">
        <w:rPr>
          <w:lang w:val="en-US" w:eastAsia="sv-SE"/>
        </w:rPr>
        <w:t>Does the chosen methodological approach promote unpredictable events and</w:t>
      </w:r>
      <w:r>
        <w:rPr>
          <w:lang w:val="en-US" w:eastAsia="sv-SE"/>
        </w:rPr>
        <w:t>,</w:t>
      </w:r>
      <w:r w:rsidRPr="00835E72">
        <w:rPr>
          <w:lang w:val="en-US" w:eastAsia="sv-SE"/>
        </w:rPr>
        <w:t xml:space="preserve"> therefore</w:t>
      </w:r>
      <w:r>
        <w:rPr>
          <w:lang w:val="en-US" w:eastAsia="sv-SE"/>
        </w:rPr>
        <w:t>,</w:t>
      </w:r>
      <w:r w:rsidRPr="00835E72">
        <w:rPr>
          <w:lang w:val="en-US" w:eastAsia="sv-SE"/>
        </w:rPr>
        <w:t xml:space="preserve"> unpredictable risks?</w:t>
      </w:r>
    </w:p>
    <w:p w14:paraId="18147401" w14:textId="77777777" w:rsidR="00D52397" w:rsidRPr="00835E72" w:rsidRDefault="00D52397" w:rsidP="00D52397">
      <w:pPr>
        <w:pStyle w:val="Brdtext"/>
        <w:numPr>
          <w:ilvl w:val="0"/>
          <w:numId w:val="19"/>
        </w:numPr>
        <w:rPr>
          <w:lang w:val="en-US" w:eastAsia="sv-SE"/>
        </w:rPr>
      </w:pPr>
      <w:r w:rsidRPr="00835E72">
        <w:rPr>
          <w:lang w:val="en-US" w:eastAsia="sv-SE"/>
        </w:rPr>
        <w:t>Do involved researchers have appropriate training and inclination to safely perform their tasks and handle participants respectfully?</w:t>
      </w:r>
    </w:p>
    <w:p w14:paraId="63B31B22" w14:textId="77777777" w:rsidR="00D52397" w:rsidRPr="00835E72" w:rsidRDefault="00D52397" w:rsidP="00D52397">
      <w:pPr>
        <w:pStyle w:val="Brdtext"/>
        <w:numPr>
          <w:ilvl w:val="0"/>
          <w:numId w:val="19"/>
        </w:numPr>
        <w:rPr>
          <w:lang w:val="en-US" w:eastAsia="sv-SE"/>
        </w:rPr>
      </w:pPr>
      <w:r w:rsidRPr="00835E72">
        <w:rPr>
          <w:lang w:val="en-US" w:eastAsia="sv-SE"/>
        </w:rPr>
        <w:lastRenderedPageBreak/>
        <w:t>May data that is sensitive according to the GDPR leak?</w:t>
      </w:r>
    </w:p>
    <w:p w14:paraId="6924E035" w14:textId="77777777" w:rsidR="00D52397" w:rsidRPr="00835E72" w:rsidRDefault="00D52397" w:rsidP="00D52397">
      <w:pPr>
        <w:pStyle w:val="Brdtext"/>
        <w:numPr>
          <w:ilvl w:val="0"/>
          <w:numId w:val="19"/>
        </w:numPr>
        <w:rPr>
          <w:lang w:val="en-US" w:eastAsia="sv-SE"/>
        </w:rPr>
      </w:pPr>
      <w:r w:rsidRPr="00835E72">
        <w:rPr>
          <w:lang w:val="en-US" w:eastAsia="sv-SE"/>
        </w:rPr>
        <w:t>May data sensitive to the integrity or privacy of the participants leak?</w:t>
      </w:r>
    </w:p>
    <w:p w14:paraId="46BA50EE" w14:textId="77777777" w:rsidR="00D52397" w:rsidRPr="00D52397" w:rsidRDefault="00D52397" w:rsidP="00D52397">
      <w:pPr>
        <w:pStyle w:val="Rubrik2"/>
        <w:rPr>
          <w:rFonts w:eastAsia="Times New Roman"/>
          <w:lang w:val="en-GB" w:eastAsia="sv-SE"/>
        </w:rPr>
      </w:pPr>
      <w:r w:rsidRPr="00D52397">
        <w:rPr>
          <w:rFonts w:eastAsia="Times New Roman"/>
          <w:lang w:val="en-GB" w:eastAsia="sv-SE"/>
        </w:rPr>
        <w:t>Indirect harm, violation</w:t>
      </w:r>
      <w:r w:rsidRPr="00D52397">
        <w:rPr>
          <w:rFonts w:eastAsia="Times New Roman"/>
          <w:lang w:val="en-GB" w:eastAsia="sv-SE"/>
        </w:rPr>
        <w:t>,</w:t>
      </w:r>
      <w:r w:rsidRPr="00D52397">
        <w:rPr>
          <w:rFonts w:eastAsia="Times New Roman"/>
          <w:lang w:val="en-GB" w:eastAsia="sv-SE"/>
        </w:rPr>
        <w:t xml:space="preserve"> or discomfort</w:t>
      </w:r>
    </w:p>
    <w:p w14:paraId="74BFA814" w14:textId="77777777" w:rsidR="00D52397" w:rsidRPr="00835E72" w:rsidRDefault="00D52397" w:rsidP="00D52397">
      <w:pPr>
        <w:pStyle w:val="Brdtext"/>
        <w:numPr>
          <w:ilvl w:val="0"/>
          <w:numId w:val="20"/>
        </w:numPr>
        <w:rPr>
          <w:lang w:val="en-US" w:eastAsia="sv-SE"/>
        </w:rPr>
      </w:pPr>
      <w:r w:rsidRPr="00835E72">
        <w:rPr>
          <w:lang w:val="en-US" w:eastAsia="sv-SE"/>
        </w:rPr>
        <w:t xml:space="preserve">May participants or people associated </w:t>
      </w:r>
      <w:r>
        <w:rPr>
          <w:lang w:val="en-US" w:eastAsia="sv-SE"/>
        </w:rPr>
        <w:t>with</w:t>
      </w:r>
      <w:r w:rsidRPr="00835E72">
        <w:rPr>
          <w:lang w:val="en-US" w:eastAsia="sv-SE"/>
        </w:rPr>
        <w:t xml:space="preserve"> them be politically or socially persecuted or otherwise repressed due to their participation in the research?</w:t>
      </w:r>
    </w:p>
    <w:p w14:paraId="779FFD80" w14:textId="77777777" w:rsidR="00D52397" w:rsidRPr="00835E72" w:rsidRDefault="00D52397" w:rsidP="00D52397">
      <w:pPr>
        <w:pStyle w:val="Brdtext"/>
        <w:numPr>
          <w:ilvl w:val="0"/>
          <w:numId w:val="20"/>
        </w:numPr>
        <w:rPr>
          <w:lang w:val="en-US" w:eastAsia="sv-SE"/>
        </w:rPr>
      </w:pPr>
      <w:r w:rsidRPr="00835E72">
        <w:rPr>
          <w:lang w:val="en-US" w:eastAsia="sv-SE"/>
        </w:rPr>
        <w:t xml:space="preserve">Does the geographical place or political context create risks that may affect the participants or people associated </w:t>
      </w:r>
      <w:r>
        <w:rPr>
          <w:lang w:val="en-US" w:eastAsia="sv-SE"/>
        </w:rPr>
        <w:t>with</w:t>
      </w:r>
      <w:r w:rsidRPr="00835E72">
        <w:rPr>
          <w:lang w:val="en-US" w:eastAsia="sv-SE"/>
        </w:rPr>
        <w:t xml:space="preserve"> them?</w:t>
      </w:r>
    </w:p>
    <w:p w14:paraId="4FCD099D" w14:textId="77777777" w:rsidR="00D52397" w:rsidRPr="00835E72" w:rsidRDefault="00D52397" w:rsidP="00D52397">
      <w:pPr>
        <w:pStyle w:val="Brdtext"/>
        <w:numPr>
          <w:ilvl w:val="0"/>
          <w:numId w:val="20"/>
        </w:numPr>
        <w:rPr>
          <w:lang w:val="en-US" w:eastAsia="sv-SE"/>
        </w:rPr>
      </w:pPr>
      <w:r w:rsidRPr="00835E72">
        <w:rPr>
          <w:lang w:val="en-US" w:eastAsia="sv-SE"/>
        </w:rPr>
        <w:t xml:space="preserve">May there be risks for significant and unsolicited media attention against the participants or people associated </w:t>
      </w:r>
      <w:r>
        <w:rPr>
          <w:lang w:val="en-US" w:eastAsia="sv-SE"/>
        </w:rPr>
        <w:t>with</w:t>
      </w:r>
      <w:r w:rsidRPr="00835E72">
        <w:rPr>
          <w:lang w:val="en-US" w:eastAsia="sv-SE"/>
        </w:rPr>
        <w:t xml:space="preserve"> them due to their participation?</w:t>
      </w:r>
    </w:p>
    <w:p w14:paraId="07F6BE74" w14:textId="77777777" w:rsidR="00D52397" w:rsidRPr="00835E72" w:rsidRDefault="00D52397" w:rsidP="00D52397">
      <w:pPr>
        <w:pStyle w:val="Rubrik2"/>
        <w:rPr>
          <w:rFonts w:eastAsia="Times New Roman"/>
          <w:lang w:eastAsia="sv-SE"/>
        </w:rPr>
      </w:pPr>
      <w:r w:rsidRPr="00835E72">
        <w:rPr>
          <w:rFonts w:eastAsia="Times New Roman"/>
          <w:lang w:eastAsia="sv-SE"/>
        </w:rPr>
        <w:t>Voluntariness</w:t>
      </w:r>
    </w:p>
    <w:p w14:paraId="1FF529A1" w14:textId="77777777" w:rsidR="00D52397" w:rsidRPr="00835E72" w:rsidRDefault="00D52397" w:rsidP="00D52397">
      <w:pPr>
        <w:pStyle w:val="Brdtext"/>
        <w:numPr>
          <w:ilvl w:val="0"/>
          <w:numId w:val="21"/>
        </w:numPr>
        <w:rPr>
          <w:lang w:val="en-US" w:eastAsia="sv-SE"/>
        </w:rPr>
      </w:pPr>
      <w:r w:rsidRPr="00835E72">
        <w:rPr>
          <w:lang w:val="en-US" w:eastAsia="sv-SE"/>
        </w:rPr>
        <w:t>Is there any relation of dependency between any researcher and participant?</w:t>
      </w:r>
    </w:p>
    <w:p w14:paraId="1B4AD5E4" w14:textId="77777777" w:rsidR="00D52397" w:rsidRPr="00835E72" w:rsidRDefault="00D52397" w:rsidP="00D52397">
      <w:pPr>
        <w:pStyle w:val="Brdtext"/>
        <w:numPr>
          <w:ilvl w:val="0"/>
          <w:numId w:val="21"/>
        </w:numPr>
        <w:rPr>
          <w:lang w:val="en-US" w:eastAsia="sv-SE"/>
        </w:rPr>
      </w:pPr>
      <w:r w:rsidRPr="00835E72">
        <w:rPr>
          <w:lang w:val="en-US" w:eastAsia="sv-SE"/>
        </w:rPr>
        <w:t>Is there information provided to the participants that, by wording, visual presentation</w:t>
      </w:r>
      <w:r>
        <w:rPr>
          <w:lang w:val="en-US" w:eastAsia="sv-SE"/>
        </w:rPr>
        <w:t>,</w:t>
      </w:r>
      <w:r w:rsidRPr="00835E72">
        <w:rPr>
          <w:lang w:val="en-US" w:eastAsia="sv-SE"/>
        </w:rPr>
        <w:t xml:space="preserve"> or otherwise, exaggerate the benefits of participating or of potential project results?</w:t>
      </w:r>
    </w:p>
    <w:p w14:paraId="20FC3B7C" w14:textId="77777777" w:rsidR="00D52397" w:rsidRPr="00835E72" w:rsidRDefault="00D52397" w:rsidP="00D52397">
      <w:pPr>
        <w:pStyle w:val="Brdtext"/>
        <w:numPr>
          <w:ilvl w:val="0"/>
          <w:numId w:val="21"/>
        </w:numPr>
        <w:rPr>
          <w:lang w:val="en-US" w:eastAsia="sv-SE"/>
        </w:rPr>
      </w:pPr>
      <w:r w:rsidRPr="00835E72">
        <w:rPr>
          <w:lang w:val="en-US" w:eastAsia="sv-SE"/>
        </w:rPr>
        <w:t>Does the information to the participants address them in an overly personal or friendly way?</w:t>
      </w:r>
    </w:p>
    <w:p w14:paraId="0782CB9B" w14:textId="77777777" w:rsidR="00D52397" w:rsidRPr="00835E72" w:rsidRDefault="00D52397" w:rsidP="00D52397">
      <w:pPr>
        <w:pStyle w:val="Brdtext"/>
        <w:numPr>
          <w:ilvl w:val="0"/>
          <w:numId w:val="21"/>
        </w:numPr>
        <w:rPr>
          <w:lang w:val="en-US" w:eastAsia="sv-SE"/>
        </w:rPr>
      </w:pPr>
      <w:r w:rsidRPr="00835E72">
        <w:rPr>
          <w:lang w:val="en-US" w:eastAsia="sv-SE"/>
        </w:rPr>
        <w:t>Is there information provided to the participants that play</w:t>
      </w:r>
      <w:r>
        <w:rPr>
          <w:lang w:val="en-US" w:eastAsia="sv-SE"/>
        </w:rPr>
        <w:t xml:space="preserve"> down the significance of the risks involved</w:t>
      </w:r>
      <w:r w:rsidRPr="00835E72">
        <w:rPr>
          <w:lang w:val="en-US" w:eastAsia="sv-SE"/>
        </w:rPr>
        <w:t>?</w:t>
      </w:r>
    </w:p>
    <w:p w14:paraId="3FC9BEB1" w14:textId="77777777" w:rsidR="00D52397" w:rsidRPr="00835E72" w:rsidRDefault="00D52397" w:rsidP="00D52397">
      <w:pPr>
        <w:pStyle w:val="Brdtext"/>
        <w:numPr>
          <w:ilvl w:val="0"/>
          <w:numId w:val="21"/>
        </w:numPr>
        <w:rPr>
          <w:lang w:val="en-US" w:eastAsia="sv-SE"/>
        </w:rPr>
      </w:pPr>
      <w:r w:rsidRPr="00835E72">
        <w:rPr>
          <w:lang w:val="en-US" w:eastAsia="sv-SE"/>
        </w:rPr>
        <w:t xml:space="preserve">Is there information known to the researchers that may affect the participants or their consent but </w:t>
      </w:r>
      <w:bookmarkStart w:id="11" w:name="_GoBack"/>
      <w:bookmarkEnd w:id="11"/>
      <w:r w:rsidRPr="00835E72">
        <w:rPr>
          <w:lang w:val="en-US" w:eastAsia="sv-SE"/>
        </w:rPr>
        <w:t>that cannot be shared with them?</w:t>
      </w:r>
    </w:p>
    <w:p w14:paraId="39A56DC8" w14:textId="77777777" w:rsidR="00D52397" w:rsidRPr="00835E72" w:rsidRDefault="00D52397" w:rsidP="00D52397">
      <w:pPr>
        <w:pStyle w:val="Rubrik2"/>
        <w:rPr>
          <w:rFonts w:eastAsia="Times New Roman"/>
          <w:lang w:eastAsia="sv-SE"/>
        </w:rPr>
      </w:pPr>
      <w:r w:rsidRPr="00835E72">
        <w:rPr>
          <w:rFonts w:eastAsia="Times New Roman"/>
          <w:lang w:eastAsia="sv-SE"/>
        </w:rPr>
        <w:t>Vulnerable groups</w:t>
      </w:r>
    </w:p>
    <w:p w14:paraId="1A717790" w14:textId="77777777" w:rsidR="00D52397" w:rsidRPr="00835E72" w:rsidRDefault="00D52397" w:rsidP="00D52397">
      <w:pPr>
        <w:pStyle w:val="Brdtext"/>
        <w:numPr>
          <w:ilvl w:val="0"/>
          <w:numId w:val="22"/>
        </w:numPr>
        <w:rPr>
          <w:lang w:val="en-US" w:eastAsia="sv-SE"/>
        </w:rPr>
      </w:pPr>
      <w:r w:rsidRPr="00835E72">
        <w:rPr>
          <w:lang w:val="en-US" w:eastAsia="sv-SE"/>
        </w:rPr>
        <w:t>Will parts of the research be conducted in areas with less ethics requirements because there are less ethics requirements?</w:t>
      </w:r>
    </w:p>
    <w:p w14:paraId="0E0483FE" w14:textId="77777777" w:rsidR="00D52397" w:rsidRPr="00835E72" w:rsidRDefault="00D52397" w:rsidP="00D52397">
      <w:pPr>
        <w:pStyle w:val="Brdtext"/>
        <w:numPr>
          <w:ilvl w:val="0"/>
          <w:numId w:val="22"/>
        </w:numPr>
        <w:rPr>
          <w:lang w:val="en-US" w:eastAsia="sv-SE"/>
        </w:rPr>
      </w:pPr>
      <w:r w:rsidRPr="00835E72">
        <w:rPr>
          <w:lang w:val="en-US" w:eastAsia="sv-SE"/>
        </w:rPr>
        <w:t>Will participants receive benefits that otherwise would be considered guaranteed by their fundamental rights only by participating?</w:t>
      </w:r>
    </w:p>
    <w:p w14:paraId="5E484EFC" w14:textId="77777777" w:rsidR="00D52397" w:rsidRPr="00835E72" w:rsidRDefault="00D52397" w:rsidP="00D52397">
      <w:pPr>
        <w:pStyle w:val="Brdtext"/>
        <w:numPr>
          <w:ilvl w:val="0"/>
          <w:numId w:val="22"/>
        </w:numPr>
        <w:rPr>
          <w:lang w:val="en-US" w:eastAsia="sv-SE"/>
        </w:rPr>
      </w:pPr>
      <w:r w:rsidRPr="00835E72">
        <w:rPr>
          <w:lang w:val="en-US" w:eastAsia="sv-SE"/>
        </w:rPr>
        <w:lastRenderedPageBreak/>
        <w:t xml:space="preserve">Are inclusion criteria targeting groups that differ from the majority concerning a </w:t>
      </w:r>
      <w:r>
        <w:rPr>
          <w:lang w:val="en-US" w:eastAsia="sv-SE"/>
        </w:rPr>
        <w:t>particular</w:t>
      </w:r>
      <w:r w:rsidRPr="00835E72">
        <w:rPr>
          <w:lang w:val="en-US" w:eastAsia="sv-SE"/>
        </w:rPr>
        <w:t xml:space="preserve"> functionality, health status, social status</w:t>
      </w:r>
      <w:r>
        <w:rPr>
          <w:lang w:val="en-US" w:eastAsia="sv-SE"/>
        </w:rPr>
        <w:t>,</w:t>
      </w:r>
      <w:r w:rsidRPr="00835E72">
        <w:rPr>
          <w:lang w:val="en-US" w:eastAsia="sv-SE"/>
        </w:rPr>
        <w:t xml:space="preserve"> or other property in ways that tend to raise vulnerabilities?</w:t>
      </w:r>
    </w:p>
    <w:p w14:paraId="170AFDBB" w14:textId="77777777" w:rsidR="00D52397" w:rsidRPr="00D52397" w:rsidRDefault="00D52397" w:rsidP="00D52397">
      <w:pPr>
        <w:pStyle w:val="Brdtext"/>
        <w:numPr>
          <w:ilvl w:val="0"/>
          <w:numId w:val="22"/>
        </w:numPr>
        <w:rPr>
          <w:lang w:val="en-US" w:eastAsia="sv-SE"/>
        </w:rPr>
      </w:pPr>
      <w:r w:rsidRPr="00835E72">
        <w:rPr>
          <w:lang w:val="en-US" w:eastAsia="sv-SE"/>
        </w:rPr>
        <w:t>Are children recruited as participants?</w:t>
      </w:r>
    </w:p>
    <w:p w14:paraId="1BB49CCB" w14:textId="77777777" w:rsidR="00D52397" w:rsidRPr="00835E72" w:rsidRDefault="00D52397" w:rsidP="00D52397">
      <w:pPr>
        <w:pStyle w:val="Rubrik1"/>
        <w:rPr>
          <w:rFonts w:eastAsia="Times New Roman"/>
          <w:lang w:val="en-US" w:eastAsia="sv-SE"/>
        </w:rPr>
      </w:pPr>
      <w:r w:rsidRPr="00835E72">
        <w:rPr>
          <w:rFonts w:eastAsia="Times New Roman"/>
          <w:lang w:val="en-US" w:eastAsia="sv-SE"/>
        </w:rPr>
        <w:t>Manage risks and relations, examples</w:t>
      </w:r>
    </w:p>
    <w:p w14:paraId="7AEFD183" w14:textId="77777777" w:rsidR="00D52397" w:rsidRPr="00835E72" w:rsidRDefault="00D52397" w:rsidP="00D52397">
      <w:pPr>
        <w:pStyle w:val="Brdtext"/>
        <w:rPr>
          <w:lang w:val="en-US" w:eastAsia="sv-SE"/>
        </w:rPr>
      </w:pPr>
      <w:r w:rsidRPr="00835E72">
        <w:rPr>
          <w:lang w:val="en-US" w:eastAsia="sv-SE"/>
        </w:rPr>
        <w:t xml:space="preserve">Some approaches may be more reasonable or harmonious with </w:t>
      </w:r>
      <w:r>
        <w:rPr>
          <w:lang w:val="en-US" w:eastAsia="sv-SE"/>
        </w:rPr>
        <w:t>specific</w:t>
      </w:r>
      <w:r w:rsidRPr="00835E72">
        <w:rPr>
          <w:lang w:val="en-US" w:eastAsia="sv-SE"/>
        </w:rPr>
        <w:t xml:space="preserve"> methodologies.</w:t>
      </w:r>
    </w:p>
    <w:p w14:paraId="5D459084" w14:textId="77777777" w:rsidR="00D52397" w:rsidRPr="00D52397" w:rsidRDefault="00D52397" w:rsidP="00D52397">
      <w:pPr>
        <w:pStyle w:val="Rubrik2"/>
        <w:rPr>
          <w:rFonts w:eastAsia="Times New Roman"/>
          <w:lang w:val="en-GB" w:eastAsia="sv-SE"/>
        </w:rPr>
      </w:pPr>
      <w:r w:rsidRPr="00D52397">
        <w:rPr>
          <w:rFonts w:eastAsia="Times New Roman"/>
          <w:lang w:val="en-GB" w:eastAsia="sv-SE"/>
        </w:rPr>
        <w:t>Direct harm, violation</w:t>
      </w:r>
      <w:r w:rsidRPr="00D52397">
        <w:rPr>
          <w:rFonts w:eastAsia="Times New Roman"/>
          <w:lang w:val="en-GB" w:eastAsia="sv-SE"/>
        </w:rPr>
        <w:t>,</w:t>
      </w:r>
      <w:r w:rsidRPr="00D52397">
        <w:rPr>
          <w:rFonts w:eastAsia="Times New Roman"/>
          <w:lang w:val="en-GB" w:eastAsia="sv-SE"/>
        </w:rPr>
        <w:t xml:space="preserve"> or discomfort</w:t>
      </w:r>
    </w:p>
    <w:p w14:paraId="50C5F098" w14:textId="77777777" w:rsidR="00D52397" w:rsidRPr="00835E72" w:rsidRDefault="00D52397" w:rsidP="00D52397">
      <w:pPr>
        <w:pStyle w:val="Brdtext"/>
        <w:numPr>
          <w:ilvl w:val="0"/>
          <w:numId w:val="23"/>
        </w:numPr>
        <w:rPr>
          <w:lang w:val="en-US" w:eastAsia="sv-SE"/>
        </w:rPr>
      </w:pPr>
      <w:r w:rsidRPr="00835E72">
        <w:rPr>
          <w:lang w:val="en-US" w:eastAsia="sv-SE"/>
        </w:rPr>
        <w:t>Protect sensitive data (as defined by GDPR or not) during collection, storage, analysis, and dissemination.</w:t>
      </w:r>
    </w:p>
    <w:p w14:paraId="54ABCC7C" w14:textId="77777777" w:rsidR="00D52397" w:rsidRPr="00835E72" w:rsidRDefault="00D52397" w:rsidP="00D52397">
      <w:pPr>
        <w:pStyle w:val="Brdtext"/>
        <w:numPr>
          <w:ilvl w:val="0"/>
          <w:numId w:val="23"/>
        </w:numPr>
        <w:rPr>
          <w:lang w:val="en-US" w:eastAsia="sv-SE"/>
        </w:rPr>
      </w:pPr>
      <w:r w:rsidRPr="00835E72">
        <w:rPr>
          <w:lang w:val="en-US" w:eastAsia="sv-SE"/>
        </w:rPr>
        <w:t>Perform research at a place familiar and safe to the participant.</w:t>
      </w:r>
    </w:p>
    <w:p w14:paraId="5DD0A602" w14:textId="77777777" w:rsidR="00D52397" w:rsidRPr="00835E72" w:rsidRDefault="00D52397" w:rsidP="00D52397">
      <w:pPr>
        <w:pStyle w:val="Brdtext"/>
        <w:numPr>
          <w:ilvl w:val="0"/>
          <w:numId w:val="23"/>
        </w:numPr>
        <w:rPr>
          <w:lang w:val="en-US" w:eastAsia="sv-SE"/>
        </w:rPr>
      </w:pPr>
      <w:r w:rsidRPr="00835E72">
        <w:rPr>
          <w:lang w:val="en-US" w:eastAsia="sv-SE"/>
        </w:rPr>
        <w:t>Control the flow of people, including staff, during participation.</w:t>
      </w:r>
    </w:p>
    <w:p w14:paraId="287D8953" w14:textId="77777777" w:rsidR="00D52397" w:rsidRPr="00835E72" w:rsidRDefault="00D52397" w:rsidP="00D52397">
      <w:pPr>
        <w:pStyle w:val="Brdtext"/>
        <w:numPr>
          <w:ilvl w:val="0"/>
          <w:numId w:val="23"/>
        </w:numPr>
        <w:rPr>
          <w:lang w:val="en-US" w:eastAsia="sv-SE"/>
        </w:rPr>
      </w:pPr>
      <w:r w:rsidRPr="00835E72">
        <w:rPr>
          <w:lang w:val="en-US" w:eastAsia="sv-SE"/>
        </w:rPr>
        <w:t xml:space="preserve">Prepare </w:t>
      </w:r>
      <w:r>
        <w:rPr>
          <w:lang w:val="en-US" w:eastAsia="sv-SE"/>
        </w:rPr>
        <w:t xml:space="preserve">a </w:t>
      </w:r>
      <w:r w:rsidRPr="00835E72">
        <w:rPr>
          <w:lang w:val="en-US" w:eastAsia="sv-SE"/>
        </w:rPr>
        <w:t>place for debriefing or rest.</w:t>
      </w:r>
    </w:p>
    <w:p w14:paraId="7309EC86" w14:textId="77777777" w:rsidR="00D52397" w:rsidRPr="00835E72" w:rsidRDefault="00D52397" w:rsidP="00D52397">
      <w:pPr>
        <w:pStyle w:val="Brdtext"/>
        <w:numPr>
          <w:ilvl w:val="0"/>
          <w:numId w:val="23"/>
        </w:numPr>
        <w:rPr>
          <w:lang w:val="en-US" w:eastAsia="sv-SE"/>
        </w:rPr>
      </w:pPr>
      <w:r w:rsidRPr="00835E72">
        <w:rPr>
          <w:lang w:val="en-US" w:eastAsia="sv-SE"/>
        </w:rPr>
        <w:t>Set up a debriefing routine.</w:t>
      </w:r>
    </w:p>
    <w:p w14:paraId="5EC3B36F" w14:textId="77777777" w:rsidR="00D52397" w:rsidRPr="00835E72" w:rsidRDefault="00D52397" w:rsidP="00D52397">
      <w:pPr>
        <w:pStyle w:val="Brdtext"/>
        <w:numPr>
          <w:ilvl w:val="0"/>
          <w:numId w:val="23"/>
        </w:numPr>
        <w:rPr>
          <w:lang w:val="en-US" w:eastAsia="sv-SE"/>
        </w:rPr>
      </w:pPr>
      <w:r w:rsidRPr="00835E72">
        <w:rPr>
          <w:lang w:val="en-US" w:eastAsia="sv-SE"/>
        </w:rPr>
        <w:t xml:space="preserve">Provide contact information to </w:t>
      </w:r>
      <w:r>
        <w:rPr>
          <w:lang w:val="en-US" w:eastAsia="sv-SE"/>
        </w:rPr>
        <w:t xml:space="preserve">a </w:t>
      </w:r>
      <w:r w:rsidRPr="00835E72">
        <w:rPr>
          <w:lang w:val="en-US" w:eastAsia="sv-SE"/>
        </w:rPr>
        <w:t>counsellor.</w:t>
      </w:r>
    </w:p>
    <w:p w14:paraId="14C792C0" w14:textId="77777777" w:rsidR="00D52397" w:rsidRPr="00835E72" w:rsidRDefault="00D52397" w:rsidP="00D52397">
      <w:pPr>
        <w:pStyle w:val="Brdtext"/>
        <w:numPr>
          <w:ilvl w:val="0"/>
          <w:numId w:val="23"/>
        </w:numPr>
        <w:rPr>
          <w:lang w:val="en-US" w:eastAsia="sv-SE"/>
        </w:rPr>
      </w:pPr>
      <w:r w:rsidRPr="00835E72">
        <w:rPr>
          <w:lang w:val="en-US" w:eastAsia="sv-SE"/>
        </w:rPr>
        <w:t>Appoint a specific person on site to handle potential worries or discomfort.</w:t>
      </w:r>
    </w:p>
    <w:p w14:paraId="47559908" w14:textId="77777777" w:rsidR="00D52397" w:rsidRPr="00835E72" w:rsidRDefault="00D52397" w:rsidP="00D52397">
      <w:pPr>
        <w:pStyle w:val="Brdtext"/>
        <w:numPr>
          <w:ilvl w:val="0"/>
          <w:numId w:val="23"/>
        </w:numPr>
        <w:rPr>
          <w:lang w:val="en-US" w:eastAsia="sv-SE"/>
        </w:rPr>
      </w:pPr>
      <w:r w:rsidRPr="00835E72">
        <w:rPr>
          <w:lang w:val="en-US" w:eastAsia="sv-SE"/>
        </w:rPr>
        <w:t>Appoint medical staff to attend or be on alert nearby.</w:t>
      </w:r>
    </w:p>
    <w:p w14:paraId="39DC941C" w14:textId="77777777" w:rsidR="00D52397" w:rsidRPr="00D52397" w:rsidRDefault="00D52397" w:rsidP="00D52397">
      <w:pPr>
        <w:pStyle w:val="Brdtext"/>
        <w:numPr>
          <w:ilvl w:val="0"/>
          <w:numId w:val="23"/>
        </w:numPr>
        <w:rPr>
          <w:lang w:val="en-GB" w:eastAsia="sv-SE"/>
        </w:rPr>
      </w:pPr>
      <w:r w:rsidRPr="00835E72">
        <w:rPr>
          <w:lang w:val="en-US" w:eastAsia="sv-SE"/>
        </w:rPr>
        <w:t xml:space="preserve">Recruit one or several ethics advisors not otherwise associated </w:t>
      </w:r>
      <w:r>
        <w:rPr>
          <w:lang w:val="en-US" w:eastAsia="sv-SE"/>
        </w:rPr>
        <w:t>with</w:t>
      </w:r>
      <w:r w:rsidRPr="00835E72">
        <w:rPr>
          <w:lang w:val="en-US" w:eastAsia="sv-SE"/>
        </w:rPr>
        <w:t xml:space="preserve"> the project. </w:t>
      </w:r>
      <w:r w:rsidRPr="00D52397">
        <w:rPr>
          <w:lang w:val="en-GB" w:eastAsia="sv-SE"/>
        </w:rPr>
        <w:t>Task the board to continuosly assess the project.</w:t>
      </w:r>
    </w:p>
    <w:p w14:paraId="5E2AC598" w14:textId="77777777" w:rsidR="00D52397" w:rsidRPr="00835E72" w:rsidRDefault="00D52397" w:rsidP="00D52397">
      <w:pPr>
        <w:pStyle w:val="Brdtext"/>
        <w:numPr>
          <w:ilvl w:val="0"/>
          <w:numId w:val="23"/>
        </w:numPr>
        <w:rPr>
          <w:lang w:val="en-US" w:eastAsia="sv-SE"/>
        </w:rPr>
      </w:pPr>
      <w:r w:rsidRPr="00835E72">
        <w:rPr>
          <w:lang w:val="en-US" w:eastAsia="sv-SE"/>
        </w:rPr>
        <w:t>Train staff to handle people in grief or provide other relevant training.</w:t>
      </w:r>
    </w:p>
    <w:p w14:paraId="29EB46BD" w14:textId="77777777" w:rsidR="00D52397" w:rsidRPr="00835E72" w:rsidRDefault="00D52397" w:rsidP="00D52397">
      <w:pPr>
        <w:pStyle w:val="Brdtext"/>
        <w:numPr>
          <w:ilvl w:val="0"/>
          <w:numId w:val="23"/>
        </w:numPr>
        <w:rPr>
          <w:lang w:val="en-US" w:eastAsia="sv-SE"/>
        </w:rPr>
      </w:pPr>
      <w:r w:rsidRPr="00835E72">
        <w:rPr>
          <w:lang w:val="en-US" w:eastAsia="sv-SE"/>
        </w:rPr>
        <w:lastRenderedPageBreak/>
        <w:t>Reimburse participants in proportion to expected suffering.</w:t>
      </w:r>
    </w:p>
    <w:p w14:paraId="4205976D" w14:textId="77777777" w:rsidR="00D52397" w:rsidRPr="00D52397" w:rsidRDefault="00D52397" w:rsidP="00D52397">
      <w:pPr>
        <w:pStyle w:val="Rubrik2"/>
        <w:rPr>
          <w:rFonts w:eastAsia="Times New Roman"/>
          <w:lang w:val="en-GB" w:eastAsia="sv-SE"/>
        </w:rPr>
      </w:pPr>
      <w:r w:rsidRPr="00D52397">
        <w:rPr>
          <w:rFonts w:eastAsia="Times New Roman"/>
          <w:lang w:val="en-GB" w:eastAsia="sv-SE"/>
        </w:rPr>
        <w:t>Indirect harm, violation</w:t>
      </w:r>
      <w:r w:rsidRPr="00D52397">
        <w:rPr>
          <w:rFonts w:eastAsia="Times New Roman"/>
          <w:lang w:val="en-GB" w:eastAsia="sv-SE"/>
        </w:rPr>
        <w:t>,</w:t>
      </w:r>
      <w:r w:rsidRPr="00D52397">
        <w:rPr>
          <w:rFonts w:eastAsia="Times New Roman"/>
          <w:lang w:val="en-GB" w:eastAsia="sv-SE"/>
        </w:rPr>
        <w:t xml:space="preserve"> or discomfort</w:t>
      </w:r>
    </w:p>
    <w:p w14:paraId="6B8F1779" w14:textId="77777777" w:rsidR="00D52397" w:rsidRPr="00835E72" w:rsidRDefault="00D52397" w:rsidP="00D52397">
      <w:pPr>
        <w:pStyle w:val="Brdtext"/>
        <w:numPr>
          <w:ilvl w:val="0"/>
          <w:numId w:val="24"/>
        </w:numPr>
        <w:rPr>
          <w:lang w:eastAsia="sv-SE"/>
        </w:rPr>
      </w:pPr>
      <w:r w:rsidRPr="00835E72">
        <w:rPr>
          <w:lang w:val="en-US" w:eastAsia="sv-SE"/>
        </w:rPr>
        <w:t xml:space="preserve">Associate specialists to the project that advise concerning a specific region, political developments, or other complicated circumstances. </w:t>
      </w:r>
      <w:r w:rsidRPr="00835E72">
        <w:rPr>
          <w:lang w:eastAsia="sv-SE"/>
        </w:rPr>
        <w:t>Task the persons to continuo</w:t>
      </w:r>
      <w:r>
        <w:rPr>
          <w:lang w:eastAsia="sv-SE"/>
        </w:rPr>
        <w:t>u</w:t>
      </w:r>
      <w:r w:rsidRPr="00835E72">
        <w:rPr>
          <w:lang w:eastAsia="sv-SE"/>
        </w:rPr>
        <w:t>sly assess the project activities.</w:t>
      </w:r>
    </w:p>
    <w:p w14:paraId="6B8465DB" w14:textId="77777777" w:rsidR="00D52397" w:rsidRPr="00835E72" w:rsidRDefault="00D52397" w:rsidP="00D52397">
      <w:pPr>
        <w:pStyle w:val="Brdtext"/>
        <w:numPr>
          <w:ilvl w:val="0"/>
          <w:numId w:val="24"/>
        </w:numPr>
        <w:rPr>
          <w:lang w:val="en-US" w:eastAsia="sv-SE"/>
        </w:rPr>
      </w:pPr>
      <w:r w:rsidRPr="00835E72">
        <w:rPr>
          <w:lang w:val="en-US" w:eastAsia="sv-SE"/>
        </w:rPr>
        <w:t>Consider alternative regions, study populations</w:t>
      </w:r>
      <w:r>
        <w:rPr>
          <w:lang w:val="en-US" w:eastAsia="sv-SE"/>
        </w:rPr>
        <w:t>,</w:t>
      </w:r>
      <w:r w:rsidRPr="00835E72">
        <w:rPr>
          <w:lang w:val="en-US" w:eastAsia="sv-SE"/>
        </w:rPr>
        <w:t xml:space="preserve"> or contexts that may not raise similar risks.</w:t>
      </w:r>
    </w:p>
    <w:p w14:paraId="514467C9" w14:textId="77777777" w:rsidR="00D52397" w:rsidRPr="00835E72" w:rsidRDefault="00D52397" w:rsidP="00D52397">
      <w:pPr>
        <w:pStyle w:val="Brdtext"/>
        <w:numPr>
          <w:ilvl w:val="0"/>
          <w:numId w:val="24"/>
        </w:numPr>
        <w:rPr>
          <w:lang w:val="en-US" w:eastAsia="sv-SE"/>
        </w:rPr>
      </w:pPr>
      <w:r w:rsidRPr="00835E72">
        <w:rPr>
          <w:lang w:val="en-US" w:eastAsia="sv-SE"/>
        </w:rPr>
        <w:t>Work offline only until dissemination.</w:t>
      </w:r>
    </w:p>
    <w:p w14:paraId="484E7325" w14:textId="77777777" w:rsidR="00D52397" w:rsidRPr="00835E72" w:rsidRDefault="00D52397" w:rsidP="00D52397">
      <w:pPr>
        <w:pStyle w:val="Rubrik2"/>
        <w:rPr>
          <w:rFonts w:eastAsia="Times New Roman"/>
          <w:lang w:eastAsia="sv-SE"/>
        </w:rPr>
      </w:pPr>
      <w:r w:rsidRPr="00835E72">
        <w:rPr>
          <w:rFonts w:eastAsia="Times New Roman"/>
          <w:lang w:eastAsia="sv-SE"/>
        </w:rPr>
        <w:t>Voluntariness</w:t>
      </w:r>
    </w:p>
    <w:p w14:paraId="04A42637" w14:textId="77777777" w:rsidR="00D52397" w:rsidRPr="00835E72" w:rsidRDefault="00D52397" w:rsidP="00D52397">
      <w:pPr>
        <w:pStyle w:val="Brdtext"/>
        <w:numPr>
          <w:ilvl w:val="0"/>
          <w:numId w:val="25"/>
        </w:numPr>
        <w:rPr>
          <w:lang w:val="en-US" w:eastAsia="sv-SE"/>
        </w:rPr>
      </w:pPr>
      <w:r w:rsidRPr="00835E72">
        <w:rPr>
          <w:lang w:val="en-US" w:eastAsia="sv-SE"/>
        </w:rPr>
        <w:t>Inform participants about the planned activities, including risks and benefits, and ask for consent. Use clear and s</w:t>
      </w:r>
      <w:r>
        <w:rPr>
          <w:lang w:val="en-US" w:eastAsia="sv-SE"/>
        </w:rPr>
        <w:t>traightforward</w:t>
      </w:r>
      <w:r w:rsidRPr="00835E72">
        <w:rPr>
          <w:lang w:val="en-US" w:eastAsia="sv-SE"/>
        </w:rPr>
        <w:t xml:space="preserve"> language, making descriptive statements. Use several modes of communication (at least verbal and written).</w:t>
      </w:r>
    </w:p>
    <w:p w14:paraId="285AC24E" w14:textId="77777777" w:rsidR="00D52397" w:rsidRPr="00835E72" w:rsidRDefault="00D52397" w:rsidP="00D52397">
      <w:pPr>
        <w:pStyle w:val="Brdtext"/>
        <w:numPr>
          <w:ilvl w:val="0"/>
          <w:numId w:val="25"/>
        </w:numPr>
        <w:rPr>
          <w:lang w:val="en-US" w:eastAsia="sv-SE"/>
        </w:rPr>
      </w:pPr>
      <w:r w:rsidRPr="00835E72">
        <w:rPr>
          <w:lang w:val="en-US" w:eastAsia="sv-SE"/>
        </w:rPr>
        <w:t>Keep a professional tone and behavior towards participants.</w:t>
      </w:r>
    </w:p>
    <w:p w14:paraId="3CDCF843" w14:textId="77777777" w:rsidR="00D52397" w:rsidRPr="00835E72" w:rsidRDefault="00D52397" w:rsidP="00D52397">
      <w:pPr>
        <w:pStyle w:val="Brdtext"/>
        <w:numPr>
          <w:ilvl w:val="0"/>
          <w:numId w:val="25"/>
        </w:numPr>
        <w:rPr>
          <w:lang w:val="en-US" w:eastAsia="sv-SE"/>
        </w:rPr>
      </w:pPr>
      <w:r w:rsidRPr="00835E72">
        <w:rPr>
          <w:lang w:val="en-US" w:eastAsia="sv-SE"/>
        </w:rPr>
        <w:t>Include participants in the planning of the research.</w:t>
      </w:r>
    </w:p>
    <w:p w14:paraId="042CF896" w14:textId="77777777" w:rsidR="00D52397" w:rsidRPr="00835E72" w:rsidRDefault="00D52397" w:rsidP="00D52397">
      <w:pPr>
        <w:pStyle w:val="Brdtext"/>
        <w:numPr>
          <w:ilvl w:val="0"/>
          <w:numId w:val="25"/>
        </w:numPr>
        <w:rPr>
          <w:lang w:eastAsia="sv-SE"/>
        </w:rPr>
      </w:pPr>
      <w:r w:rsidRPr="00835E72">
        <w:rPr>
          <w:lang w:eastAsia="sv-SE"/>
        </w:rPr>
        <w:t>Restrict reimbursement.</w:t>
      </w:r>
    </w:p>
    <w:p w14:paraId="4C494897" w14:textId="77777777" w:rsidR="00D52397" w:rsidRPr="00835E72" w:rsidRDefault="00D52397" w:rsidP="00D52397">
      <w:pPr>
        <w:pStyle w:val="Rubrik2"/>
        <w:rPr>
          <w:rFonts w:eastAsia="Times New Roman"/>
          <w:lang w:eastAsia="sv-SE"/>
        </w:rPr>
      </w:pPr>
      <w:r w:rsidRPr="00835E72">
        <w:rPr>
          <w:rFonts w:eastAsia="Times New Roman"/>
          <w:lang w:eastAsia="sv-SE"/>
        </w:rPr>
        <w:t>Vulnerable groups</w:t>
      </w:r>
    </w:p>
    <w:p w14:paraId="3272A83E" w14:textId="77777777" w:rsidR="00D52397" w:rsidRPr="00835E72" w:rsidRDefault="00D52397" w:rsidP="00D52397">
      <w:pPr>
        <w:pStyle w:val="Brdtext"/>
        <w:numPr>
          <w:ilvl w:val="0"/>
          <w:numId w:val="26"/>
        </w:numPr>
        <w:rPr>
          <w:lang w:val="en-US" w:eastAsia="sv-SE"/>
        </w:rPr>
      </w:pPr>
      <w:r w:rsidRPr="00835E72">
        <w:rPr>
          <w:lang w:val="en-US" w:eastAsia="sv-SE"/>
        </w:rPr>
        <w:t>Adapt information, language</w:t>
      </w:r>
      <w:r>
        <w:rPr>
          <w:lang w:val="en-US" w:eastAsia="sv-SE"/>
        </w:rPr>
        <w:t>,</w:t>
      </w:r>
      <w:r w:rsidRPr="00835E72">
        <w:rPr>
          <w:lang w:val="en-US" w:eastAsia="sv-SE"/>
        </w:rPr>
        <w:t xml:space="preserve"> and mode of communication to any special needs.</w:t>
      </w:r>
    </w:p>
    <w:p w14:paraId="73AD0EC3" w14:textId="77777777" w:rsidR="00D52397" w:rsidRPr="00835E72" w:rsidRDefault="00D52397" w:rsidP="00D52397">
      <w:pPr>
        <w:pStyle w:val="Brdtext"/>
        <w:numPr>
          <w:ilvl w:val="0"/>
          <w:numId w:val="26"/>
        </w:numPr>
        <w:rPr>
          <w:lang w:val="en-US" w:eastAsia="sv-SE"/>
        </w:rPr>
      </w:pPr>
      <w:r w:rsidRPr="00835E72">
        <w:rPr>
          <w:lang w:val="en-US" w:eastAsia="sv-SE"/>
        </w:rPr>
        <w:t>If the participants have guardians or custodians, then inform and establish consent with them present to improve communication.</w:t>
      </w:r>
    </w:p>
    <w:p w14:paraId="511C508A" w14:textId="77777777" w:rsidR="00D52397" w:rsidRPr="00835E72" w:rsidRDefault="00D52397" w:rsidP="00D52397">
      <w:pPr>
        <w:pStyle w:val="Brdtext"/>
        <w:numPr>
          <w:ilvl w:val="0"/>
          <w:numId w:val="26"/>
        </w:numPr>
        <w:rPr>
          <w:lang w:val="en-US" w:eastAsia="sv-SE"/>
        </w:rPr>
      </w:pPr>
      <w:r w:rsidRPr="00835E72">
        <w:rPr>
          <w:lang w:val="en-US" w:eastAsia="sv-SE"/>
        </w:rPr>
        <w:t>Divide the participation into steps. Repeat relevant information and ensure consent before each step.</w:t>
      </w:r>
    </w:p>
    <w:p w14:paraId="464AA828" w14:textId="77777777" w:rsidR="00D52397" w:rsidRPr="00835E72" w:rsidRDefault="00D52397" w:rsidP="00D52397">
      <w:pPr>
        <w:pStyle w:val="Brdtext"/>
        <w:numPr>
          <w:ilvl w:val="0"/>
          <w:numId w:val="26"/>
        </w:numPr>
        <w:rPr>
          <w:lang w:val="en-US" w:eastAsia="sv-SE"/>
        </w:rPr>
      </w:pPr>
      <w:r w:rsidRPr="00835E72">
        <w:rPr>
          <w:lang w:val="en-US" w:eastAsia="sv-SE"/>
        </w:rPr>
        <w:t xml:space="preserve">Use the planned research to alleviate the vulnerability, for </w:t>
      </w:r>
      <w:r>
        <w:rPr>
          <w:lang w:val="en-US" w:eastAsia="sv-SE"/>
        </w:rPr>
        <w:t>example by mitigating marginalis</w:t>
      </w:r>
      <w:r w:rsidRPr="00835E72">
        <w:rPr>
          <w:lang w:val="en-US" w:eastAsia="sv-SE"/>
        </w:rPr>
        <w:t xml:space="preserve">ation, relieving physical handicaps, empowering the group identity, or providing a </w:t>
      </w:r>
      <w:r>
        <w:rPr>
          <w:lang w:val="en-US" w:eastAsia="sv-SE"/>
        </w:rPr>
        <w:t>broa</w:t>
      </w:r>
      <w:r w:rsidRPr="00835E72">
        <w:rPr>
          <w:lang w:val="en-US" w:eastAsia="sv-SE"/>
        </w:rPr>
        <w:t xml:space="preserve">der set of (enjoyable) experiences than </w:t>
      </w:r>
      <w:r>
        <w:rPr>
          <w:lang w:val="en-US" w:eastAsia="sv-SE"/>
        </w:rPr>
        <w:t xml:space="preserve">is </w:t>
      </w:r>
      <w:r w:rsidRPr="00835E72">
        <w:rPr>
          <w:lang w:val="en-US" w:eastAsia="sv-SE"/>
        </w:rPr>
        <w:t>usually possible.</w:t>
      </w:r>
    </w:p>
    <w:p w14:paraId="3921E132" w14:textId="77777777" w:rsidR="00D52397" w:rsidRPr="00835E72" w:rsidRDefault="00D52397" w:rsidP="00D52397">
      <w:pPr>
        <w:pStyle w:val="Brdtext"/>
        <w:numPr>
          <w:ilvl w:val="0"/>
          <w:numId w:val="26"/>
        </w:numPr>
        <w:rPr>
          <w:lang w:val="en-US" w:eastAsia="sv-SE"/>
        </w:rPr>
      </w:pPr>
      <w:r w:rsidRPr="00835E72">
        <w:rPr>
          <w:lang w:val="en-US" w:eastAsia="sv-SE"/>
        </w:rPr>
        <w:lastRenderedPageBreak/>
        <w:t>Include participants in the planning, analysis</w:t>
      </w:r>
      <w:r>
        <w:rPr>
          <w:lang w:val="en-US" w:eastAsia="sv-SE"/>
        </w:rPr>
        <w:t>,</w:t>
      </w:r>
      <w:r w:rsidRPr="00835E72">
        <w:rPr>
          <w:lang w:val="en-US" w:eastAsia="sv-SE"/>
        </w:rPr>
        <w:t xml:space="preserve"> or dissemination of the research.</w:t>
      </w:r>
    </w:p>
    <w:p w14:paraId="63C90CC2" w14:textId="77777777" w:rsidR="00D52397" w:rsidRPr="00835E72" w:rsidRDefault="00D52397" w:rsidP="00D52397">
      <w:pPr>
        <w:pStyle w:val="Brdtext"/>
        <w:numPr>
          <w:ilvl w:val="0"/>
          <w:numId w:val="26"/>
        </w:numPr>
        <w:rPr>
          <w:lang w:val="en-US" w:eastAsia="sv-SE"/>
        </w:rPr>
      </w:pPr>
      <w:r w:rsidRPr="00835E72">
        <w:rPr>
          <w:lang w:val="en-US" w:eastAsia="sv-SE"/>
        </w:rPr>
        <w:t>Make a more detailed plan to handle risks and relations, for example</w:t>
      </w:r>
      <w:r>
        <w:rPr>
          <w:lang w:val="en-US" w:eastAsia="sv-SE"/>
        </w:rPr>
        <w:t>,</w:t>
      </w:r>
      <w:r w:rsidRPr="00835E72">
        <w:rPr>
          <w:lang w:val="en-US" w:eastAsia="sv-SE"/>
        </w:rPr>
        <w:t xml:space="preserve"> using </w:t>
      </w:r>
      <w:hyperlink r:id="rId10" w:tgtFrame="_blank" w:history="1">
        <w:r w:rsidRPr="00835E72">
          <w:rPr>
            <w:color w:val="0000FF"/>
            <w:u w:val="single"/>
            <w:lang w:val="en-US" w:eastAsia="sv-SE"/>
          </w:rPr>
          <w:t>this tool</w:t>
        </w:r>
      </w:hyperlink>
    </w:p>
    <w:p w14:paraId="32FB6743" w14:textId="77777777" w:rsidR="00D52397" w:rsidRPr="003B35E7" w:rsidRDefault="00D52397" w:rsidP="00D52397">
      <w:pPr>
        <w:rPr>
          <w:lang w:val="en-GB"/>
        </w:rPr>
      </w:pPr>
    </w:p>
    <w:p w14:paraId="71B547AF" w14:textId="77777777" w:rsidR="00D52397" w:rsidRPr="00D52397" w:rsidRDefault="00D52397" w:rsidP="00ED60C1">
      <w:pPr>
        <w:spacing w:after="120"/>
        <w:rPr>
          <w:highlight w:val="yellow"/>
          <w:lang w:val="en-GB"/>
        </w:rPr>
      </w:pPr>
    </w:p>
    <w:sectPr w:rsidR="00D52397" w:rsidRPr="00D52397" w:rsidSect="00D52397">
      <w:headerReference w:type="default" r:id="rId11"/>
      <w:footerReference w:type="default" r:id="rId12"/>
      <w:headerReference w:type="first" r:id="rId13"/>
      <w:footerReference w:type="first" r:id="rId14"/>
      <w:type w:val="continuous"/>
      <w:pgSz w:w="16838" w:h="11906" w:orient="landscape" w:code="9"/>
      <w:pgMar w:top="1474" w:right="709" w:bottom="1304" w:left="1474" w:header="1020"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redrik Karlsson" w:date="2023-05-29T16:32:00Z" w:initials="FK">
    <w:p w14:paraId="16B015E1" w14:textId="77777777" w:rsidR="00D52397" w:rsidRPr="006E18EB" w:rsidRDefault="00D52397" w:rsidP="00D52397">
      <w:pPr>
        <w:pStyle w:val="Kommentarer"/>
        <w:rPr>
          <w:lang w:val="en-US"/>
        </w:rPr>
      </w:pPr>
      <w:r>
        <w:rPr>
          <w:rStyle w:val="Kommentarsreferens"/>
        </w:rPr>
        <w:annotationRef/>
      </w:r>
      <w:r w:rsidRPr="006E18EB">
        <w:rPr>
          <w:lang w:val="en-US"/>
        </w:rPr>
        <w:t>Describe the framework within which the asse</w:t>
      </w:r>
      <w:r>
        <w:rPr>
          <w:lang w:val="en-US"/>
        </w:rPr>
        <w:t>ssed activities will take place.</w:t>
      </w:r>
    </w:p>
  </w:comment>
  <w:comment w:id="1" w:author="Fredrik Karlsson" w:date="2023-05-29T16:33:00Z" w:initials="FK">
    <w:p w14:paraId="7C44065E" w14:textId="77777777" w:rsidR="00D52397" w:rsidRPr="006E18EB" w:rsidRDefault="00D52397" w:rsidP="00D52397">
      <w:pPr>
        <w:pStyle w:val="Kommentarer"/>
        <w:rPr>
          <w:lang w:val="en-US"/>
        </w:rPr>
      </w:pPr>
      <w:r>
        <w:rPr>
          <w:rStyle w:val="Kommentarsreferens"/>
        </w:rPr>
        <w:annotationRef/>
      </w:r>
      <w:r w:rsidRPr="006E18EB">
        <w:rPr>
          <w:lang w:val="en-US"/>
        </w:rPr>
        <w:t>For a rough estimate, specify broadly defined activities.</w:t>
      </w:r>
      <w:r>
        <w:rPr>
          <w:lang w:val="en-US"/>
        </w:rPr>
        <w:t xml:space="preserve"> For a more detailed assessment, divide activities into shorter segments.</w:t>
      </w:r>
      <w:r w:rsidRPr="006E18EB">
        <w:rPr>
          <w:lang w:val="en-US"/>
        </w:rPr>
        <w:t xml:space="preserve"> </w:t>
      </w:r>
    </w:p>
  </w:comment>
  <w:comment w:id="2" w:author="Fredrik Karlsson" w:date="2023-05-29T16:39:00Z" w:initials="FK">
    <w:p w14:paraId="58B535BD" w14:textId="77777777" w:rsidR="00D52397" w:rsidRPr="003529B3" w:rsidRDefault="00D52397" w:rsidP="00D52397">
      <w:pPr>
        <w:pStyle w:val="Kommentarer"/>
        <w:rPr>
          <w:lang w:val="en-US"/>
        </w:rPr>
      </w:pPr>
      <w:r>
        <w:rPr>
          <w:rStyle w:val="Kommentarsreferens"/>
        </w:rPr>
        <w:annotationRef/>
      </w:r>
      <w:r w:rsidRPr="003529B3">
        <w:rPr>
          <w:rStyle w:val="Kommentarsreferens"/>
          <w:lang w:val="en-US"/>
        </w:rPr>
        <w:t>Specify what may constitute a danger.</w:t>
      </w:r>
      <w:r>
        <w:rPr>
          <w:rStyle w:val="Kommentarsreferens"/>
          <w:lang w:val="en-US"/>
        </w:rPr>
        <w:t xml:space="preserve"> For example: foreign substances, incomplete information to participants, threats.</w:t>
      </w:r>
    </w:p>
  </w:comment>
  <w:comment w:id="3" w:author="Fredrik Karlsson" w:date="2023-05-29T16:48:00Z" w:initials="FK">
    <w:p w14:paraId="3ADB7B96" w14:textId="77777777" w:rsidR="00D52397" w:rsidRPr="003529B3" w:rsidRDefault="00D52397" w:rsidP="00D52397">
      <w:pPr>
        <w:pStyle w:val="Kommentarer"/>
        <w:rPr>
          <w:lang w:val="en-US"/>
        </w:rPr>
      </w:pPr>
      <w:r>
        <w:rPr>
          <w:rStyle w:val="Kommentarsreferens"/>
        </w:rPr>
        <w:annotationRef/>
      </w:r>
      <w:r w:rsidRPr="003529B3">
        <w:rPr>
          <w:lang w:val="en-US"/>
        </w:rPr>
        <w:t>For example: Patients by unknown</w:t>
      </w:r>
      <w:r>
        <w:rPr>
          <w:lang w:val="en-US"/>
        </w:rPr>
        <w:t xml:space="preserve"> side-effects; interviewees by deception; staff due to work in politically extremist environment.</w:t>
      </w:r>
    </w:p>
  </w:comment>
  <w:comment w:id="4" w:author="Fredrik Karlsson" w:date="2023-05-29T16:54:00Z" w:initials="FK">
    <w:p w14:paraId="112100DD" w14:textId="77777777" w:rsidR="00D52397" w:rsidRPr="00572A2D" w:rsidRDefault="00D52397" w:rsidP="00D52397">
      <w:pPr>
        <w:pStyle w:val="Kommentarer"/>
        <w:rPr>
          <w:lang w:val="en-US"/>
        </w:rPr>
      </w:pPr>
      <w:r>
        <w:rPr>
          <w:rStyle w:val="Kommentarsreferens"/>
        </w:rPr>
        <w:annotationRef/>
      </w:r>
      <w:r w:rsidRPr="00572A2D">
        <w:rPr>
          <w:lang w:val="en-US"/>
        </w:rPr>
        <w:t>Include any m</w:t>
      </w:r>
      <w:r>
        <w:rPr>
          <w:lang w:val="en-US"/>
        </w:rPr>
        <w:t>easures that is presently taken.</w:t>
      </w:r>
    </w:p>
  </w:comment>
  <w:comment w:id="5" w:author="Fredrik Karlsson" w:date="2023-05-29T16:58:00Z" w:initials="FK">
    <w:p w14:paraId="3A2AC9D2" w14:textId="77777777" w:rsidR="00D52397" w:rsidRPr="00572A2D" w:rsidRDefault="00D52397" w:rsidP="00D52397">
      <w:pPr>
        <w:pStyle w:val="Kommentarer"/>
        <w:rPr>
          <w:lang w:val="en-US"/>
        </w:rPr>
      </w:pPr>
      <w:r>
        <w:rPr>
          <w:rStyle w:val="Kommentarsreferens"/>
        </w:rPr>
        <w:annotationRef/>
      </w:r>
      <w:r w:rsidRPr="00572A2D">
        <w:rPr>
          <w:lang w:val="en-US"/>
        </w:rPr>
        <w:t>Rate risk roughly (for example low, mid, high</w:t>
      </w:r>
      <w:r>
        <w:rPr>
          <w:lang w:val="en-US"/>
        </w:rPr>
        <w:t>). Rate risk with present measures in mind. Do not consider planned measures.</w:t>
      </w:r>
    </w:p>
  </w:comment>
  <w:comment w:id="6" w:author="Fredrik Karlsson" w:date="2023-05-29T16:59:00Z" w:initials="FK">
    <w:p w14:paraId="168D4539" w14:textId="77777777" w:rsidR="00D52397" w:rsidRPr="002A707E" w:rsidRDefault="00D52397" w:rsidP="00D52397">
      <w:pPr>
        <w:pStyle w:val="Kommentarer"/>
        <w:rPr>
          <w:lang w:val="en-US"/>
        </w:rPr>
      </w:pPr>
      <w:r>
        <w:rPr>
          <w:rStyle w:val="Kommentarsreferens"/>
        </w:rPr>
        <w:annotationRef/>
      </w:r>
      <w:r w:rsidRPr="002A707E">
        <w:rPr>
          <w:lang w:val="en-US"/>
        </w:rPr>
        <w:t xml:space="preserve">Note whether further action is required. </w:t>
      </w:r>
    </w:p>
    <w:p w14:paraId="44A55D92" w14:textId="77777777" w:rsidR="00D52397" w:rsidRDefault="00D52397" w:rsidP="00D52397">
      <w:pPr>
        <w:pStyle w:val="Kommentarer"/>
        <w:rPr>
          <w:lang w:val="en-US"/>
        </w:rPr>
      </w:pPr>
      <w:r w:rsidRPr="002A707E">
        <w:rPr>
          <w:lang w:val="en-US"/>
        </w:rPr>
        <w:t xml:space="preserve">Trivial = risk identified, but probability or </w:t>
      </w:r>
      <w:r>
        <w:rPr>
          <w:lang w:val="en-US"/>
        </w:rPr>
        <w:t>gravity is insufficient to motivate action.</w:t>
      </w:r>
    </w:p>
    <w:p w14:paraId="170376EB" w14:textId="77777777" w:rsidR="00D52397" w:rsidRDefault="00D52397" w:rsidP="00D52397">
      <w:pPr>
        <w:pStyle w:val="Kommentarer"/>
        <w:rPr>
          <w:lang w:val="en-US"/>
        </w:rPr>
      </w:pPr>
      <w:r>
        <w:rPr>
          <w:lang w:val="en-US"/>
        </w:rPr>
        <w:t>OK = risk identified and sufficiently managed.</w:t>
      </w:r>
    </w:p>
    <w:p w14:paraId="7AF5D6C8" w14:textId="77777777" w:rsidR="00D52397" w:rsidRPr="002A707E" w:rsidRDefault="00D52397" w:rsidP="00D52397">
      <w:pPr>
        <w:pStyle w:val="Kommentarer"/>
        <w:rPr>
          <w:lang w:val="en-US"/>
        </w:rPr>
      </w:pPr>
      <w:r>
        <w:rPr>
          <w:lang w:val="en-US"/>
        </w:rPr>
        <w:t>Not OK = risk identified, but further action is required before it is sufficiently managed.</w:t>
      </w:r>
    </w:p>
  </w:comment>
  <w:comment w:id="7" w:author="Fredrik Karlsson" w:date="2023-05-29T17:07:00Z" w:initials="FK">
    <w:p w14:paraId="443DA673" w14:textId="77777777" w:rsidR="00D52397" w:rsidRPr="002A707E" w:rsidRDefault="00D52397" w:rsidP="00D52397">
      <w:pPr>
        <w:pStyle w:val="Kommentarer"/>
        <w:rPr>
          <w:lang w:val="en-US"/>
        </w:rPr>
      </w:pPr>
      <w:r>
        <w:rPr>
          <w:rStyle w:val="Kommentarsreferens"/>
        </w:rPr>
        <w:annotationRef/>
      </w:r>
      <w:r w:rsidRPr="002A707E">
        <w:rPr>
          <w:lang w:val="en-US"/>
        </w:rPr>
        <w:t>Reason for that the relation is problematic.</w:t>
      </w:r>
      <w:r>
        <w:rPr>
          <w:lang w:val="en-US"/>
        </w:rPr>
        <w:t xml:space="preserve"> For example: funder being former employer to principal investigator, family ties, researcher financially dependent on external stakeholder, KTH-researcher own a collaborative party, significant asymmetry of physical/intellectual power between researchers and participants.</w:t>
      </w:r>
    </w:p>
  </w:comment>
  <w:comment w:id="8" w:author="Fredrik Karlsson" w:date="2023-05-29T17:17:00Z" w:initials="FK">
    <w:p w14:paraId="0C2763EB" w14:textId="77777777" w:rsidR="00D52397" w:rsidRPr="008778E3" w:rsidRDefault="00D52397" w:rsidP="00D52397">
      <w:pPr>
        <w:pStyle w:val="Kommentarer"/>
        <w:rPr>
          <w:lang w:val="en-US"/>
        </w:rPr>
      </w:pPr>
      <w:r>
        <w:rPr>
          <w:rStyle w:val="Kommentarsreferens"/>
        </w:rPr>
        <w:annotationRef/>
      </w:r>
      <w:r w:rsidRPr="008778E3">
        <w:rPr>
          <w:lang w:val="en-US"/>
        </w:rPr>
        <w:t xml:space="preserve">For example: </w:t>
      </w:r>
      <w:r>
        <w:rPr>
          <w:lang w:val="en-US"/>
        </w:rPr>
        <w:t xml:space="preserve">guest authorship to invest in friends, </w:t>
      </w:r>
      <w:r w:rsidRPr="008778E3">
        <w:rPr>
          <w:lang w:val="en-US"/>
        </w:rPr>
        <w:t>bias results to suit funder;</w:t>
      </w:r>
      <w:r>
        <w:rPr>
          <w:lang w:val="en-US"/>
        </w:rPr>
        <w:t xml:space="preserve"> c</w:t>
      </w:r>
      <w:r w:rsidRPr="008778E3">
        <w:rPr>
          <w:lang w:val="en-US"/>
        </w:rPr>
        <w:t>onsent by manipulation</w:t>
      </w:r>
    </w:p>
  </w:comment>
  <w:comment w:id="9" w:author="Fredrik Karlsson" w:date="2023-05-29T17:37:00Z" w:initials="FK">
    <w:p w14:paraId="5E30F58D" w14:textId="77777777" w:rsidR="00D52397" w:rsidRPr="002A707E" w:rsidRDefault="00D52397" w:rsidP="00D52397">
      <w:pPr>
        <w:pStyle w:val="Kommentarer"/>
        <w:rPr>
          <w:lang w:val="en-US"/>
        </w:rPr>
      </w:pPr>
      <w:r>
        <w:rPr>
          <w:rStyle w:val="Kommentarsreferens"/>
        </w:rPr>
        <w:annotationRef/>
      </w:r>
      <w:r w:rsidRPr="002A707E">
        <w:rPr>
          <w:lang w:val="en-US"/>
        </w:rPr>
        <w:t xml:space="preserve">Note whether further action is required. </w:t>
      </w:r>
    </w:p>
    <w:p w14:paraId="1749117E" w14:textId="77777777" w:rsidR="00D52397" w:rsidRDefault="00D52397" w:rsidP="00D52397">
      <w:pPr>
        <w:pStyle w:val="Kommentarer"/>
        <w:rPr>
          <w:lang w:val="en-US"/>
        </w:rPr>
      </w:pPr>
      <w:r w:rsidRPr="002A707E">
        <w:rPr>
          <w:lang w:val="en-US"/>
        </w:rPr>
        <w:t xml:space="preserve">Trivial = </w:t>
      </w:r>
      <w:r>
        <w:rPr>
          <w:lang w:val="en-US"/>
        </w:rPr>
        <w:t>relation</w:t>
      </w:r>
      <w:r w:rsidRPr="002A707E">
        <w:rPr>
          <w:lang w:val="en-US"/>
        </w:rPr>
        <w:t xml:space="preserve"> identified, but </w:t>
      </w:r>
      <w:r>
        <w:rPr>
          <w:lang w:val="en-US"/>
        </w:rPr>
        <w:t xml:space="preserve">strength </w:t>
      </w:r>
      <w:r w:rsidRPr="002A707E">
        <w:rPr>
          <w:lang w:val="en-US"/>
        </w:rPr>
        <w:t xml:space="preserve">or </w:t>
      </w:r>
      <w:r>
        <w:rPr>
          <w:lang w:val="en-US"/>
        </w:rPr>
        <w:t>gravity is insufficient to motivate action.</w:t>
      </w:r>
    </w:p>
    <w:p w14:paraId="6930DE7F" w14:textId="77777777" w:rsidR="00D52397" w:rsidRDefault="00D52397" w:rsidP="00D52397">
      <w:pPr>
        <w:pStyle w:val="Kommentarer"/>
        <w:rPr>
          <w:lang w:val="en-US"/>
        </w:rPr>
      </w:pPr>
      <w:r>
        <w:rPr>
          <w:lang w:val="en-US"/>
        </w:rPr>
        <w:t>OK = relation identified and sufficiently managed.</w:t>
      </w:r>
    </w:p>
    <w:p w14:paraId="12D4922B" w14:textId="77777777" w:rsidR="00D52397" w:rsidRPr="001D709B" w:rsidRDefault="00D52397" w:rsidP="00D52397">
      <w:pPr>
        <w:pStyle w:val="Kommentarer"/>
        <w:rPr>
          <w:lang w:val="en-US"/>
        </w:rPr>
      </w:pPr>
      <w:r>
        <w:rPr>
          <w:lang w:val="en-US"/>
        </w:rPr>
        <w:t>Not OK = relation identified, but further action is required before it is sufficiently managed.</w:t>
      </w:r>
    </w:p>
  </w:comment>
  <w:comment w:id="10" w:author="Fredrik Karlsson" w:date="2023-05-30T09:12:00Z" w:initials="FK">
    <w:p w14:paraId="7FF841E6" w14:textId="77777777" w:rsidR="00D52397" w:rsidRPr="00A54188" w:rsidRDefault="00D52397" w:rsidP="00D52397">
      <w:pPr>
        <w:pStyle w:val="Kommentarer"/>
        <w:rPr>
          <w:lang w:val="en-US"/>
        </w:rPr>
      </w:pPr>
      <w:r>
        <w:rPr>
          <w:rStyle w:val="Kommentarsreferens"/>
        </w:rPr>
        <w:annotationRef/>
      </w:r>
      <w:r w:rsidRPr="00A54188">
        <w:rPr>
          <w:lang w:val="en-US"/>
        </w:rPr>
        <w:t xml:space="preserve">List actions necessary for risks and relations to be sufficiently managed.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B015E1" w15:done="0"/>
  <w15:commentEx w15:paraId="7C44065E" w15:done="0"/>
  <w15:commentEx w15:paraId="58B535BD" w15:done="0"/>
  <w15:commentEx w15:paraId="3ADB7B96" w15:done="0"/>
  <w15:commentEx w15:paraId="112100DD" w15:done="0"/>
  <w15:commentEx w15:paraId="3A2AC9D2" w15:done="0"/>
  <w15:commentEx w15:paraId="7AF5D6C8" w15:done="0"/>
  <w15:commentEx w15:paraId="443DA673" w15:done="0"/>
  <w15:commentEx w15:paraId="0C2763EB" w15:done="0"/>
  <w15:commentEx w15:paraId="12D4922B" w15:done="0"/>
  <w15:commentEx w15:paraId="7FF841E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BE462" w14:textId="77777777" w:rsidR="00A74B8A" w:rsidRDefault="00A74B8A" w:rsidP="00AB37AC">
      <w:r>
        <w:separator/>
      </w:r>
    </w:p>
  </w:endnote>
  <w:endnote w:type="continuationSeparator" w:id="0">
    <w:p w14:paraId="6E201150" w14:textId="77777777" w:rsidR="00A74B8A" w:rsidRDefault="00A74B8A"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97EA" w14:textId="77777777" w:rsidR="00ED60C1" w:rsidRDefault="00ED60C1"/>
  <w:p w14:paraId="4C5FD116" w14:textId="77777777"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14:paraId="532F9F41" w14:textId="77777777" w:rsidTr="007A0DF9">
      <w:tc>
        <w:tcPr>
          <w:tcW w:w="7994" w:type="dxa"/>
        </w:tcPr>
        <w:p w14:paraId="12E5141C" w14:textId="77777777" w:rsidR="006A7494" w:rsidRPr="00ED60C1" w:rsidRDefault="006A7494" w:rsidP="007A0DF9">
          <w:pPr>
            <w:pStyle w:val="Sidfot"/>
            <w:rPr>
              <w:sz w:val="14"/>
              <w:szCs w:val="14"/>
            </w:rPr>
          </w:pPr>
        </w:p>
      </w:tc>
      <w:tc>
        <w:tcPr>
          <w:tcW w:w="1134" w:type="dxa"/>
          <w:vAlign w:val="bottom"/>
        </w:tcPr>
        <w:p w14:paraId="794124D9" w14:textId="77777777"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D52397">
            <w:rPr>
              <w:rStyle w:val="Sidnummer"/>
              <w:noProof/>
              <w:sz w:val="14"/>
              <w:szCs w:val="14"/>
            </w:rPr>
            <w:t>2</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D52397">
            <w:rPr>
              <w:rStyle w:val="Sidnummer"/>
              <w:noProof/>
              <w:sz w:val="14"/>
              <w:szCs w:val="14"/>
            </w:rPr>
            <w:t>8</w:t>
          </w:r>
          <w:r w:rsidRPr="00ED60C1">
            <w:rPr>
              <w:rStyle w:val="Sidnummer"/>
              <w:sz w:val="14"/>
              <w:szCs w:val="14"/>
            </w:rPr>
            <w:fldChar w:fldCharType="end"/>
          </w:r>
          <w:r w:rsidRPr="00ED60C1">
            <w:rPr>
              <w:rStyle w:val="Sidnummer"/>
              <w:sz w:val="14"/>
              <w:szCs w:val="14"/>
            </w:rPr>
            <w:t>)</w:t>
          </w:r>
        </w:p>
      </w:tc>
    </w:tr>
  </w:tbl>
  <w:p w14:paraId="64FD555B" w14:textId="77777777"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8D4A" w14:textId="77777777"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14:paraId="6EC3629D" w14:textId="77777777" w:rsidTr="002F13C1">
      <w:tc>
        <w:tcPr>
          <w:tcW w:w="1134" w:type="dxa"/>
          <w:vAlign w:val="bottom"/>
        </w:tcPr>
        <w:p w14:paraId="22032C33" w14:textId="77777777"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D52397">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14:paraId="58AB02D1" w14:textId="77777777"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507D0" w14:textId="77777777" w:rsidR="00A74B8A" w:rsidRDefault="00A74B8A" w:rsidP="00AB37AC">
      <w:r>
        <w:separator/>
      </w:r>
    </w:p>
  </w:footnote>
  <w:footnote w:type="continuationSeparator" w:id="0">
    <w:p w14:paraId="5ED13C15" w14:textId="77777777" w:rsidR="00A74B8A" w:rsidRDefault="00A74B8A"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983F" w14:textId="77777777" w:rsidR="00ED60C1" w:rsidRDefault="00DF541D" w:rsidP="006A7494">
    <w:pPr>
      <w:pStyle w:val="Sidhuvud"/>
    </w:pPr>
    <w:r>
      <w:rPr>
        <w:noProof/>
        <w:lang w:eastAsia="sv-SE"/>
      </w:rPr>
      <w:drawing>
        <wp:anchor distT="0" distB="0" distL="114300" distR="114300" simplePos="0" relativeHeight="251661312" behindDoc="0" locked="0" layoutInCell="1" allowOverlap="1" wp14:anchorId="6A43DF92" wp14:editId="48E4D3D5">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14:paraId="690B6A12" w14:textId="77777777" w:rsidR="00ED60C1" w:rsidRDefault="00ED60C1" w:rsidP="006A7494">
    <w:pPr>
      <w:pStyle w:val="Sidhuvud"/>
    </w:pPr>
  </w:p>
  <w:p w14:paraId="75F135CA" w14:textId="77777777" w:rsidR="00ED60C1" w:rsidRDefault="00ED60C1" w:rsidP="006A7494">
    <w:pPr>
      <w:pStyle w:val="Sidhuvud"/>
    </w:pPr>
  </w:p>
  <w:p w14:paraId="41A96CE3" w14:textId="77777777" w:rsidR="00ED60C1" w:rsidRDefault="00ED60C1" w:rsidP="006A7494">
    <w:pPr>
      <w:pStyle w:val="Sidhuvud"/>
    </w:pPr>
  </w:p>
  <w:p w14:paraId="1BC30686" w14:textId="77777777" w:rsidR="00ED60C1" w:rsidRDefault="00ED60C1" w:rsidP="006A7494">
    <w:pPr>
      <w:pStyle w:val="Sidhuvud"/>
    </w:pPr>
  </w:p>
  <w:p w14:paraId="23DE1627" w14:textId="77777777" w:rsidR="006A7494" w:rsidRPr="00D6309B" w:rsidRDefault="006A7494" w:rsidP="006A7494">
    <w:pPr>
      <w:pStyle w:val="Sidhuvud"/>
    </w:pPr>
  </w:p>
  <w:p w14:paraId="1A0496FC" w14:textId="77777777" w:rsidR="000C7491" w:rsidRDefault="000C7491"/>
  <w:p w14:paraId="3D20F998" w14:textId="77777777"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1564" w14:textId="77777777" w:rsidR="00B64A9B" w:rsidRDefault="00460588">
    <w:r>
      <w:rPr>
        <w:noProof/>
        <w:lang w:eastAsia="sv-SE"/>
      </w:rPr>
      <w:drawing>
        <wp:anchor distT="0" distB="0" distL="114300" distR="114300" simplePos="0" relativeHeight="251659264" behindDoc="0" locked="0" layoutInCell="1" allowOverlap="1" wp14:anchorId="0D9F6C85" wp14:editId="3812F180">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14:paraId="5B215214" w14:textId="77777777" w:rsidR="00B64A9B" w:rsidRDefault="00B64A9B"/>
  <w:p w14:paraId="28569E50" w14:textId="77777777" w:rsidR="00B64A9B" w:rsidRDefault="00B64A9B"/>
  <w:p w14:paraId="1E041CC2" w14:textId="77777777" w:rsidR="0077255F" w:rsidRDefault="0077255F"/>
  <w:p w14:paraId="1ED01313" w14:textId="77777777" w:rsidR="00B64A9B" w:rsidRDefault="00B64A9B"/>
  <w:p w14:paraId="2F787627" w14:textId="77777777" w:rsidR="00B64A9B" w:rsidRDefault="00B64A9B"/>
  <w:p w14:paraId="3B597D20" w14:textId="77777777" w:rsidR="00B64A9B" w:rsidRDefault="00B64A9B"/>
  <w:p w14:paraId="73220EFC" w14:textId="77777777" w:rsidR="000C7491" w:rsidRDefault="000C7491"/>
  <w:p w14:paraId="7CA5DBFE" w14:textId="77777777"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5535F0D"/>
    <w:multiLevelType w:val="multilevel"/>
    <w:tmpl w:val="80F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8B52C6"/>
    <w:multiLevelType w:val="multilevel"/>
    <w:tmpl w:val="80F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7970CD"/>
    <w:multiLevelType w:val="multilevel"/>
    <w:tmpl w:val="80F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3"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6"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7"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803317E"/>
    <w:multiLevelType w:val="multilevel"/>
    <w:tmpl w:val="80F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0B615C"/>
    <w:multiLevelType w:val="multilevel"/>
    <w:tmpl w:val="80F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6B066E"/>
    <w:multiLevelType w:val="multilevel"/>
    <w:tmpl w:val="80F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779E4"/>
    <w:multiLevelType w:val="multilevel"/>
    <w:tmpl w:val="80F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D27E2"/>
    <w:multiLevelType w:val="multilevel"/>
    <w:tmpl w:val="80F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3"/>
  </w:num>
  <w:num w:numId="2">
    <w:abstractNumId w:val="3"/>
  </w:num>
  <w:num w:numId="3">
    <w:abstractNumId w:val="2"/>
  </w:num>
  <w:num w:numId="4">
    <w:abstractNumId w:val="14"/>
  </w:num>
  <w:num w:numId="5">
    <w:abstractNumId w:val="7"/>
  </w:num>
  <w:num w:numId="6">
    <w:abstractNumId w:val="6"/>
  </w:num>
  <w:num w:numId="7">
    <w:abstractNumId w:val="8"/>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13"/>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7"/>
  </w:num>
  <w:num w:numId="14">
    <w:abstractNumId w:val="15"/>
  </w:num>
  <w:num w:numId="15">
    <w:abstractNumId w:val="4"/>
  </w:num>
  <w:num w:numId="16">
    <w:abstractNumId w:val="5"/>
  </w:num>
  <w:num w:numId="17">
    <w:abstractNumId w:val="0"/>
  </w:num>
  <w:num w:numId="18">
    <w:abstractNumId w:val="1"/>
  </w:num>
  <w:num w:numId="19">
    <w:abstractNumId w:val="10"/>
  </w:num>
  <w:num w:numId="20">
    <w:abstractNumId w:val="20"/>
  </w:num>
  <w:num w:numId="21">
    <w:abstractNumId w:val="9"/>
  </w:num>
  <w:num w:numId="22">
    <w:abstractNumId w:val="22"/>
  </w:num>
  <w:num w:numId="23">
    <w:abstractNumId w:val="21"/>
  </w:num>
  <w:num w:numId="24">
    <w:abstractNumId w:val="18"/>
  </w:num>
  <w:num w:numId="25">
    <w:abstractNumId w:val="19"/>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rik Karlsson">
    <w15:presenceInfo w15:providerId="AD" w15:userId="S-1-5-21-1948194976-2510558922-1916008050-1419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UwMrC0NDS3MDA0M7BU0lEKTi0uzszPAykwrAUAsyg0jSwAAAA="/>
  </w:docVars>
  <w:rsids>
    <w:rsidRoot w:val="00D52397"/>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F0FAA"/>
    <w:rsid w:val="003F35E7"/>
    <w:rsid w:val="00460588"/>
    <w:rsid w:val="00484AB4"/>
    <w:rsid w:val="00492F0D"/>
    <w:rsid w:val="004A3440"/>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33E64"/>
    <w:rsid w:val="006574CC"/>
    <w:rsid w:val="00673AB0"/>
    <w:rsid w:val="006751AD"/>
    <w:rsid w:val="00692949"/>
    <w:rsid w:val="006A7494"/>
    <w:rsid w:val="006C3154"/>
    <w:rsid w:val="006D4652"/>
    <w:rsid w:val="006F6586"/>
    <w:rsid w:val="00730430"/>
    <w:rsid w:val="0077255F"/>
    <w:rsid w:val="007835A7"/>
    <w:rsid w:val="007871F1"/>
    <w:rsid w:val="00792464"/>
    <w:rsid w:val="007B03F4"/>
    <w:rsid w:val="007F3C19"/>
    <w:rsid w:val="007F67AA"/>
    <w:rsid w:val="007F705A"/>
    <w:rsid w:val="00825507"/>
    <w:rsid w:val="008408F1"/>
    <w:rsid w:val="00863257"/>
    <w:rsid w:val="00873303"/>
    <w:rsid w:val="008815CA"/>
    <w:rsid w:val="008822FA"/>
    <w:rsid w:val="00886DD5"/>
    <w:rsid w:val="008905C1"/>
    <w:rsid w:val="008E4593"/>
    <w:rsid w:val="008F1D0C"/>
    <w:rsid w:val="00904260"/>
    <w:rsid w:val="00916344"/>
    <w:rsid w:val="00922FFA"/>
    <w:rsid w:val="009361E7"/>
    <w:rsid w:val="00981197"/>
    <w:rsid w:val="009A3428"/>
    <w:rsid w:val="009A59C3"/>
    <w:rsid w:val="009E5313"/>
    <w:rsid w:val="00A011CC"/>
    <w:rsid w:val="00A058D5"/>
    <w:rsid w:val="00A32C0E"/>
    <w:rsid w:val="00A37248"/>
    <w:rsid w:val="00A506FD"/>
    <w:rsid w:val="00A62D58"/>
    <w:rsid w:val="00A74B8A"/>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C06690"/>
    <w:rsid w:val="00C4232C"/>
    <w:rsid w:val="00C46B7C"/>
    <w:rsid w:val="00C5209A"/>
    <w:rsid w:val="00C65034"/>
    <w:rsid w:val="00C87FA2"/>
    <w:rsid w:val="00CE279C"/>
    <w:rsid w:val="00CF7A0B"/>
    <w:rsid w:val="00D2245B"/>
    <w:rsid w:val="00D52397"/>
    <w:rsid w:val="00D913A5"/>
    <w:rsid w:val="00D9197D"/>
    <w:rsid w:val="00DD7D4D"/>
    <w:rsid w:val="00DF541D"/>
    <w:rsid w:val="00E05C30"/>
    <w:rsid w:val="00E179F1"/>
    <w:rsid w:val="00E61ED9"/>
    <w:rsid w:val="00EA5FB4"/>
    <w:rsid w:val="00EB07F4"/>
    <w:rsid w:val="00EB1D22"/>
    <w:rsid w:val="00ED3A35"/>
    <w:rsid w:val="00ED60C1"/>
    <w:rsid w:val="00EF1D64"/>
    <w:rsid w:val="00F13942"/>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8468"/>
  <w15:docId w15:val="{94C53A3D-66BC-4CBD-B733-A604B0F1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9"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9"/>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9"/>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3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character" w:styleId="Kommentarsreferens">
    <w:name w:val="annotation reference"/>
    <w:basedOn w:val="Standardstycketeckensnitt"/>
    <w:uiPriority w:val="99"/>
    <w:semiHidden/>
    <w:unhideWhenUsed/>
    <w:rsid w:val="00D52397"/>
    <w:rPr>
      <w:sz w:val="16"/>
      <w:szCs w:val="16"/>
    </w:rPr>
  </w:style>
  <w:style w:type="paragraph" w:styleId="Kommentarer">
    <w:name w:val="annotation text"/>
    <w:basedOn w:val="Normal"/>
    <w:link w:val="KommentarerChar"/>
    <w:uiPriority w:val="99"/>
    <w:semiHidden/>
    <w:unhideWhenUsed/>
    <w:rsid w:val="00D52397"/>
    <w:rPr>
      <w:sz w:val="20"/>
    </w:rPr>
  </w:style>
  <w:style w:type="character" w:customStyle="1" w:styleId="KommentarerChar">
    <w:name w:val="Kommentarer Char"/>
    <w:basedOn w:val="Standardstycketeckensnitt"/>
    <w:link w:val="Kommentarer"/>
    <w:uiPriority w:val="99"/>
    <w:semiHidden/>
    <w:rsid w:val="00D5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ildethics.com/reflexive-too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A382-E318-4E24-B5AB-1D99D0BE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10</TotalTime>
  <Pages>8</Pages>
  <Words>1090</Words>
  <Characters>5781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Gustafsson</dc:creator>
  <cp:lastModifiedBy>Louise Gustafsson</cp:lastModifiedBy>
  <cp:revision>1</cp:revision>
  <dcterms:created xsi:type="dcterms:W3CDTF">2023-11-30T12:29:00Z</dcterms:created>
  <dcterms:modified xsi:type="dcterms:W3CDTF">2023-11-30T12:39:00Z</dcterms:modified>
</cp:coreProperties>
</file>