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4A" w:rsidRPr="0082184A" w:rsidRDefault="0082184A" w:rsidP="00BD3B52">
      <w:pPr>
        <w:pStyle w:val="Rubrik2"/>
        <w:rPr>
          <w:sz w:val="28"/>
          <w:szCs w:val="28"/>
        </w:rPr>
      </w:pPr>
      <w:r>
        <w:rPr>
          <w:sz w:val="28"/>
          <w:szCs w:val="28"/>
        </w:rPr>
        <w:t>Report of secondary employment</w:t>
      </w:r>
      <w:r>
        <w:rPr>
          <w:sz w:val="28"/>
          <w:szCs w:val="28"/>
        </w:rPr>
        <w:tab/>
      </w:r>
    </w:p>
    <w:p w:rsidR="00BD3B52" w:rsidRPr="00E670CE" w:rsidRDefault="00BD3B52" w:rsidP="00BD3B52">
      <w:pPr>
        <w:pStyle w:val="Rubrik2"/>
      </w:pPr>
      <w:r>
        <w:t>Details of the employee</w:t>
      </w:r>
    </w:p>
    <w:tbl>
      <w:tblPr>
        <w:tblStyle w:val="Tabellrutnt"/>
        <w:tblW w:w="0" w:type="auto"/>
        <w:tblLayout w:type="fixed"/>
        <w:tblLook w:val="04A0" w:firstRow="1" w:lastRow="0" w:firstColumn="1" w:lastColumn="0" w:noHBand="0" w:noVBand="1"/>
        <w:tblCaption w:val="gfh"/>
        <w:tblDescription w:val="fgh"/>
      </w:tblPr>
      <w:tblGrid>
        <w:gridCol w:w="5078"/>
        <w:gridCol w:w="4528"/>
      </w:tblGrid>
      <w:tr w:rsidR="00BD3B52" w:rsidTr="0041577E">
        <w:trPr>
          <w:trHeight w:val="574"/>
        </w:trPr>
        <w:tc>
          <w:tcPr>
            <w:tcW w:w="5078" w:type="dxa"/>
          </w:tcPr>
          <w:p w:rsidR="00BD3B52" w:rsidRPr="00AA325E" w:rsidRDefault="00BD3B52" w:rsidP="0041577E">
            <w:pPr>
              <w:pStyle w:val="Brdtext"/>
            </w:pPr>
            <w:r>
              <w:rPr>
                <w:rStyle w:val="Rubrik3Char"/>
              </w:rPr>
              <w:t>Name (first name and surname)</w:t>
            </w:r>
            <w:r>
              <w:rPr>
                <w:sz w:val="16"/>
              </w:rPr>
              <w:br/>
            </w:r>
            <w:r w:rsidRPr="00F81BF6">
              <w:rPr>
                <w:rFonts w:cs="Calibri"/>
                <w:bCs/>
              </w:rPr>
              <w:fldChar w:fldCharType="begin" w:fldLock="1">
                <w:ffData>
                  <w:name w:val="skola"/>
                  <w:enabled/>
                  <w:calcOnExit/>
                  <w:textInput>
                    <w:maxLength w:val="50"/>
                  </w:textInput>
                </w:ffData>
              </w:fldChar>
            </w:r>
            <w:bookmarkStart w:id="0" w:name="skola"/>
            <w:r w:rsidRPr="00F81BF6">
              <w:rPr>
                <w:rFonts w:cs="Calibri"/>
                <w:bCs/>
              </w:rPr>
              <w:instrText xml:space="preserve"> FORMTEXT </w:instrText>
            </w:r>
            <w:r w:rsidRPr="00F81BF6">
              <w:rPr>
                <w:rFonts w:cs="Calibri"/>
                <w:bCs/>
              </w:rPr>
            </w:r>
            <w:r w:rsidRPr="00F81BF6">
              <w:rPr>
                <w:rFonts w:cs="Calibri"/>
                <w:bCs/>
              </w:rPr>
              <w:fldChar w:fldCharType="separate"/>
            </w:r>
            <w:bookmarkStart w:id="1" w:name="_GoBack"/>
            <w:bookmarkEnd w:id="1"/>
            <w:r>
              <w:t> </w:t>
            </w:r>
            <w:r>
              <w:t> </w:t>
            </w:r>
            <w:r>
              <w:t> </w:t>
            </w:r>
            <w:r>
              <w:t> </w:t>
            </w:r>
            <w:r>
              <w:t> </w:t>
            </w:r>
            <w:r w:rsidRPr="00F81BF6">
              <w:rPr>
                <w:rFonts w:cs="Calibri"/>
                <w:bCs/>
              </w:rPr>
              <w:fldChar w:fldCharType="end"/>
            </w:r>
            <w:bookmarkEnd w:id="0"/>
          </w:p>
        </w:tc>
        <w:tc>
          <w:tcPr>
            <w:tcW w:w="4528" w:type="dxa"/>
          </w:tcPr>
          <w:p w:rsidR="00BD3B52" w:rsidRDefault="00BD3B52" w:rsidP="002001DE">
            <w:pPr>
              <w:pStyle w:val="Brdtext"/>
            </w:pPr>
            <w:r>
              <w:rPr>
                <w:rStyle w:val="Rubrik3Char"/>
              </w:rPr>
              <w:t>Personal ID number</w:t>
            </w:r>
            <w:r>
              <w:br/>
            </w:r>
            <w:r w:rsidR="002001DE">
              <w:rPr>
                <w:rFonts w:cs="Calibri"/>
                <w:bCs/>
              </w:rPr>
              <w:fldChar w:fldCharType="begin" w:fldLock="1">
                <w:ffData>
                  <w:name w:val=""/>
                  <w:enabled/>
                  <w:calcOnExit/>
                  <w:textInput>
                    <w:maxLength w:val="13"/>
                  </w:textInput>
                </w:ffData>
              </w:fldChar>
            </w:r>
            <w:r w:rsidR="002001DE">
              <w:rPr>
                <w:rFonts w:cs="Calibri"/>
                <w:bCs/>
              </w:rPr>
              <w:instrText xml:space="preserve"> FORMTEXT </w:instrText>
            </w:r>
            <w:r w:rsidR="002001DE">
              <w:rPr>
                <w:rFonts w:cs="Calibri"/>
                <w:bCs/>
              </w:rPr>
            </w:r>
            <w:r w:rsidR="002001DE">
              <w:rPr>
                <w:rFonts w:cs="Calibri"/>
                <w:bCs/>
              </w:rPr>
              <w:fldChar w:fldCharType="separate"/>
            </w:r>
            <w:r>
              <w:t> </w:t>
            </w:r>
            <w:r>
              <w:t> </w:t>
            </w:r>
            <w:r>
              <w:t> </w:t>
            </w:r>
            <w:r>
              <w:t> </w:t>
            </w:r>
            <w:r>
              <w:t> </w:t>
            </w:r>
            <w:r w:rsidR="002001DE">
              <w:rPr>
                <w:rFonts w:cs="Calibri"/>
                <w:bCs/>
              </w:rPr>
              <w:fldChar w:fldCharType="end"/>
            </w:r>
          </w:p>
        </w:tc>
      </w:tr>
      <w:tr w:rsidR="00BD3B52" w:rsidTr="0041577E">
        <w:trPr>
          <w:trHeight w:val="515"/>
        </w:trPr>
        <w:tc>
          <w:tcPr>
            <w:tcW w:w="9606" w:type="dxa"/>
            <w:gridSpan w:val="2"/>
          </w:tcPr>
          <w:p w:rsidR="00BD3B52" w:rsidRDefault="00BD3B52" w:rsidP="003A1C5F">
            <w:pPr>
              <w:pStyle w:val="Brdtext"/>
            </w:pPr>
            <w:r>
              <w:rPr>
                <w:rStyle w:val="Rubrik3Char"/>
              </w:rPr>
              <w:t>Position</w:t>
            </w:r>
            <w:r>
              <w:br/>
            </w:r>
            <w:r w:rsidRPr="00661AB5">
              <w:fldChar w:fldCharType="begin" w:fldLock="1">
                <w:ffData>
                  <w:name w:val=""/>
                  <w:enabled/>
                  <w:calcOnExit/>
                  <w:textInput>
                    <w:maxLength w:val="50"/>
                  </w:textInput>
                </w:ffData>
              </w:fldChar>
            </w:r>
            <w:r w:rsidRPr="00661AB5">
              <w:instrText xml:space="preserve"> FORMTEXT </w:instrText>
            </w:r>
            <w:r w:rsidRPr="00661AB5">
              <w:fldChar w:fldCharType="separate"/>
            </w:r>
            <w:r>
              <w:t> </w:t>
            </w:r>
            <w:r>
              <w:t> </w:t>
            </w:r>
            <w:r>
              <w:t> </w:t>
            </w:r>
            <w:r>
              <w:t> </w:t>
            </w:r>
            <w:r>
              <w:t> </w:t>
            </w:r>
            <w:r w:rsidRPr="00661AB5">
              <w:fldChar w:fldCharType="end"/>
            </w:r>
          </w:p>
        </w:tc>
      </w:tr>
      <w:tr w:rsidR="00BD3B52" w:rsidTr="0041577E">
        <w:trPr>
          <w:trHeight w:val="583"/>
        </w:trPr>
        <w:tc>
          <w:tcPr>
            <w:tcW w:w="9606" w:type="dxa"/>
            <w:gridSpan w:val="2"/>
          </w:tcPr>
          <w:p w:rsidR="00BD3B52" w:rsidRDefault="00BD3B52" w:rsidP="003A1C5F">
            <w:pPr>
              <w:pStyle w:val="Brdtext"/>
            </w:pPr>
            <w:r>
              <w:rPr>
                <w:rStyle w:val="Rubrik3Char"/>
              </w:rPr>
              <w:t>Function and location</w:t>
            </w:r>
            <w:r>
              <w:br/>
            </w:r>
            <w:r w:rsidRPr="00661AB5">
              <w:fldChar w:fldCharType="begin" w:fldLock="1">
                <w:ffData>
                  <w:name w:val=""/>
                  <w:enabled/>
                  <w:calcOnExit/>
                  <w:textInput>
                    <w:maxLength w:val="50"/>
                  </w:textInput>
                </w:ffData>
              </w:fldChar>
            </w:r>
            <w:r w:rsidRPr="00661AB5">
              <w:instrText xml:space="preserve"> FORMTEXT </w:instrText>
            </w:r>
            <w:r w:rsidRPr="00661AB5">
              <w:fldChar w:fldCharType="separate"/>
            </w:r>
            <w:r>
              <w:t> </w:t>
            </w:r>
            <w:r>
              <w:t> </w:t>
            </w:r>
            <w:r>
              <w:t> </w:t>
            </w:r>
            <w:r>
              <w:t> </w:t>
            </w:r>
            <w:r>
              <w:t> </w:t>
            </w:r>
            <w:r w:rsidRPr="00661AB5">
              <w:fldChar w:fldCharType="end"/>
            </w:r>
          </w:p>
        </w:tc>
      </w:tr>
    </w:tbl>
    <w:p w:rsidR="00BD3B52" w:rsidRPr="00661AB5" w:rsidRDefault="00BD3B52" w:rsidP="00BD3B52">
      <w:pPr>
        <w:pStyle w:val="Rubrik2"/>
      </w:pPr>
      <w:r>
        <w:t>Report of secondary employment</w:t>
      </w:r>
    </w:p>
    <w:tbl>
      <w:tblPr>
        <w:tblStyle w:val="Tabellrutnt"/>
        <w:tblW w:w="0" w:type="auto"/>
        <w:tblLayout w:type="fixed"/>
        <w:tblLook w:val="04A0" w:firstRow="1" w:lastRow="0" w:firstColumn="1" w:lastColumn="0" w:noHBand="0" w:noVBand="1"/>
      </w:tblPr>
      <w:tblGrid>
        <w:gridCol w:w="9606"/>
      </w:tblGrid>
      <w:tr w:rsidR="00BD3B52" w:rsidTr="003A1C5F">
        <w:trPr>
          <w:trHeight w:val="827"/>
        </w:trPr>
        <w:tc>
          <w:tcPr>
            <w:tcW w:w="9606" w:type="dxa"/>
          </w:tcPr>
          <w:p w:rsidR="00BD3B52" w:rsidRDefault="00BD3B52" w:rsidP="002001DE">
            <w:r>
              <w:rPr>
                <w:rStyle w:val="Rubrik3Char"/>
              </w:rPr>
              <w:t>Employer/client/equivalent (where applicable, also indicate own connection there)</w:t>
            </w:r>
            <w:r>
              <w:rPr>
                <w:rStyle w:val="Rubrik3Char"/>
              </w:rPr>
              <w:br/>
            </w:r>
            <w:r w:rsidR="002001DE">
              <w:rPr>
                <w:rStyle w:val="BrdtextChar"/>
                <w:sz w:val="20"/>
              </w:rPr>
              <w:fldChar w:fldCharType="begin" w:fldLock="1">
                <w:ffData>
                  <w:name w:val=""/>
                  <w:enabled/>
                  <w:calcOnExit/>
                  <w:textInput>
                    <w:maxLength w:val="100"/>
                  </w:textInput>
                </w:ffData>
              </w:fldChar>
            </w:r>
            <w:r w:rsidR="002001DE">
              <w:rPr>
                <w:rStyle w:val="BrdtextChar"/>
                <w:sz w:val="20"/>
              </w:rPr>
              <w:instrText xml:space="preserve"> FORMTEXT </w:instrText>
            </w:r>
            <w:r w:rsidR="002001DE">
              <w:rPr>
                <w:rStyle w:val="BrdtextChar"/>
                <w:sz w:val="20"/>
              </w:rPr>
            </w:r>
            <w:r w:rsidR="002001DE">
              <w:rPr>
                <w:rStyle w:val="BrdtextChar"/>
                <w:sz w:val="20"/>
              </w:rPr>
              <w:fldChar w:fldCharType="separate"/>
            </w:r>
            <w:r>
              <w:rPr>
                <w:rStyle w:val="BrdtextChar"/>
                <w:sz w:val="20"/>
              </w:rPr>
              <w:t>     </w:t>
            </w:r>
            <w:r w:rsidR="002001DE">
              <w:rPr>
                <w:rStyle w:val="BrdtextChar"/>
                <w:sz w:val="20"/>
              </w:rPr>
              <w:fldChar w:fldCharType="end"/>
            </w:r>
          </w:p>
        </w:tc>
      </w:tr>
      <w:tr w:rsidR="00BD3B52" w:rsidTr="003A1C5F">
        <w:trPr>
          <w:trHeight w:val="920"/>
        </w:trPr>
        <w:tc>
          <w:tcPr>
            <w:tcW w:w="9606" w:type="dxa"/>
          </w:tcPr>
          <w:p w:rsidR="00BD3B52" w:rsidRDefault="00BD3B52" w:rsidP="003A1C5F">
            <w:r>
              <w:rPr>
                <w:rStyle w:val="Rubrik3Char"/>
              </w:rPr>
              <w:t>Scope (enter estimated time in hours per year)</w:t>
            </w:r>
            <w:r>
              <w:rPr>
                <w:sz w:val="16"/>
              </w:rPr>
              <w:br/>
            </w:r>
            <w:r w:rsidR="002001DE">
              <w:rPr>
                <w:rStyle w:val="BrdtextChar"/>
                <w:sz w:val="20"/>
              </w:rPr>
              <w:fldChar w:fldCharType="begin" w:fldLock="1">
                <w:ffData>
                  <w:name w:val=""/>
                  <w:enabled/>
                  <w:calcOnExit/>
                  <w:textInput>
                    <w:maxLength w:val="50"/>
                  </w:textInput>
                </w:ffData>
              </w:fldChar>
            </w:r>
            <w:r w:rsidR="002001DE">
              <w:rPr>
                <w:rStyle w:val="BrdtextChar"/>
                <w:sz w:val="20"/>
              </w:rPr>
              <w:instrText xml:space="preserve"> FORMTEXT </w:instrText>
            </w:r>
            <w:r w:rsidR="002001DE">
              <w:rPr>
                <w:rStyle w:val="BrdtextChar"/>
                <w:sz w:val="20"/>
              </w:rPr>
            </w:r>
            <w:r w:rsidR="002001DE">
              <w:rPr>
                <w:rStyle w:val="BrdtextChar"/>
                <w:sz w:val="20"/>
              </w:rPr>
              <w:fldChar w:fldCharType="separate"/>
            </w:r>
            <w:r>
              <w:rPr>
                <w:rStyle w:val="BrdtextChar"/>
                <w:sz w:val="20"/>
              </w:rPr>
              <w:t>     </w:t>
            </w:r>
            <w:r w:rsidR="002001DE">
              <w:rPr>
                <w:rStyle w:val="BrdtextChar"/>
                <w:sz w:val="20"/>
              </w:rPr>
              <w:fldChar w:fldCharType="end"/>
            </w:r>
          </w:p>
          <w:p w:rsidR="00BD3B52" w:rsidRDefault="00BD3B52" w:rsidP="003A1C5F"/>
        </w:tc>
      </w:tr>
      <w:tr w:rsidR="00BD3B52" w:rsidTr="003A1C5F">
        <w:trPr>
          <w:trHeight w:val="1073"/>
        </w:trPr>
        <w:tc>
          <w:tcPr>
            <w:tcW w:w="9606" w:type="dxa"/>
          </w:tcPr>
          <w:p w:rsidR="00BD3B52" w:rsidRDefault="00BD3B52" w:rsidP="003A1C5F">
            <w:r>
              <w:rPr>
                <w:rStyle w:val="Rubrik3Char"/>
              </w:rPr>
              <w:t>Duration (enter start and finish date of secondary employment, or “until further notice” where no finish date available)</w:t>
            </w:r>
            <w:r>
              <w:rPr>
                <w:rStyle w:val="Rubrik3Char"/>
              </w:rPr>
              <w:br/>
            </w:r>
            <w:r w:rsidRPr="00F81BF6">
              <w:rPr>
                <w:rStyle w:val="BrdtextChar"/>
                <w:sz w:val="20"/>
              </w:rPr>
              <w:fldChar w:fldCharType="begin" w:fldLock="1">
                <w:ffData>
                  <w:name w:val="skola"/>
                  <w:enabled/>
                  <w:calcOnExit/>
                  <w:textInput>
                    <w:maxLength w:val="50"/>
                  </w:textInput>
                </w:ffData>
              </w:fldChar>
            </w:r>
            <w:r w:rsidRPr="00F81BF6">
              <w:rPr>
                <w:rStyle w:val="BrdtextChar"/>
                <w:sz w:val="20"/>
              </w:rPr>
              <w:instrText xml:space="preserve"> FORMTEXT </w:instrText>
            </w:r>
            <w:r w:rsidRPr="00F81BF6">
              <w:rPr>
                <w:rStyle w:val="BrdtextChar"/>
                <w:sz w:val="20"/>
              </w:rPr>
            </w:r>
            <w:r w:rsidRPr="00F81BF6">
              <w:rPr>
                <w:rStyle w:val="BrdtextChar"/>
                <w:sz w:val="20"/>
              </w:rPr>
              <w:fldChar w:fldCharType="separate"/>
            </w:r>
            <w:r>
              <w:rPr>
                <w:rStyle w:val="BrdtextChar"/>
                <w:sz w:val="20"/>
              </w:rPr>
              <w:t>     </w:t>
            </w:r>
            <w:r w:rsidRPr="00F81BF6">
              <w:rPr>
                <w:rStyle w:val="BrdtextChar"/>
                <w:sz w:val="20"/>
              </w:rPr>
              <w:fldChar w:fldCharType="end"/>
            </w:r>
          </w:p>
        </w:tc>
      </w:tr>
      <w:tr w:rsidR="00BD3B52" w:rsidTr="003A1C5F">
        <w:trPr>
          <w:trHeight w:val="2452"/>
        </w:trPr>
        <w:tc>
          <w:tcPr>
            <w:tcW w:w="9606" w:type="dxa"/>
          </w:tcPr>
          <w:p w:rsidR="00BD3B52" w:rsidRDefault="00BD3B52" w:rsidP="003A1C5F">
            <w:r>
              <w:rPr>
                <w:rStyle w:val="Rubrik3Char"/>
              </w:rPr>
              <w:t>Description of secondary employment</w:t>
            </w:r>
            <w:r>
              <w:br/>
            </w:r>
            <w:r w:rsidR="00007CC5">
              <w:rPr>
                <w:rStyle w:val="BrdtextChar"/>
                <w:sz w:val="20"/>
              </w:rPr>
              <w:fldChar w:fldCharType="begin" w:fldLock="1">
                <w:ffData>
                  <w:name w:val=""/>
                  <w:enabled/>
                  <w:calcOnExit/>
                  <w:textInput>
                    <w:maxLength w:val="1000"/>
                  </w:textInput>
                </w:ffData>
              </w:fldChar>
            </w:r>
            <w:r w:rsidR="00007CC5">
              <w:rPr>
                <w:rStyle w:val="BrdtextChar"/>
                <w:sz w:val="20"/>
              </w:rPr>
              <w:instrText xml:space="preserve"> FORMTEXT </w:instrText>
            </w:r>
            <w:r w:rsidR="00007CC5">
              <w:rPr>
                <w:rStyle w:val="BrdtextChar"/>
                <w:sz w:val="20"/>
              </w:rPr>
            </w:r>
            <w:r w:rsidR="00007CC5">
              <w:rPr>
                <w:rStyle w:val="BrdtextChar"/>
                <w:sz w:val="20"/>
              </w:rPr>
              <w:fldChar w:fldCharType="separate"/>
            </w:r>
            <w:r>
              <w:rPr>
                <w:rStyle w:val="BrdtextChar"/>
                <w:sz w:val="20"/>
              </w:rPr>
              <w:t>     </w:t>
            </w:r>
            <w:r w:rsidR="00007CC5">
              <w:rPr>
                <w:rStyle w:val="BrdtextChar"/>
                <w:sz w:val="20"/>
              </w:rPr>
              <w:fldChar w:fldCharType="end"/>
            </w:r>
          </w:p>
          <w:p w:rsidR="00BD3B52" w:rsidRDefault="00BD3B52" w:rsidP="003A1C5F"/>
        </w:tc>
      </w:tr>
      <w:tr w:rsidR="00BD3B52" w:rsidTr="003A1C5F">
        <w:trPr>
          <w:trHeight w:val="2409"/>
        </w:trPr>
        <w:tc>
          <w:tcPr>
            <w:tcW w:w="9606" w:type="dxa"/>
          </w:tcPr>
          <w:p w:rsidR="00BD3B52" w:rsidRDefault="00BD3B52" w:rsidP="00007CC5">
            <w:r>
              <w:rPr>
                <w:rStyle w:val="Rubrik3Char"/>
              </w:rPr>
              <w:t>Commercial or financial transactions: (here you should describe the existence, where applicable, of any commercial or financial transactions between the employer/client/equivalent for the secondary employment and KTH</w:t>
            </w:r>
            <w:r>
              <w:rPr>
                <w:i/>
                <w:sz w:val="16"/>
              </w:rPr>
              <w:t>)</w:t>
            </w:r>
            <w:r>
              <w:rPr>
                <w:i/>
                <w:sz w:val="16"/>
              </w:rPr>
              <w:br/>
            </w:r>
            <w:r w:rsidR="00007CC5">
              <w:rPr>
                <w:rStyle w:val="BrdtextChar"/>
                <w:sz w:val="20"/>
              </w:rPr>
              <w:fldChar w:fldCharType="begin" w:fldLock="1">
                <w:ffData>
                  <w:name w:val=""/>
                  <w:enabled/>
                  <w:calcOnExit/>
                  <w:textInput>
                    <w:maxLength w:val="1000"/>
                  </w:textInput>
                </w:ffData>
              </w:fldChar>
            </w:r>
            <w:r w:rsidR="00007CC5">
              <w:rPr>
                <w:rStyle w:val="BrdtextChar"/>
                <w:sz w:val="20"/>
              </w:rPr>
              <w:instrText xml:space="preserve"> FORMTEXT </w:instrText>
            </w:r>
            <w:r w:rsidR="00007CC5">
              <w:rPr>
                <w:rStyle w:val="BrdtextChar"/>
                <w:sz w:val="20"/>
              </w:rPr>
            </w:r>
            <w:r w:rsidR="00007CC5">
              <w:rPr>
                <w:rStyle w:val="BrdtextChar"/>
                <w:sz w:val="20"/>
              </w:rPr>
              <w:fldChar w:fldCharType="separate"/>
            </w:r>
            <w:r>
              <w:rPr>
                <w:rStyle w:val="BrdtextChar"/>
                <w:sz w:val="20"/>
              </w:rPr>
              <w:t>     </w:t>
            </w:r>
            <w:r w:rsidR="00007CC5">
              <w:rPr>
                <w:rStyle w:val="BrdtextChar"/>
                <w:sz w:val="20"/>
              </w:rPr>
              <w:fldChar w:fldCharType="end"/>
            </w:r>
          </w:p>
        </w:tc>
      </w:tr>
    </w:tbl>
    <w:p w:rsidR="00BD3B52" w:rsidRDefault="00BD3B52" w:rsidP="00BD3B52">
      <w:pPr>
        <w:pStyle w:val="Rubrik3"/>
      </w:pPr>
      <w:r>
        <w:lastRenderedPageBreak/>
        <w:t xml:space="preserve">I hereby submit my </w:t>
      </w:r>
      <w:r w:rsidR="00CF17D7">
        <w:t xml:space="preserve">secondary employments </w:t>
      </w:r>
      <w:r>
        <w:t xml:space="preserve">alongside my employment at the KTH Royal Institute of Technology. I give my assurance that the details above are complete and correct, and that I have read the information on secondary employment in the </w:t>
      </w:r>
      <w:r>
        <w:rPr>
          <w:i/>
        </w:rPr>
        <w:t>Guidelines on secondary employment</w:t>
      </w:r>
      <w:r>
        <w:t>.</w:t>
      </w:r>
      <w:r>
        <w:br/>
      </w:r>
    </w:p>
    <w:tbl>
      <w:tblPr>
        <w:tblStyle w:val="Tabellrutnt"/>
        <w:tblW w:w="9606" w:type="dxa"/>
        <w:tblLayout w:type="fixed"/>
        <w:tblLook w:val="04A0" w:firstRow="1" w:lastRow="0" w:firstColumn="1" w:lastColumn="0" w:noHBand="0" w:noVBand="1"/>
      </w:tblPr>
      <w:tblGrid>
        <w:gridCol w:w="9606"/>
      </w:tblGrid>
      <w:tr w:rsidR="00636756" w:rsidTr="00636756">
        <w:trPr>
          <w:trHeight w:val="2409"/>
        </w:trPr>
        <w:tc>
          <w:tcPr>
            <w:tcW w:w="9606" w:type="dxa"/>
          </w:tcPr>
          <w:p w:rsidR="00636756" w:rsidRDefault="00636756" w:rsidP="00636756">
            <w:pPr>
              <w:rPr>
                <w:rStyle w:val="Rubrik3Char"/>
              </w:rPr>
            </w:pPr>
            <w:r>
              <w:rPr>
                <w:rStyle w:val="Rubrik3Char"/>
              </w:rPr>
              <w:t>Date and signature of employee</w:t>
            </w:r>
          </w:p>
          <w:p w:rsidR="00636756" w:rsidRDefault="00636756" w:rsidP="00636756">
            <w:pPr>
              <w:rPr>
                <w:rStyle w:val="Rubrik3Char"/>
              </w:rPr>
            </w:pPr>
          </w:p>
          <w:p w:rsidR="00636756" w:rsidRDefault="00636756" w:rsidP="00636756">
            <w:pPr>
              <w:rPr>
                <w:rStyle w:val="Rubrik3Char"/>
              </w:rPr>
            </w:pPr>
          </w:p>
          <w:p w:rsidR="00636756" w:rsidRDefault="00636756" w:rsidP="00636756">
            <w:pPr>
              <w:rPr>
                <w:rStyle w:val="Rubrik3Char"/>
              </w:rPr>
            </w:pPr>
          </w:p>
          <w:p w:rsidR="00636756" w:rsidRDefault="00636756" w:rsidP="00636756">
            <w:pPr>
              <w:rPr>
                <w:rStyle w:val="Rubrik3Char"/>
              </w:rPr>
            </w:pPr>
          </w:p>
          <w:p w:rsidR="00636756" w:rsidRDefault="00636756" w:rsidP="00636756">
            <w:pPr>
              <w:rPr>
                <w:rStyle w:val="Rubrik3Char"/>
              </w:rPr>
            </w:pPr>
          </w:p>
          <w:p w:rsidR="00636756" w:rsidRDefault="00636756" w:rsidP="00636756">
            <w:pPr>
              <w:rPr>
                <w:rStyle w:val="Rubrik3Char"/>
              </w:rPr>
            </w:pPr>
          </w:p>
          <w:p w:rsidR="00636756" w:rsidRDefault="00636756" w:rsidP="00636756">
            <w:r>
              <w:rPr>
                <w:i/>
                <w:sz w:val="16"/>
              </w:rPr>
              <w:br/>
            </w:r>
            <w:r>
              <w:t>……………………………………………………………………</w:t>
            </w:r>
            <w:r>
              <w:br/>
            </w:r>
            <w:r>
              <w:rPr>
                <w:rFonts w:asciiTheme="majorHAnsi" w:hAnsiTheme="majorHAnsi"/>
              </w:rPr>
              <w:t xml:space="preserve">Name (please print) </w:t>
            </w:r>
            <w:r w:rsidRPr="00812BC4">
              <w:fldChar w:fldCharType="begin" w:fldLock="1">
                <w:ffData>
                  <w:name w:val=""/>
                  <w:enabled/>
                  <w:calcOnExit/>
                  <w:textInput>
                    <w:maxLength w:val="30"/>
                  </w:textInput>
                </w:ffData>
              </w:fldChar>
            </w:r>
            <w:r w:rsidRPr="00812BC4">
              <w:instrText xml:space="preserve"> FORMTEXT </w:instrText>
            </w:r>
            <w:r w:rsidRPr="00812BC4">
              <w:fldChar w:fldCharType="separate"/>
            </w:r>
            <w:r>
              <w:t> </w:t>
            </w:r>
            <w:r>
              <w:t> </w:t>
            </w:r>
            <w:r>
              <w:t> </w:t>
            </w:r>
            <w:r>
              <w:t> </w:t>
            </w:r>
            <w:r>
              <w:t> </w:t>
            </w:r>
            <w:r w:rsidRPr="00812BC4">
              <w:fldChar w:fldCharType="end"/>
            </w:r>
          </w:p>
        </w:tc>
      </w:tr>
    </w:tbl>
    <w:p w:rsidR="00636756" w:rsidRDefault="00636756" w:rsidP="00636756">
      <w:pPr>
        <w:pStyle w:val="Brdtext"/>
      </w:pPr>
    </w:p>
    <w:p w:rsidR="00BD3B52" w:rsidRPr="009B1A9A" w:rsidRDefault="00BD3B52" w:rsidP="009B1A9A">
      <w:pPr>
        <w:pStyle w:val="Rubrik2"/>
      </w:pPr>
      <w:r>
        <w:t>Employer’s decision</w:t>
      </w:r>
      <w:r>
        <w:br/>
      </w:r>
    </w:p>
    <w:p w:rsidR="00BD3B52" w:rsidRDefault="00F44CE7" w:rsidP="00BD3B52">
      <w:pPr>
        <w:pStyle w:val="Brdtext"/>
        <w:rPr>
          <w:rStyle w:val="Rubrik3Char"/>
        </w:rPr>
      </w:pPr>
      <w:sdt>
        <w:sdtPr>
          <w:rPr>
            <w:rFonts w:asciiTheme="majorHAnsi" w:eastAsiaTheme="majorEastAsia" w:hAnsiTheme="majorHAnsi" w:cstheme="majorBidi"/>
            <w:bCs/>
            <w:sz w:val="24"/>
            <w:szCs w:val="24"/>
          </w:rPr>
          <w:id w:val="628671827"/>
          <w14:checkbox>
            <w14:checked w14:val="0"/>
            <w14:checkedState w14:val="2612" w14:font="MS Gothic"/>
            <w14:uncheckedState w14:val="2610" w14:font="MS Gothic"/>
          </w14:checkbox>
        </w:sdtPr>
        <w:sdtEndPr/>
        <w:sdtContent>
          <w:r w:rsidR="00F81BF6">
            <w:rPr>
              <w:rFonts w:ascii="MS Gothic" w:eastAsia="MS Gothic" w:hAnsi="MS Gothic" w:cstheme="majorBidi" w:hint="eastAsia"/>
              <w:bCs/>
              <w:sz w:val="24"/>
              <w:szCs w:val="24"/>
            </w:rPr>
            <w:t>☐</w:t>
          </w:r>
        </w:sdtContent>
      </w:sdt>
      <w:r w:rsidR="000B248A">
        <w:t xml:space="preserve"> </w:t>
      </w:r>
      <w:r w:rsidR="000B248A">
        <w:rPr>
          <w:rStyle w:val="Rubrik3Char"/>
        </w:rPr>
        <w:t>The report of the secondary employment does not give rise to a decision from the employer.</w:t>
      </w:r>
    </w:p>
    <w:p w:rsidR="00D70893" w:rsidRPr="00D70893" w:rsidRDefault="00D70893" w:rsidP="00BD3B52">
      <w:pPr>
        <w:pStyle w:val="Brdtext"/>
        <w:rPr>
          <w:rFonts w:asciiTheme="majorHAnsi" w:hAnsiTheme="majorHAnsi" w:cstheme="majorHAnsi"/>
        </w:rPr>
      </w:pPr>
      <w:r>
        <w:rPr>
          <w:rFonts w:asciiTheme="majorHAnsi" w:hAnsiTheme="majorHAnsi"/>
        </w:rPr>
        <w:t>Secondary employment that undermines trust</w:t>
      </w:r>
    </w:p>
    <w:p w:rsidR="00BD3B52" w:rsidRDefault="00F44CE7" w:rsidP="00BD3B52">
      <w:pPr>
        <w:pStyle w:val="Brdtext"/>
        <w:rPr>
          <w:rStyle w:val="Rubrik3Char"/>
        </w:rPr>
      </w:pPr>
      <w:sdt>
        <w:sdtPr>
          <w:rPr>
            <w:rFonts w:asciiTheme="majorHAnsi" w:eastAsiaTheme="majorEastAsia" w:hAnsiTheme="majorHAnsi" w:cstheme="majorBidi"/>
            <w:bCs/>
            <w:sz w:val="24"/>
            <w:szCs w:val="24"/>
          </w:rPr>
          <w:id w:val="-1116219163"/>
          <w14:checkbox>
            <w14:checked w14:val="0"/>
            <w14:checkedState w14:val="2612" w14:font="MS Gothic"/>
            <w14:uncheckedState w14:val="2610" w14:font="MS Gothic"/>
          </w14:checkbox>
        </w:sdtPr>
        <w:sdtEndPr/>
        <w:sdtContent>
          <w:r w:rsidR="002001DE">
            <w:rPr>
              <w:rFonts w:ascii="MS Gothic" w:eastAsia="MS Gothic" w:hAnsi="MS Gothic" w:cstheme="majorBidi" w:hint="eastAsia"/>
              <w:bCs/>
              <w:sz w:val="24"/>
              <w:szCs w:val="24"/>
            </w:rPr>
            <w:t>☐</w:t>
          </w:r>
        </w:sdtContent>
      </w:sdt>
      <w:r w:rsidR="000B248A">
        <w:t xml:space="preserve"> </w:t>
      </w:r>
      <w:r w:rsidR="000B248A">
        <w:rPr>
          <w:rStyle w:val="Rubrik3Char"/>
        </w:rPr>
        <w:t xml:space="preserve">The secondary employment reported is considered to undermine trust, and the decision of the employer is that the employee must cease the secondary employment no later than </w:t>
      </w:r>
      <w:sdt>
        <w:sdtPr>
          <w:rPr>
            <w:rStyle w:val="Rubrik3Char"/>
          </w:rPr>
          <w:id w:val="-99106343"/>
          <w:placeholder>
            <w:docPart w:val="B557053EFD334124A8B95655B2ACF103"/>
          </w:placeholder>
          <w:showingPlcHdr/>
          <w:date>
            <w:dateFormat w:val="dd/MM/yyyy"/>
            <w:lid w:val="en-GB"/>
            <w:storeMappedDataAs w:val="dateTime"/>
            <w:calendar w:val="gregorian"/>
          </w:date>
        </w:sdtPr>
        <w:sdtEndPr>
          <w:rPr>
            <w:rStyle w:val="Rubrik3Char"/>
          </w:rPr>
        </w:sdtEndPr>
        <w:sdtContent>
          <w:r w:rsidR="000B248A">
            <w:rPr>
              <w:rStyle w:val="Rubrik3Char"/>
              <w:highlight w:val="lightGray"/>
            </w:rPr>
            <w:t>Click or press here to enter date.</w:t>
          </w:r>
        </w:sdtContent>
      </w:sdt>
      <w:r w:rsidR="000B248A">
        <w:rPr>
          <w:rStyle w:val="Rubrik3Char"/>
        </w:rPr>
        <w:t xml:space="preserve"> (the decision shall not be preceded by coordination with the trade union).</w:t>
      </w:r>
    </w:p>
    <w:p w:rsidR="00D70893" w:rsidRDefault="00F44CE7" w:rsidP="00BD3B52">
      <w:pPr>
        <w:pStyle w:val="Brdtext"/>
        <w:rPr>
          <w:rFonts w:asciiTheme="majorHAnsi" w:hAnsiTheme="majorHAnsi" w:cstheme="majorHAnsi"/>
        </w:rPr>
      </w:pPr>
      <w:sdt>
        <w:sdtPr>
          <w:rPr>
            <w:sz w:val="24"/>
            <w:szCs w:val="24"/>
          </w:rPr>
          <w:id w:val="1651014777"/>
          <w14:checkbox>
            <w14:checked w14:val="0"/>
            <w14:checkedState w14:val="2612" w14:font="MS Gothic"/>
            <w14:uncheckedState w14:val="2610" w14:font="MS Gothic"/>
          </w14:checkbox>
        </w:sdtPr>
        <w:sdtEndPr/>
        <w:sdtContent>
          <w:r w:rsidR="002001DE">
            <w:rPr>
              <w:rFonts w:ascii="MS Gothic" w:eastAsia="MS Gothic" w:hAnsi="MS Gothic" w:hint="eastAsia"/>
              <w:sz w:val="24"/>
              <w:szCs w:val="24"/>
            </w:rPr>
            <w:t>☐</w:t>
          </w:r>
        </w:sdtContent>
      </w:sdt>
      <w:r w:rsidR="000B248A">
        <w:rPr>
          <w:sz w:val="24"/>
          <w:szCs w:val="24"/>
        </w:rPr>
        <w:t xml:space="preserve"> </w:t>
      </w:r>
      <w:r w:rsidR="000B248A">
        <w:rPr>
          <w:rFonts w:asciiTheme="majorHAnsi" w:hAnsiTheme="majorHAnsi"/>
        </w:rPr>
        <w:t>It is considered that the secondary employment reported may undermine trust under the provisions of section 7 of the Swedish Public Employment Act, and the employee must not undertake such secondary employment. (The decision shall not be preceded by coordination with the trade union.)</w:t>
      </w:r>
    </w:p>
    <w:p w:rsidR="00D70893" w:rsidRDefault="00D70893" w:rsidP="00BD3B52">
      <w:pPr>
        <w:pStyle w:val="Brdtext"/>
        <w:rPr>
          <w:rFonts w:asciiTheme="majorHAnsi" w:hAnsiTheme="majorHAnsi" w:cstheme="majorHAnsi"/>
        </w:rPr>
      </w:pPr>
      <w:r>
        <w:rPr>
          <w:rFonts w:asciiTheme="majorHAnsi" w:hAnsiTheme="majorHAnsi"/>
        </w:rPr>
        <w:t>Secondary employment that interferes with the performance of work duties</w:t>
      </w:r>
    </w:p>
    <w:p w:rsidR="00D70893" w:rsidRDefault="00F44CE7" w:rsidP="00BD3B52">
      <w:pPr>
        <w:pStyle w:val="Brdtext"/>
        <w:rPr>
          <w:sz w:val="24"/>
          <w:szCs w:val="24"/>
        </w:rPr>
      </w:pPr>
      <w:sdt>
        <w:sdtPr>
          <w:rPr>
            <w:sz w:val="24"/>
            <w:szCs w:val="24"/>
          </w:rPr>
          <w:id w:val="1793327145"/>
          <w14:checkbox>
            <w14:checked w14:val="0"/>
            <w14:checkedState w14:val="2612" w14:font="MS Gothic"/>
            <w14:uncheckedState w14:val="2610" w14:font="MS Gothic"/>
          </w14:checkbox>
        </w:sdtPr>
        <w:sdtEndPr/>
        <w:sdtContent>
          <w:r w:rsidR="002001DE">
            <w:rPr>
              <w:rFonts w:ascii="MS Gothic" w:eastAsia="MS Gothic" w:hAnsi="MS Gothic" w:hint="eastAsia"/>
              <w:sz w:val="24"/>
              <w:szCs w:val="24"/>
            </w:rPr>
            <w:t>☐</w:t>
          </w:r>
        </w:sdtContent>
      </w:sdt>
      <w:r w:rsidR="000B248A">
        <w:rPr>
          <w:sz w:val="24"/>
          <w:szCs w:val="24"/>
        </w:rPr>
        <w:t xml:space="preserve"> </w:t>
      </w:r>
      <w:r w:rsidR="000B248A">
        <w:rPr>
          <w:rStyle w:val="Rubrik3Char"/>
        </w:rPr>
        <w:t xml:space="preserve">The secondary employment reported is considered to interfere with the performance of work duties, and the decision of the employer is to require the employee to cease the secondary employment completely no later than </w:t>
      </w:r>
      <w:sdt>
        <w:sdtPr>
          <w:rPr>
            <w:rStyle w:val="Rubrik3Char"/>
          </w:rPr>
          <w:id w:val="-96401055"/>
          <w:placeholder>
            <w:docPart w:val="0CDF94FB0ED043B3B114E9893A04DF12"/>
          </w:placeholder>
          <w:showingPlcHdr/>
          <w:date>
            <w:dateFormat w:val="dd/MM/yyyy"/>
            <w:lid w:val="en-GB"/>
            <w:storeMappedDataAs w:val="dateTime"/>
            <w:calendar w:val="gregorian"/>
          </w:date>
        </w:sdtPr>
        <w:sdtEndPr>
          <w:rPr>
            <w:rStyle w:val="Rubrik3Char"/>
          </w:rPr>
        </w:sdtEndPr>
        <w:sdtContent>
          <w:r w:rsidR="000B248A">
            <w:rPr>
              <w:rStyle w:val="Rubrik3Char"/>
              <w:highlight w:val="lightGray"/>
            </w:rPr>
            <w:t>Click or press here to enter date.</w:t>
          </w:r>
        </w:sdtContent>
      </w:sdt>
      <w:r w:rsidR="000B248A">
        <w:rPr>
          <w:rStyle w:val="Rubrik3Char"/>
        </w:rPr>
        <w:t xml:space="preserve"> (before a decision is made, the proposed decision must be coordinated in accordance with the local collaboration agreement on development at KTH).</w:t>
      </w:r>
    </w:p>
    <w:p w:rsidR="00D70893" w:rsidRDefault="00F44CE7" w:rsidP="00BD3B52">
      <w:pPr>
        <w:pStyle w:val="Brdtext"/>
        <w:rPr>
          <w:rFonts w:asciiTheme="majorHAnsi" w:hAnsiTheme="majorHAnsi" w:cstheme="majorHAnsi"/>
        </w:rPr>
      </w:pPr>
      <w:sdt>
        <w:sdtPr>
          <w:rPr>
            <w:sz w:val="24"/>
            <w:szCs w:val="24"/>
          </w:rPr>
          <w:id w:val="2092729557"/>
          <w14:checkbox>
            <w14:checked w14:val="0"/>
            <w14:checkedState w14:val="2612" w14:font="MS Gothic"/>
            <w14:uncheckedState w14:val="2610" w14:font="MS Gothic"/>
          </w14:checkbox>
        </w:sdtPr>
        <w:sdtEndPr/>
        <w:sdtContent>
          <w:r w:rsidR="002001DE">
            <w:rPr>
              <w:rFonts w:ascii="MS Gothic" w:eastAsia="MS Gothic" w:hAnsi="MS Gothic" w:hint="eastAsia"/>
              <w:sz w:val="24"/>
              <w:szCs w:val="24"/>
            </w:rPr>
            <w:t>☐</w:t>
          </w:r>
        </w:sdtContent>
      </w:sdt>
      <w:r w:rsidR="000B248A">
        <w:rPr>
          <w:sz w:val="24"/>
          <w:szCs w:val="24"/>
        </w:rPr>
        <w:t xml:space="preserve"> </w:t>
      </w:r>
      <w:r w:rsidR="000B248A">
        <w:rPr>
          <w:rFonts w:asciiTheme="majorHAnsi" w:hAnsiTheme="majorHAnsi"/>
        </w:rPr>
        <w:t xml:space="preserve">The secondary employment reported is considered to interfere with the performance of work duties, and the decision of the employer is to require the employee to cease the secondary employment in part. No later than </w:t>
      </w:r>
      <w:sdt>
        <w:sdtPr>
          <w:rPr>
            <w:rStyle w:val="Rubrik3Char"/>
            <w:rFonts w:cstheme="majorHAnsi"/>
          </w:rPr>
          <w:id w:val="-1544586201"/>
          <w:placeholder>
            <w:docPart w:val="F8808811E5F74F8D970722F968870543"/>
          </w:placeholder>
          <w:showingPlcHdr/>
          <w:date>
            <w:dateFormat w:val="dd/MM/yyyy"/>
            <w:lid w:val="en-GB"/>
            <w:storeMappedDataAs w:val="dateTime"/>
            <w:calendar w:val="gregorian"/>
          </w:date>
        </w:sdtPr>
        <w:sdtEndPr>
          <w:rPr>
            <w:rStyle w:val="Rubrik3Char"/>
          </w:rPr>
        </w:sdtEndPr>
        <w:sdtContent>
          <w:r w:rsidR="000B248A">
            <w:rPr>
              <w:rStyle w:val="Rubrik3Char"/>
              <w:highlight w:val="lightGray"/>
            </w:rPr>
            <w:t>Click or press here to enter date.</w:t>
          </w:r>
        </w:sdtContent>
      </w:sdt>
      <w:r w:rsidR="000B248A">
        <w:rPr>
          <w:rStyle w:val="Rubrik3Char"/>
        </w:rPr>
        <w:t xml:space="preserve"> </w:t>
      </w:r>
      <w:r w:rsidR="000B248A">
        <w:rPr>
          <w:rFonts w:asciiTheme="majorHAnsi" w:hAnsiTheme="majorHAnsi"/>
        </w:rPr>
        <w:t xml:space="preserve">, the secondary employment shall at most amount to </w:t>
      </w:r>
      <w:sdt>
        <w:sdtPr>
          <w:id w:val="892232991"/>
          <w:placeholder>
            <w:docPart w:val="CEC420C6D3B444FD81DB515508869A3F"/>
          </w:placeholder>
          <w:showingPlcHdr/>
        </w:sdtPr>
        <w:sdtEndPr/>
        <w:sdtContent>
          <w:r w:rsidR="000B248A">
            <w:rPr>
              <w:rStyle w:val="Platshllartext"/>
              <w:rFonts w:asciiTheme="majorHAnsi" w:hAnsiTheme="majorHAnsi"/>
              <w:color w:val="auto"/>
              <w:highlight w:val="lightGray"/>
            </w:rPr>
            <w:t>click or press here to enter scope.</w:t>
          </w:r>
        </w:sdtContent>
      </w:sdt>
      <w:r w:rsidR="000B248A">
        <w:rPr>
          <w:rFonts w:asciiTheme="majorHAnsi" w:hAnsiTheme="majorHAnsi"/>
        </w:rPr>
        <w:t xml:space="preserve"> (Before a decision is made, the proposed decision must be coordinated in accordance with the local collaboration agreement on development at KTH.)</w:t>
      </w:r>
    </w:p>
    <w:p w:rsidR="00F84959" w:rsidRDefault="00F84959" w:rsidP="00BD3B52">
      <w:pPr>
        <w:pStyle w:val="Brdtext"/>
        <w:rPr>
          <w:rFonts w:asciiTheme="majorHAnsi" w:hAnsiTheme="majorHAnsi" w:cstheme="majorHAnsi"/>
        </w:rPr>
      </w:pPr>
    </w:p>
    <w:p w:rsidR="00F84959" w:rsidRDefault="00F84959" w:rsidP="00BD3B52">
      <w:pPr>
        <w:pStyle w:val="Brdtext"/>
        <w:rPr>
          <w:rFonts w:ascii="MS Gothic" w:eastAsia="MS Gothic" w:hAnsi="MS Gothic"/>
        </w:rPr>
      </w:pPr>
    </w:p>
    <w:p w:rsidR="00812BC4" w:rsidRDefault="00812BC4" w:rsidP="00BD3B52">
      <w:pPr>
        <w:pStyle w:val="Brdtext"/>
        <w:rPr>
          <w:rFonts w:ascii="MS Gothic" w:eastAsia="MS Gothic" w:hAnsi="MS Gothic"/>
        </w:rPr>
      </w:pPr>
    </w:p>
    <w:p w:rsidR="00812BC4" w:rsidRDefault="00812BC4" w:rsidP="00BD3B52">
      <w:pPr>
        <w:pStyle w:val="Brdtext"/>
        <w:rPr>
          <w:rFonts w:ascii="MS Gothic" w:eastAsia="MS Gothic" w:hAnsi="MS Gothic"/>
        </w:rPr>
      </w:pPr>
    </w:p>
    <w:p w:rsidR="00812BC4" w:rsidRDefault="00812BC4" w:rsidP="00BD3B52">
      <w:pPr>
        <w:pStyle w:val="Brdtext"/>
        <w:rPr>
          <w:rFonts w:ascii="MS Gothic" w:eastAsia="MS Gothic" w:hAnsi="MS Gothic"/>
        </w:rPr>
      </w:pPr>
    </w:p>
    <w:p w:rsidR="00812BC4" w:rsidRDefault="00812BC4" w:rsidP="00812BC4">
      <w:pPr>
        <w:pStyle w:val="Rubrik2"/>
      </w:pPr>
      <w:r>
        <w:t>Reason(s) for the decision</w:t>
      </w:r>
    </w:p>
    <w:tbl>
      <w:tblPr>
        <w:tblStyle w:val="Tabellrutnt"/>
        <w:tblW w:w="9776" w:type="dxa"/>
        <w:tblLayout w:type="fixed"/>
        <w:tblLook w:val="04A0" w:firstRow="1" w:lastRow="0" w:firstColumn="1" w:lastColumn="0" w:noHBand="0" w:noVBand="1"/>
      </w:tblPr>
      <w:tblGrid>
        <w:gridCol w:w="4248"/>
        <w:gridCol w:w="5528"/>
      </w:tblGrid>
      <w:tr w:rsidR="00812BC4" w:rsidTr="00812BC4">
        <w:trPr>
          <w:trHeight w:val="2452"/>
        </w:trPr>
        <w:tc>
          <w:tcPr>
            <w:tcW w:w="9776" w:type="dxa"/>
            <w:gridSpan w:val="2"/>
          </w:tcPr>
          <w:p w:rsidR="00812BC4" w:rsidRDefault="00007CC5" w:rsidP="003A1C5F">
            <w:r>
              <w:rPr>
                <w:rStyle w:val="BrdtextChar"/>
                <w:sz w:val="20"/>
              </w:rPr>
              <w:fldChar w:fldCharType="begin" w:fldLock="1">
                <w:ffData>
                  <w:name w:val=""/>
                  <w:enabled/>
                  <w:calcOnExit/>
                  <w:textInput>
                    <w:maxLength w:val="1000"/>
                  </w:textInput>
                </w:ffData>
              </w:fldChar>
            </w:r>
            <w:r>
              <w:rPr>
                <w:rStyle w:val="BrdtextChar"/>
                <w:sz w:val="20"/>
              </w:rPr>
              <w:instrText xml:space="preserve"> FORMTEXT </w:instrText>
            </w:r>
            <w:r>
              <w:rPr>
                <w:rStyle w:val="BrdtextChar"/>
                <w:sz w:val="20"/>
              </w:rPr>
            </w:r>
            <w:r>
              <w:rPr>
                <w:rStyle w:val="BrdtextChar"/>
                <w:sz w:val="20"/>
              </w:rPr>
              <w:fldChar w:fldCharType="separate"/>
            </w:r>
            <w:r>
              <w:rPr>
                <w:rStyle w:val="BrdtextChar"/>
                <w:sz w:val="20"/>
              </w:rPr>
              <w:t>     </w:t>
            </w:r>
            <w:r>
              <w:rPr>
                <w:rStyle w:val="BrdtextChar"/>
                <w:sz w:val="20"/>
              </w:rPr>
              <w:fldChar w:fldCharType="end"/>
            </w:r>
          </w:p>
          <w:p w:rsidR="00812BC4" w:rsidRDefault="00812BC4" w:rsidP="003A1C5F"/>
        </w:tc>
      </w:tr>
      <w:tr w:rsidR="00BD3B52" w:rsidTr="00812BC4">
        <w:trPr>
          <w:trHeight w:val="2269"/>
        </w:trPr>
        <w:tc>
          <w:tcPr>
            <w:tcW w:w="4248" w:type="dxa"/>
          </w:tcPr>
          <w:p w:rsidR="00BD3B52" w:rsidRDefault="00BD3B52" w:rsidP="00812BC4">
            <w:pPr>
              <w:pStyle w:val="Brdtext"/>
            </w:pPr>
            <w:r>
              <w:rPr>
                <w:rStyle w:val="Rubrik3Char"/>
              </w:rPr>
              <w:t>Employer representative (authorised decision maker)</w:t>
            </w:r>
            <w:r>
              <w:br/>
            </w:r>
            <w:r>
              <w:br/>
            </w:r>
            <w:r>
              <w:br/>
            </w:r>
            <w:r>
              <w:br/>
            </w:r>
            <w:r>
              <w:br/>
              <w:t>…………………………………………………………</w:t>
            </w:r>
            <w:r>
              <w:br/>
            </w:r>
            <w:r>
              <w:rPr>
                <w:rFonts w:asciiTheme="majorHAnsi" w:hAnsiTheme="majorHAnsi"/>
              </w:rPr>
              <w:t>Name (please print)</w:t>
            </w:r>
            <w:r>
              <w:t xml:space="preserve"> </w:t>
            </w:r>
            <w:r w:rsidR="002001DE">
              <w:rPr>
                <w:sz w:val="16"/>
                <w:szCs w:val="16"/>
              </w:rPr>
              <w:fldChar w:fldCharType="begin" w:fldLock="1">
                <w:ffData>
                  <w:name w:val=""/>
                  <w:enabled/>
                  <w:calcOnExit/>
                  <w:textInput>
                    <w:maxLength w:val="30"/>
                  </w:textInput>
                </w:ffData>
              </w:fldChar>
            </w:r>
            <w:r w:rsidR="002001DE">
              <w:rPr>
                <w:sz w:val="16"/>
                <w:szCs w:val="16"/>
              </w:rPr>
              <w:instrText xml:space="preserve"> FORMTEXT </w:instrText>
            </w:r>
            <w:r w:rsidR="002001DE">
              <w:rPr>
                <w:sz w:val="16"/>
                <w:szCs w:val="16"/>
              </w:rPr>
            </w:r>
            <w:r w:rsidR="002001DE">
              <w:rPr>
                <w:sz w:val="16"/>
                <w:szCs w:val="16"/>
              </w:rPr>
              <w:fldChar w:fldCharType="separate"/>
            </w:r>
            <w:r>
              <w:rPr>
                <w:sz w:val="16"/>
                <w:szCs w:val="16"/>
              </w:rPr>
              <w:t>     </w:t>
            </w:r>
            <w:r w:rsidR="002001DE">
              <w:rPr>
                <w:sz w:val="16"/>
                <w:szCs w:val="16"/>
              </w:rPr>
              <w:fldChar w:fldCharType="end"/>
            </w:r>
          </w:p>
        </w:tc>
        <w:tc>
          <w:tcPr>
            <w:tcW w:w="5528" w:type="dxa"/>
          </w:tcPr>
          <w:p w:rsidR="00BD3B52" w:rsidRPr="00A149B3" w:rsidRDefault="00BD3B52" w:rsidP="003A1C5F">
            <w:pPr>
              <w:pStyle w:val="Brdtext"/>
              <w:rPr>
                <w:rStyle w:val="Rubrik3Char"/>
              </w:rPr>
            </w:pPr>
            <w:r>
              <w:rPr>
                <w:rStyle w:val="Rubrik3Char"/>
              </w:rPr>
              <w:t>Reported by</w:t>
            </w:r>
          </w:p>
          <w:p w:rsidR="00BD3B52" w:rsidRDefault="00BD3B52" w:rsidP="003A1C5F">
            <w:pPr>
              <w:pStyle w:val="Brdtext"/>
            </w:pPr>
          </w:p>
          <w:p w:rsidR="00BD3B52" w:rsidRDefault="00BD3B52" w:rsidP="00812BC4">
            <w:pPr>
              <w:pStyle w:val="Brdtext"/>
            </w:pPr>
            <w:r>
              <w:br/>
            </w:r>
            <w:r>
              <w:br/>
              <w:t>……………………………………………………………………</w:t>
            </w:r>
            <w:r>
              <w:br/>
            </w:r>
            <w:r>
              <w:rPr>
                <w:rFonts w:asciiTheme="majorHAnsi" w:hAnsiTheme="majorHAnsi"/>
              </w:rPr>
              <w:t xml:space="preserve">Name (please print) </w:t>
            </w:r>
            <w:r w:rsidR="002001DE">
              <w:rPr>
                <w:sz w:val="16"/>
                <w:szCs w:val="16"/>
              </w:rPr>
              <w:fldChar w:fldCharType="begin" w:fldLock="1">
                <w:ffData>
                  <w:name w:val=""/>
                  <w:enabled/>
                  <w:calcOnExit/>
                  <w:textInput>
                    <w:maxLength w:val="30"/>
                  </w:textInput>
                </w:ffData>
              </w:fldChar>
            </w:r>
            <w:r w:rsidR="002001DE">
              <w:rPr>
                <w:sz w:val="16"/>
                <w:szCs w:val="16"/>
              </w:rPr>
              <w:instrText xml:space="preserve"> FORMTEXT </w:instrText>
            </w:r>
            <w:r w:rsidR="002001DE">
              <w:rPr>
                <w:sz w:val="16"/>
                <w:szCs w:val="16"/>
              </w:rPr>
            </w:r>
            <w:r w:rsidR="002001DE">
              <w:rPr>
                <w:sz w:val="16"/>
                <w:szCs w:val="16"/>
              </w:rPr>
              <w:fldChar w:fldCharType="separate"/>
            </w:r>
            <w:r>
              <w:rPr>
                <w:sz w:val="16"/>
                <w:szCs w:val="16"/>
              </w:rPr>
              <w:t>     </w:t>
            </w:r>
            <w:r w:rsidR="002001DE">
              <w:rPr>
                <w:sz w:val="16"/>
                <w:szCs w:val="16"/>
              </w:rPr>
              <w:fldChar w:fldCharType="end"/>
            </w:r>
          </w:p>
        </w:tc>
      </w:tr>
    </w:tbl>
    <w:p w:rsidR="00BD3B52" w:rsidRDefault="00BD3B52" w:rsidP="00BD3B52">
      <w:pPr>
        <w:pStyle w:val="Brdtext"/>
      </w:pPr>
      <w:r>
        <w:t xml:space="preserve"> </w:t>
      </w:r>
    </w:p>
    <w:tbl>
      <w:tblPr>
        <w:tblStyle w:val="Tabellrutnt"/>
        <w:tblW w:w="9776" w:type="dxa"/>
        <w:tblLook w:val="04A0" w:firstRow="1" w:lastRow="0" w:firstColumn="1" w:lastColumn="0" w:noHBand="0" w:noVBand="1"/>
      </w:tblPr>
      <w:tblGrid>
        <w:gridCol w:w="4248"/>
        <w:gridCol w:w="5528"/>
      </w:tblGrid>
      <w:tr w:rsidR="00BD3B52" w:rsidTr="00812BC4">
        <w:trPr>
          <w:trHeight w:val="916"/>
        </w:trPr>
        <w:tc>
          <w:tcPr>
            <w:tcW w:w="4248" w:type="dxa"/>
          </w:tcPr>
          <w:p w:rsidR="00BD3B52" w:rsidRDefault="00BD3B52" w:rsidP="00812BC4">
            <w:pPr>
              <w:pStyle w:val="Brdtext"/>
            </w:pPr>
            <w:r>
              <w:rPr>
                <w:rFonts w:asciiTheme="majorHAnsi" w:hAnsiTheme="majorHAnsi"/>
              </w:rPr>
              <w:t xml:space="preserve">Those present at the decision were </w:t>
            </w:r>
            <w:r>
              <w:br/>
            </w:r>
            <w:r>
              <w:br/>
            </w:r>
            <w:r>
              <w:br/>
            </w:r>
            <w:r>
              <w:br/>
            </w:r>
            <w:r>
              <w:br/>
              <w:t>…………………………………………………………</w:t>
            </w:r>
            <w:r>
              <w:br/>
            </w:r>
            <w:r>
              <w:rPr>
                <w:rFonts w:asciiTheme="majorHAnsi" w:hAnsiTheme="majorHAnsi"/>
              </w:rPr>
              <w:t>Name (please print)</w:t>
            </w:r>
            <w:r>
              <w:t xml:space="preserve"> </w:t>
            </w:r>
            <w:r w:rsidR="002001DE">
              <w:rPr>
                <w:sz w:val="16"/>
              </w:rPr>
              <w:fldChar w:fldCharType="begin" w:fldLock="1">
                <w:ffData>
                  <w:name w:val=""/>
                  <w:enabled/>
                  <w:calcOnExit/>
                  <w:textInput>
                    <w:maxLength w:val="30"/>
                  </w:textInput>
                </w:ffData>
              </w:fldChar>
            </w:r>
            <w:r w:rsidR="002001DE">
              <w:rPr>
                <w:sz w:val="16"/>
              </w:rPr>
              <w:instrText xml:space="preserve"> FORMTEXT </w:instrText>
            </w:r>
            <w:r w:rsidR="002001DE">
              <w:rPr>
                <w:sz w:val="16"/>
              </w:rPr>
            </w:r>
            <w:r w:rsidR="002001DE">
              <w:rPr>
                <w:sz w:val="16"/>
              </w:rPr>
              <w:fldChar w:fldCharType="separate"/>
            </w:r>
            <w:r>
              <w:rPr>
                <w:sz w:val="16"/>
              </w:rPr>
              <w:t>     </w:t>
            </w:r>
            <w:r w:rsidR="002001DE">
              <w:rPr>
                <w:sz w:val="16"/>
              </w:rPr>
              <w:fldChar w:fldCharType="end"/>
            </w:r>
          </w:p>
        </w:tc>
        <w:tc>
          <w:tcPr>
            <w:tcW w:w="5528" w:type="dxa"/>
          </w:tcPr>
          <w:p w:rsidR="00BD3B52" w:rsidRDefault="00BD3B52" w:rsidP="00812BC4">
            <w:pPr>
              <w:pStyle w:val="Brdtext"/>
            </w:pPr>
            <w:r>
              <w:rPr>
                <w:rFonts w:asciiTheme="majorHAnsi" w:hAnsiTheme="majorHAnsi"/>
              </w:rPr>
              <w:t>Date of the decision</w:t>
            </w:r>
            <w:r>
              <w:br/>
            </w:r>
            <w:r>
              <w:br/>
            </w:r>
            <w:r>
              <w:br/>
            </w:r>
            <w:r>
              <w:br/>
            </w:r>
            <w:r>
              <w:br/>
            </w:r>
            <w:r w:rsidRPr="00636756">
              <w:fldChar w:fldCharType="begin" w:fldLock="1">
                <w:ffData>
                  <w:name w:val="hransvarig"/>
                  <w:enabled/>
                  <w:calcOnExit/>
                  <w:textInput>
                    <w:maxLength w:val="30"/>
                  </w:textInput>
                </w:ffData>
              </w:fldChar>
            </w:r>
            <w:r w:rsidRPr="00636756">
              <w:instrText xml:space="preserve"> FORMTEXT </w:instrText>
            </w:r>
            <w:r w:rsidRPr="00636756">
              <w:fldChar w:fldCharType="separate"/>
            </w:r>
            <w:r>
              <w:t> </w:t>
            </w:r>
            <w:r>
              <w:t> </w:t>
            </w:r>
            <w:r>
              <w:t> </w:t>
            </w:r>
            <w:r>
              <w:t> </w:t>
            </w:r>
            <w:r>
              <w:t> </w:t>
            </w:r>
            <w:r w:rsidRPr="00636756">
              <w:fldChar w:fldCharType="end"/>
            </w:r>
          </w:p>
        </w:tc>
      </w:tr>
    </w:tbl>
    <w:p w:rsidR="00ED60C1" w:rsidRDefault="00ED60C1" w:rsidP="00BD3B52"/>
    <w:p w:rsidR="00087F32" w:rsidRPr="00BD3B52" w:rsidRDefault="00087F32" w:rsidP="00BD3B52"/>
    <w:sectPr w:rsidR="00087F32" w:rsidRPr="00BD3B52" w:rsidSect="00ED60C1">
      <w:headerReference w:type="default" r:id="rId8"/>
      <w:footerReference w:type="default" r:id="rId9"/>
      <w:headerReference w:type="first" r:id="rId10"/>
      <w:footerReference w:type="first" r:id="rId11"/>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E7" w:rsidRDefault="00F44CE7" w:rsidP="00AB37AC">
      <w:r>
        <w:separator/>
      </w:r>
    </w:p>
  </w:endnote>
  <w:endnote w:type="continuationSeparator" w:id="0">
    <w:p w:rsidR="00F44CE7" w:rsidRDefault="00F44CE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5F" w:rsidRDefault="003A1C5F"/>
  <w:p w:rsidR="003A1C5F" w:rsidRDefault="003A1C5F"/>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3A1C5F" w:rsidRPr="00ED60C1" w:rsidTr="003A1C5F">
      <w:tc>
        <w:tcPr>
          <w:tcW w:w="7994" w:type="dxa"/>
        </w:tcPr>
        <w:p w:rsidR="003A1C5F" w:rsidRPr="00ED60C1" w:rsidRDefault="003A1C5F" w:rsidP="003A1C5F">
          <w:pPr>
            <w:pStyle w:val="Sidfot"/>
            <w:rPr>
              <w:sz w:val="14"/>
              <w:szCs w:val="14"/>
            </w:rPr>
          </w:pPr>
        </w:p>
      </w:tc>
      <w:tc>
        <w:tcPr>
          <w:tcW w:w="1134" w:type="dxa"/>
          <w:vAlign w:val="bottom"/>
        </w:tcPr>
        <w:p w:rsidR="003A1C5F" w:rsidRPr="00ED60C1" w:rsidRDefault="003A1C5F" w:rsidP="003A1C5F">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103F9D">
            <w:rPr>
              <w:rStyle w:val="Sidnummer"/>
              <w:noProof/>
              <w:sz w:val="14"/>
              <w:szCs w:val="14"/>
            </w:rPr>
            <w:t>1</w:t>
          </w:r>
          <w:r w:rsidRPr="00ED60C1">
            <w:rPr>
              <w:rStyle w:val="Sidnummer"/>
              <w:sz w:val="14"/>
              <w:szCs w:val="14"/>
            </w:rPr>
            <w:fldChar w:fldCharType="end"/>
          </w:r>
          <w:r>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103F9D">
            <w:rPr>
              <w:rStyle w:val="Sidnummer"/>
              <w:noProof/>
              <w:sz w:val="14"/>
              <w:szCs w:val="14"/>
            </w:rPr>
            <w:t>3</w:t>
          </w:r>
          <w:r w:rsidRPr="00ED60C1">
            <w:rPr>
              <w:rStyle w:val="Sidnummer"/>
              <w:sz w:val="14"/>
              <w:szCs w:val="14"/>
            </w:rPr>
            <w:fldChar w:fldCharType="end"/>
          </w:r>
          <w:r>
            <w:rPr>
              <w:rStyle w:val="Sidnummer"/>
              <w:sz w:val="14"/>
              <w:szCs w:val="14"/>
            </w:rPr>
            <w:t>)</w:t>
          </w:r>
        </w:p>
      </w:tc>
    </w:tr>
  </w:tbl>
  <w:p w:rsidR="003A1C5F" w:rsidRDefault="003A1C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5F" w:rsidRPr="00ED60C1" w:rsidRDefault="003A1C5F" w:rsidP="00ED60C1">
    <w:pPr>
      <w:jc w:val="right"/>
      <w:rPr>
        <w:rFonts w:asciiTheme="majorHAnsi" w:hAnsiTheme="majorHAnsi" w:cstheme="majorHAnsi"/>
        <w:sz w:val="10"/>
        <w:szCs w:val="10"/>
      </w:rPr>
    </w:pPr>
    <w:r>
      <w:rPr>
        <w:rFonts w:asciiTheme="majorHAnsi" w:hAnsiTheme="majorHAnsi"/>
        <w:sz w:val="10"/>
        <w:szCs w:val="10"/>
      </w:rPr>
      <w:tab/>
    </w:r>
    <w:r>
      <w:rPr>
        <w:rFonts w:asciiTheme="majorHAnsi" w:hAnsi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3A1C5F" w:rsidRPr="00ED60C1" w:rsidTr="003A1C5F">
      <w:tc>
        <w:tcPr>
          <w:tcW w:w="1134" w:type="dxa"/>
          <w:vAlign w:val="bottom"/>
        </w:tcPr>
        <w:p w:rsidR="003A1C5F" w:rsidRPr="00ED60C1" w:rsidRDefault="003A1C5F"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noProof/>
              <w:sz w:val="14"/>
              <w:szCs w:val="14"/>
            </w:rPr>
            <w:t>2</w:t>
          </w:r>
          <w:r w:rsidRPr="00ED60C1">
            <w:rPr>
              <w:rFonts w:asciiTheme="majorHAnsi" w:hAnsiTheme="majorHAnsi" w:cstheme="majorHAnsi"/>
              <w:sz w:val="14"/>
              <w:szCs w:val="14"/>
            </w:rPr>
            <w:fldChar w:fldCharType="end"/>
          </w:r>
          <w:r>
            <w:rPr>
              <w:rFonts w:asciiTheme="majorHAnsi" w:hAnsi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0C27B6">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Pr>
              <w:rFonts w:asciiTheme="majorHAnsi" w:hAnsiTheme="majorHAnsi"/>
              <w:sz w:val="14"/>
              <w:szCs w:val="14"/>
            </w:rPr>
            <w:t>)</w:t>
          </w:r>
        </w:p>
      </w:tc>
    </w:tr>
  </w:tbl>
  <w:p w:rsidR="003A1C5F" w:rsidRPr="00ED60C1" w:rsidRDefault="003A1C5F">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E7" w:rsidRDefault="00F44CE7" w:rsidP="00AB37AC">
      <w:r>
        <w:separator/>
      </w:r>
    </w:p>
  </w:footnote>
  <w:footnote w:type="continuationSeparator" w:id="0">
    <w:p w:rsidR="00F44CE7" w:rsidRDefault="00F44CE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5F" w:rsidRDefault="003A1C5F" w:rsidP="006A7494">
    <w:pPr>
      <w:pStyle w:val="Sidhuvud"/>
    </w:pPr>
    <w:r>
      <w:rPr>
        <w:noProof/>
        <w:lang w:val="sv-SE" w:eastAsia="sv-SE"/>
      </w:rPr>
      <w:drawing>
        <wp:anchor distT="0" distB="0" distL="114300" distR="114300" simplePos="0" relativeHeight="251665408" behindDoc="0" locked="0" layoutInCell="1" allowOverlap="1" wp14:anchorId="0F65C848" wp14:editId="4EC12E2C">
          <wp:simplePos x="0" y="0"/>
          <wp:positionH relativeFrom="column">
            <wp:posOffset>-469265</wp:posOffset>
          </wp:positionH>
          <wp:positionV relativeFrom="page">
            <wp:posOffset>381000</wp:posOffset>
          </wp:positionV>
          <wp:extent cx="852170" cy="953770"/>
          <wp:effectExtent l="0" t="0" r="0" b="0"/>
          <wp:wrapNone/>
          <wp:docPr id="6" name="Bildobjekt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r w:rsidRPr="00FC3546">
      <w:rPr>
        <w:noProof/>
        <w:lang w:val="sv-SE" w:eastAsia="sv-SE"/>
      </w:rPr>
      <mc:AlternateContent>
        <mc:Choice Requires="wps">
          <w:drawing>
            <wp:anchor distT="0" distB="0" distL="114300" distR="114300" simplePos="0" relativeHeight="251663360" behindDoc="0" locked="1" layoutInCell="1" allowOverlap="1" wp14:anchorId="2C3377D3" wp14:editId="4D88A7F4">
              <wp:simplePos x="0" y="0"/>
              <wp:positionH relativeFrom="leftMargin">
                <wp:posOffset>559435</wp:posOffset>
              </wp:positionH>
              <wp:positionV relativeFrom="line">
                <wp:posOffset>7549515</wp:posOffset>
              </wp:positionV>
              <wp:extent cx="307975" cy="8191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5F" w:rsidRDefault="00732198" w:rsidP="006A6C58">
                          <w:pPr>
                            <w:rPr>
                              <w:sz w:val="16"/>
                              <w:szCs w:val="12"/>
                            </w:rPr>
                          </w:pPr>
                          <w:r>
                            <w:rPr>
                              <w:sz w:val="16"/>
                              <w:szCs w:val="12"/>
                            </w:rPr>
                            <w:t>2023-11-22</w:t>
                          </w:r>
                        </w:p>
                        <w:p w:rsidR="003A1C5F" w:rsidRPr="00322F33" w:rsidRDefault="003A1C5F" w:rsidP="006A6C58">
                          <w:pPr>
                            <w:rPr>
                              <w:sz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377D3" id="_x0000_t202" coordsize="21600,21600" o:spt="202" path="m,l,21600r21600,l21600,xe">
              <v:stroke joinstyle="miter"/>
              <v:path gradientshapeok="t" o:connecttype="rect"/>
            </v:shapetype>
            <v:shape id="Text Box 7" o:spid="_x0000_s1026" type="#_x0000_t202" style="position:absolute;margin-left:44.05pt;margin-top:594.45pt;width:24.25pt;height:64.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" filled="f" stroked="f">
              <v:textbox style="layout-flow:vertical;mso-layout-flow-alt:bottom-to-top">
                <w:txbxContent>
                  <w:p w:rsidR="003A1C5F" w:rsidRDefault="00732198" w:rsidP="006A6C58">
                    <w:pPr>
                      <w:rPr>
                        <w:sz w:val="16"/>
                        <w:szCs w:val="12"/>
                      </w:rPr>
                    </w:pPr>
                    <w:r>
                      <w:rPr>
                        <w:sz w:val="16"/>
                        <w:szCs w:val="12"/>
                      </w:rPr>
                      <w:t xml:space="preserve">2023-11-22</w:t>
                    </w:r>
                  </w:p>
                  <w:p w:rsidR="003A1C5F" w:rsidRPr="00322F33" w:rsidRDefault="003A1C5F" w:rsidP="006A6C58">
                    <w:pPr>
                      <w:rPr>
                        <w:sz w:val="24"/>
                      </w:rPr>
                    </w:pPr>
                  </w:p>
                </w:txbxContent>
              </v:textbox>
              <w10:wrap anchorx="margin" anchory="line"/>
              <w10:anchorlock/>
            </v:shape>
          </w:pict>
        </mc:Fallback>
      </mc:AlternateContent>
    </w:r>
    <w:r>
      <w:t xml:space="preserve"> </w:t>
    </w:r>
  </w:p>
  <w:p w:rsidR="003A1C5F" w:rsidRDefault="003A1C5F" w:rsidP="006A7494">
    <w:pPr>
      <w:pStyle w:val="Sidhuvud"/>
    </w:pPr>
  </w:p>
  <w:p w:rsidR="003A1C5F" w:rsidRDefault="003A1C5F" w:rsidP="006A7494">
    <w:pPr>
      <w:pStyle w:val="Sidhuvud"/>
    </w:pPr>
  </w:p>
  <w:p w:rsidR="003A1C5F" w:rsidRDefault="003A1C5F" w:rsidP="00D0202B">
    <w:pPr>
      <w:pStyle w:val="Sidhuvud"/>
      <w:tabs>
        <w:tab w:val="clear" w:pos="4536"/>
        <w:tab w:val="clear" w:pos="9072"/>
        <w:tab w:val="left" w:pos="3225"/>
      </w:tabs>
    </w:pPr>
    <w:r>
      <w:tab/>
    </w:r>
  </w:p>
  <w:p w:rsidR="003A1C5F" w:rsidRDefault="003A1C5F" w:rsidP="006A7494">
    <w:pPr>
      <w:pStyle w:val="Sidhuvud"/>
    </w:pPr>
  </w:p>
  <w:p w:rsidR="003A1C5F" w:rsidRPr="00D6309B" w:rsidRDefault="003A1C5F" w:rsidP="006A7494">
    <w:pPr>
      <w:pStyle w:val="Sidhuvud"/>
    </w:pPr>
  </w:p>
  <w:p w:rsidR="003A1C5F" w:rsidRDefault="003A1C5F"/>
  <w:p w:rsidR="003A1C5F" w:rsidRDefault="003A1C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5F" w:rsidRDefault="003A1C5F">
    <w:r>
      <w:rPr>
        <w:noProof/>
        <w:lang w:val="sv-SE"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7" name="Bildobjekt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3A1C5F" w:rsidRDefault="003A1C5F"/>
  <w:p w:rsidR="003A1C5F" w:rsidRDefault="003A1C5F"/>
  <w:p w:rsidR="003A1C5F" w:rsidRDefault="003A1C5F"/>
  <w:p w:rsidR="003A1C5F" w:rsidRDefault="003A1C5F"/>
  <w:p w:rsidR="003A1C5F" w:rsidRDefault="003A1C5F"/>
  <w:p w:rsidR="003A1C5F" w:rsidRDefault="003A1C5F"/>
  <w:p w:rsidR="003A1C5F" w:rsidRDefault="003A1C5F"/>
  <w:p w:rsidR="003A1C5F" w:rsidRDefault="003A1C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7"/>
  </w:num>
  <w:num w:numId="6">
    <w:abstractNumId w:val="6"/>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12"/>
  </w:num>
  <w:num w:numId="15">
    <w:abstractNumId w:val="4"/>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guiq3y73XQyCW46EXlH7iid2EzQRNT46Pe9ZIoLae/m8tKBWeIxhleHI8TNDnWexNof9HFjEwUdgsl9c94ewg==" w:salt="RVfZewnuQGS8o4J14dOxxg=="/>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52"/>
    <w:rsid w:val="00004AF0"/>
    <w:rsid w:val="00007CC5"/>
    <w:rsid w:val="00012FD0"/>
    <w:rsid w:val="00031B5C"/>
    <w:rsid w:val="00037A26"/>
    <w:rsid w:val="00051F94"/>
    <w:rsid w:val="00065F6A"/>
    <w:rsid w:val="00067685"/>
    <w:rsid w:val="00087F32"/>
    <w:rsid w:val="00091269"/>
    <w:rsid w:val="00096C27"/>
    <w:rsid w:val="000B248A"/>
    <w:rsid w:val="000B4D37"/>
    <w:rsid w:val="000C27B6"/>
    <w:rsid w:val="000C7491"/>
    <w:rsid w:val="000F0D78"/>
    <w:rsid w:val="00103F9D"/>
    <w:rsid w:val="001055CE"/>
    <w:rsid w:val="0012465C"/>
    <w:rsid w:val="001621F9"/>
    <w:rsid w:val="00166316"/>
    <w:rsid w:val="0018642A"/>
    <w:rsid w:val="001A2CBD"/>
    <w:rsid w:val="001C7D03"/>
    <w:rsid w:val="001E7F56"/>
    <w:rsid w:val="001F3547"/>
    <w:rsid w:val="002001DE"/>
    <w:rsid w:val="00207DB9"/>
    <w:rsid w:val="00214024"/>
    <w:rsid w:val="002179BC"/>
    <w:rsid w:val="00265C94"/>
    <w:rsid w:val="002749BA"/>
    <w:rsid w:val="002A115A"/>
    <w:rsid w:val="002E47D4"/>
    <w:rsid w:val="002F10C1"/>
    <w:rsid w:val="00310604"/>
    <w:rsid w:val="00316142"/>
    <w:rsid w:val="00326A21"/>
    <w:rsid w:val="00354E81"/>
    <w:rsid w:val="0036126D"/>
    <w:rsid w:val="0037348F"/>
    <w:rsid w:val="00373A25"/>
    <w:rsid w:val="00383258"/>
    <w:rsid w:val="003A1C5F"/>
    <w:rsid w:val="003A221F"/>
    <w:rsid w:val="003B55F6"/>
    <w:rsid w:val="003C5C7A"/>
    <w:rsid w:val="003D5E50"/>
    <w:rsid w:val="003F0FAA"/>
    <w:rsid w:val="003F35E7"/>
    <w:rsid w:val="004132F1"/>
    <w:rsid w:val="0041577E"/>
    <w:rsid w:val="00460588"/>
    <w:rsid w:val="00484AB4"/>
    <w:rsid w:val="00492F0D"/>
    <w:rsid w:val="004A3440"/>
    <w:rsid w:val="004C34FA"/>
    <w:rsid w:val="00516DE4"/>
    <w:rsid w:val="00523FF5"/>
    <w:rsid w:val="00547786"/>
    <w:rsid w:val="00547E65"/>
    <w:rsid w:val="00572583"/>
    <w:rsid w:val="005753BC"/>
    <w:rsid w:val="0057553D"/>
    <w:rsid w:val="00577DCC"/>
    <w:rsid w:val="005A7B16"/>
    <w:rsid w:val="005A7EF6"/>
    <w:rsid w:val="005C0B09"/>
    <w:rsid w:val="005D3D52"/>
    <w:rsid w:val="005D4358"/>
    <w:rsid w:val="005E389B"/>
    <w:rsid w:val="005F6077"/>
    <w:rsid w:val="00602EBA"/>
    <w:rsid w:val="006079F3"/>
    <w:rsid w:val="00611DEC"/>
    <w:rsid w:val="00633E64"/>
    <w:rsid w:val="00636756"/>
    <w:rsid w:val="00636AED"/>
    <w:rsid w:val="00644DF5"/>
    <w:rsid w:val="0065089E"/>
    <w:rsid w:val="006574CC"/>
    <w:rsid w:val="00672714"/>
    <w:rsid w:val="00673AB0"/>
    <w:rsid w:val="006751AD"/>
    <w:rsid w:val="00692949"/>
    <w:rsid w:val="006A6C58"/>
    <w:rsid w:val="006A7494"/>
    <w:rsid w:val="006C3154"/>
    <w:rsid w:val="006D4652"/>
    <w:rsid w:val="006F6586"/>
    <w:rsid w:val="00730430"/>
    <w:rsid w:val="00732198"/>
    <w:rsid w:val="00747FEB"/>
    <w:rsid w:val="0077255F"/>
    <w:rsid w:val="007835A7"/>
    <w:rsid w:val="007871F1"/>
    <w:rsid w:val="00792464"/>
    <w:rsid w:val="007B03F4"/>
    <w:rsid w:val="007D30A1"/>
    <w:rsid w:val="007F3C19"/>
    <w:rsid w:val="007F67AA"/>
    <w:rsid w:val="007F705A"/>
    <w:rsid w:val="00812BC4"/>
    <w:rsid w:val="0082184A"/>
    <w:rsid w:val="00825507"/>
    <w:rsid w:val="008408F1"/>
    <w:rsid w:val="00863257"/>
    <w:rsid w:val="00873303"/>
    <w:rsid w:val="008815CA"/>
    <w:rsid w:val="008822FA"/>
    <w:rsid w:val="00886DD5"/>
    <w:rsid w:val="008905C1"/>
    <w:rsid w:val="008D3338"/>
    <w:rsid w:val="008E4593"/>
    <w:rsid w:val="008F1D0C"/>
    <w:rsid w:val="00904260"/>
    <w:rsid w:val="00916344"/>
    <w:rsid w:val="00922FFA"/>
    <w:rsid w:val="009361E7"/>
    <w:rsid w:val="00956146"/>
    <w:rsid w:val="00967BCD"/>
    <w:rsid w:val="00981197"/>
    <w:rsid w:val="009A3428"/>
    <w:rsid w:val="009A59C3"/>
    <w:rsid w:val="009B1A9A"/>
    <w:rsid w:val="009D095F"/>
    <w:rsid w:val="009E5313"/>
    <w:rsid w:val="00A011CC"/>
    <w:rsid w:val="00A058D5"/>
    <w:rsid w:val="00A06F4C"/>
    <w:rsid w:val="00A149B3"/>
    <w:rsid w:val="00A32C0E"/>
    <w:rsid w:val="00A37248"/>
    <w:rsid w:val="00A506FD"/>
    <w:rsid w:val="00A62D58"/>
    <w:rsid w:val="00A77340"/>
    <w:rsid w:val="00A833EA"/>
    <w:rsid w:val="00A94561"/>
    <w:rsid w:val="00AA3946"/>
    <w:rsid w:val="00AB37AC"/>
    <w:rsid w:val="00AB5D2D"/>
    <w:rsid w:val="00AE299D"/>
    <w:rsid w:val="00AF0371"/>
    <w:rsid w:val="00AF5B75"/>
    <w:rsid w:val="00B00BC7"/>
    <w:rsid w:val="00B02309"/>
    <w:rsid w:val="00B075B2"/>
    <w:rsid w:val="00B411DA"/>
    <w:rsid w:val="00B4734D"/>
    <w:rsid w:val="00B5121A"/>
    <w:rsid w:val="00B64A9B"/>
    <w:rsid w:val="00B65E36"/>
    <w:rsid w:val="00B73A5D"/>
    <w:rsid w:val="00B90528"/>
    <w:rsid w:val="00B92959"/>
    <w:rsid w:val="00BA3312"/>
    <w:rsid w:val="00BA4B4E"/>
    <w:rsid w:val="00BB5E8A"/>
    <w:rsid w:val="00BC64D7"/>
    <w:rsid w:val="00BD10EE"/>
    <w:rsid w:val="00BD3B52"/>
    <w:rsid w:val="00C06690"/>
    <w:rsid w:val="00C20DC7"/>
    <w:rsid w:val="00C4232C"/>
    <w:rsid w:val="00C46B7C"/>
    <w:rsid w:val="00C5209A"/>
    <w:rsid w:val="00C65034"/>
    <w:rsid w:val="00C87FA2"/>
    <w:rsid w:val="00CE279C"/>
    <w:rsid w:val="00CE7609"/>
    <w:rsid w:val="00CF17D7"/>
    <w:rsid w:val="00CF7A0B"/>
    <w:rsid w:val="00D0202B"/>
    <w:rsid w:val="00D2245B"/>
    <w:rsid w:val="00D342AC"/>
    <w:rsid w:val="00D70893"/>
    <w:rsid w:val="00D913A5"/>
    <w:rsid w:val="00D9197D"/>
    <w:rsid w:val="00D95585"/>
    <w:rsid w:val="00DB64F4"/>
    <w:rsid w:val="00DD7D4D"/>
    <w:rsid w:val="00DF541D"/>
    <w:rsid w:val="00E05C30"/>
    <w:rsid w:val="00E071F1"/>
    <w:rsid w:val="00E179F1"/>
    <w:rsid w:val="00E61ED9"/>
    <w:rsid w:val="00EA5FB4"/>
    <w:rsid w:val="00EA7C79"/>
    <w:rsid w:val="00EB07F4"/>
    <w:rsid w:val="00EB1D22"/>
    <w:rsid w:val="00ED3A35"/>
    <w:rsid w:val="00ED60C1"/>
    <w:rsid w:val="00EF1D64"/>
    <w:rsid w:val="00F13942"/>
    <w:rsid w:val="00F41DD7"/>
    <w:rsid w:val="00F44CE7"/>
    <w:rsid w:val="00F55A01"/>
    <w:rsid w:val="00F57388"/>
    <w:rsid w:val="00F81BF6"/>
    <w:rsid w:val="00F84959"/>
    <w:rsid w:val="00F86913"/>
    <w:rsid w:val="00F91257"/>
    <w:rsid w:val="00F9408F"/>
    <w:rsid w:val="00F94E56"/>
    <w:rsid w:val="00FA2711"/>
    <w:rsid w:val="00FB4478"/>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58A3A"/>
  <w15:docId w15:val="{9D1B3CB2-60D9-4880-BF06-464EE60F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B52"/>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rPr>
  </w:style>
  <w:style w:type="paragraph" w:styleId="Innehll2">
    <w:name w:val="toc 2"/>
    <w:basedOn w:val="Normal"/>
    <w:next w:val="Normal"/>
    <w:uiPriority w:val="39"/>
    <w:rsid w:val="001F3547"/>
    <w:pPr>
      <w:spacing w:before="120"/>
      <w:ind w:left="220"/>
    </w:pPr>
    <w:rPr>
      <w:i/>
      <w:iCs/>
    </w:rPr>
  </w:style>
  <w:style w:type="paragraph" w:styleId="Innehll3">
    <w:name w:val="toc 3"/>
    <w:basedOn w:val="Normal"/>
    <w:next w:val="Normal"/>
    <w:uiPriority w:val="39"/>
    <w:semiHidden/>
    <w:rsid w:val="001F3547"/>
    <w:pPr>
      <w:ind w:left="44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style>
  <w:style w:type="paragraph" w:styleId="Innehll5">
    <w:name w:val="toc 5"/>
    <w:basedOn w:val="Normal"/>
    <w:next w:val="Normal"/>
    <w:autoRedefine/>
    <w:uiPriority w:val="39"/>
    <w:semiHidden/>
    <w:unhideWhenUsed/>
    <w:rsid w:val="007871F1"/>
    <w:pPr>
      <w:ind w:left="880"/>
    </w:pPr>
  </w:style>
  <w:style w:type="paragraph" w:styleId="Innehll6">
    <w:name w:val="toc 6"/>
    <w:basedOn w:val="Normal"/>
    <w:next w:val="Normal"/>
    <w:autoRedefine/>
    <w:uiPriority w:val="39"/>
    <w:semiHidden/>
    <w:unhideWhenUsed/>
    <w:rsid w:val="007871F1"/>
    <w:pPr>
      <w:ind w:left="1100"/>
    </w:pPr>
  </w:style>
  <w:style w:type="paragraph" w:styleId="Innehll7">
    <w:name w:val="toc 7"/>
    <w:basedOn w:val="Normal"/>
    <w:next w:val="Normal"/>
    <w:autoRedefine/>
    <w:uiPriority w:val="39"/>
    <w:semiHidden/>
    <w:unhideWhenUsed/>
    <w:rsid w:val="007871F1"/>
    <w:pPr>
      <w:ind w:left="1320"/>
    </w:pPr>
  </w:style>
  <w:style w:type="paragraph" w:styleId="Innehll8">
    <w:name w:val="toc 8"/>
    <w:basedOn w:val="Normal"/>
    <w:next w:val="Normal"/>
    <w:autoRedefine/>
    <w:uiPriority w:val="39"/>
    <w:semiHidden/>
    <w:unhideWhenUsed/>
    <w:rsid w:val="007871F1"/>
    <w:pPr>
      <w:ind w:left="1540"/>
    </w:pPr>
  </w:style>
  <w:style w:type="paragraph" w:styleId="Innehll9">
    <w:name w:val="toc 9"/>
    <w:basedOn w:val="Normal"/>
    <w:next w:val="Normal"/>
    <w:autoRedefine/>
    <w:uiPriority w:val="39"/>
    <w:semiHidden/>
    <w:unhideWhenUsed/>
    <w:rsid w:val="007871F1"/>
    <w:pPr>
      <w:ind w:left="1760"/>
    </w:pPr>
  </w:style>
  <w:style w:type="paragraph" w:styleId="Kommentarer">
    <w:name w:val="annotation text"/>
    <w:basedOn w:val="Normal"/>
    <w:link w:val="KommentarerChar"/>
    <w:uiPriority w:val="99"/>
    <w:unhideWhenUsed/>
    <w:rsid w:val="00BD3B52"/>
  </w:style>
  <w:style w:type="character" w:customStyle="1" w:styleId="KommentarerChar">
    <w:name w:val="Kommentarer Char"/>
    <w:basedOn w:val="Standardstycketeckensnitt"/>
    <w:link w:val="Kommentarer"/>
    <w:uiPriority w:val="99"/>
    <w:rsid w:val="00BD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57053EFD334124A8B95655B2ACF103"/>
        <w:category>
          <w:name w:val="Allmänt"/>
          <w:gallery w:val="placeholder"/>
        </w:category>
        <w:types>
          <w:type w:val="bbPlcHdr"/>
        </w:types>
        <w:behaviors>
          <w:behavior w:val="content"/>
        </w:behaviors>
        <w:guid w:val="{2937B878-ECDA-4B93-A250-3893F1A920DD}"/>
      </w:docPartPr>
      <w:docPartBody>
        <w:p w:rsidR="009962A2" w:rsidRDefault="00203513" w:rsidP="00203513">
          <w:r>
            <w:rPr>
              <w:rStyle w:val="Rubrik3Char"/>
              <w:highlight w:val="lightGray"/>
            </w:rPr>
            <w:t>Click or press here to enter date.</w:t>
          </w:r>
        </w:p>
      </w:docPartBody>
    </w:docPart>
    <w:docPart>
      <w:docPartPr>
        <w:name w:val="0CDF94FB0ED043B3B114E9893A04DF12"/>
        <w:category>
          <w:name w:val="General"/>
          <w:gallery w:val="placeholder"/>
        </w:category>
        <w:types>
          <w:type w:val="bbPlcHdr"/>
        </w:types>
        <w:behaviors>
          <w:behavior w:val="content"/>
        </w:behaviors>
        <w:guid w:val="{653416FD-48F8-4EEE-9F20-D6B614701240}"/>
      </w:docPartPr>
      <w:docPartBody>
        <w:p w:rsidR="007A56CF" w:rsidRDefault="00203513" w:rsidP="00203513">
          <w:r>
            <w:rPr>
              <w:rStyle w:val="Rubrik3Char"/>
              <w:highlight w:val="lightGray"/>
            </w:rPr>
            <w:t>Click or press here to enter date.</w:t>
          </w:r>
        </w:p>
      </w:docPartBody>
    </w:docPart>
    <w:docPart>
      <w:docPartPr>
        <w:name w:val="F8808811E5F74F8D970722F968870543"/>
        <w:category>
          <w:name w:val="General"/>
          <w:gallery w:val="placeholder"/>
        </w:category>
        <w:types>
          <w:type w:val="bbPlcHdr"/>
        </w:types>
        <w:behaviors>
          <w:behavior w:val="content"/>
        </w:behaviors>
        <w:guid w:val="{2B4C7735-4E2F-4760-8F14-F318AFED2ECF}"/>
      </w:docPartPr>
      <w:docPartBody>
        <w:p w:rsidR="007A56CF" w:rsidRDefault="00203513" w:rsidP="00203513">
          <w:r>
            <w:rPr>
              <w:rStyle w:val="Rubrik3Char"/>
              <w:highlight w:val="lightGray"/>
            </w:rPr>
            <w:t>Click or press here to enter date.</w:t>
          </w:r>
        </w:p>
      </w:docPartBody>
    </w:docPart>
    <w:docPart>
      <w:docPartPr>
        <w:name w:val="CEC420C6D3B444FD81DB515508869A3F"/>
        <w:category>
          <w:name w:val="General"/>
          <w:gallery w:val="placeholder"/>
        </w:category>
        <w:types>
          <w:type w:val="bbPlcHdr"/>
        </w:types>
        <w:behaviors>
          <w:behavior w:val="content"/>
        </w:behaviors>
        <w:guid w:val="{2467687E-4895-42EF-A3FA-ECDFC9B28B39}"/>
      </w:docPartPr>
      <w:docPartBody>
        <w:p w:rsidR="007A56CF" w:rsidRDefault="00203513" w:rsidP="00203513">
          <w:pPr>
            <w:pStyle w:val="CEC420C6D3B444FD81DB515508869A3F"/>
          </w:pPr>
          <w:r w:rsidRPr="00E93CC5">
            <w:rPr>
              <w:rStyle w:val="Platshllartext"/>
            </w:rPr>
            <w:t>klicka eller tryck här för att fylla i omfattning</w:t>
          </w:r>
          <w:r w:rsidRPr="00EC3491">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2A"/>
    <w:rsid w:val="000103E9"/>
    <w:rsid w:val="001B781B"/>
    <w:rsid w:val="001C1BA1"/>
    <w:rsid w:val="00203513"/>
    <w:rsid w:val="00293F02"/>
    <w:rsid w:val="002F67CC"/>
    <w:rsid w:val="0038027F"/>
    <w:rsid w:val="00404254"/>
    <w:rsid w:val="004818C1"/>
    <w:rsid w:val="007A56CF"/>
    <w:rsid w:val="00847C92"/>
    <w:rsid w:val="0088629B"/>
    <w:rsid w:val="0090632A"/>
    <w:rsid w:val="009962A2"/>
    <w:rsid w:val="00B50769"/>
    <w:rsid w:val="00CF1983"/>
    <w:rsid w:val="00E934C6"/>
    <w:rsid w:val="00F15801"/>
    <w:rsid w:val="00F35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aliases w:val="KTH Rubrik 3"/>
    <w:basedOn w:val="Normal"/>
    <w:next w:val="Brdtext"/>
    <w:link w:val="Rubrik3Char"/>
    <w:uiPriority w:val="3"/>
    <w:qFormat/>
    <w:rsid w:val="00203513"/>
    <w:pPr>
      <w:keepNext/>
      <w:keepLines/>
      <w:spacing w:before="240" w:after="60" w:line="260" w:lineRule="atLeast"/>
      <w:outlineLvl w:val="2"/>
    </w:pPr>
    <w:rPr>
      <w:rFonts w:asciiTheme="majorHAnsi" w:eastAsiaTheme="majorEastAsia" w:hAnsiTheme="majorHAnsi" w:cstheme="majorBidi"/>
      <w:bCs/>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56CF"/>
    <w:rPr>
      <w:color w:val="808080"/>
    </w:rPr>
  </w:style>
  <w:style w:type="paragraph" w:customStyle="1" w:styleId="2FAE7FC2463F4364939B95FE52582069">
    <w:name w:val="2FAE7FC2463F4364939B95FE52582069"/>
    <w:rsid w:val="0090632A"/>
  </w:style>
  <w:style w:type="paragraph" w:customStyle="1" w:styleId="B557053EFD334124A8B95655B2ACF103">
    <w:name w:val="B557053EFD334124A8B95655B2ACF103"/>
    <w:rsid w:val="0090632A"/>
  </w:style>
  <w:style w:type="paragraph" w:customStyle="1" w:styleId="0CDF94FB0ED043B3B114E9893A04DF12">
    <w:name w:val="0CDF94FB0ED043B3B114E9893A04DF12"/>
    <w:rsid w:val="00203513"/>
  </w:style>
  <w:style w:type="paragraph" w:customStyle="1" w:styleId="F8808811E5F74F8D970722F968870543">
    <w:name w:val="F8808811E5F74F8D970722F968870543"/>
    <w:rsid w:val="00203513"/>
  </w:style>
  <w:style w:type="paragraph" w:customStyle="1" w:styleId="2F9476356809440A90CB596E516EE17C">
    <w:name w:val="2F9476356809440A90CB596E516EE17C"/>
    <w:rsid w:val="00203513"/>
  </w:style>
  <w:style w:type="character" w:customStyle="1" w:styleId="Rubrik3Char">
    <w:name w:val="Rubrik 3 Char"/>
    <w:aliases w:val="KTH Rubrik 3 Char"/>
    <w:basedOn w:val="Standardstycketeckensnitt"/>
    <w:link w:val="Rubrik3"/>
    <w:uiPriority w:val="3"/>
    <w:rsid w:val="00203513"/>
    <w:rPr>
      <w:rFonts w:asciiTheme="majorHAnsi" w:eastAsiaTheme="majorEastAsia" w:hAnsiTheme="majorHAnsi" w:cstheme="majorBidi"/>
      <w:bCs/>
      <w:sz w:val="20"/>
      <w:szCs w:val="20"/>
      <w:lang w:eastAsia="en-US"/>
    </w:rPr>
  </w:style>
  <w:style w:type="paragraph" w:styleId="Brdtext">
    <w:name w:val="Body Text"/>
    <w:basedOn w:val="Normal"/>
    <w:link w:val="BrdtextChar"/>
    <w:uiPriority w:val="99"/>
    <w:semiHidden/>
    <w:unhideWhenUsed/>
    <w:rsid w:val="00203513"/>
    <w:pPr>
      <w:spacing w:after="120"/>
    </w:pPr>
  </w:style>
  <w:style w:type="character" w:customStyle="1" w:styleId="BrdtextChar">
    <w:name w:val="Brödtext Char"/>
    <w:basedOn w:val="Standardstycketeckensnitt"/>
    <w:link w:val="Brdtext"/>
    <w:uiPriority w:val="99"/>
    <w:semiHidden/>
    <w:rsid w:val="00203513"/>
  </w:style>
  <w:style w:type="paragraph" w:customStyle="1" w:styleId="B557053EFD334124A8B95655B2ACF1031">
    <w:name w:val="B557053EFD334124A8B95655B2ACF1031"/>
    <w:rsid w:val="00203513"/>
    <w:pPr>
      <w:spacing w:after="240" w:line="260" w:lineRule="atLeast"/>
    </w:pPr>
    <w:rPr>
      <w:rFonts w:eastAsiaTheme="minorHAnsi"/>
      <w:sz w:val="20"/>
      <w:szCs w:val="20"/>
      <w:lang w:eastAsia="en-US"/>
    </w:rPr>
  </w:style>
  <w:style w:type="paragraph" w:customStyle="1" w:styleId="0CDF94FB0ED043B3B114E9893A04DF121">
    <w:name w:val="0CDF94FB0ED043B3B114E9893A04DF121"/>
    <w:rsid w:val="00203513"/>
    <w:pPr>
      <w:spacing w:after="240" w:line="260" w:lineRule="atLeast"/>
    </w:pPr>
    <w:rPr>
      <w:rFonts w:eastAsiaTheme="minorHAnsi"/>
      <w:sz w:val="20"/>
      <w:szCs w:val="20"/>
      <w:lang w:eastAsia="en-US"/>
    </w:rPr>
  </w:style>
  <w:style w:type="paragraph" w:customStyle="1" w:styleId="F8808811E5F74F8D970722F9688705431">
    <w:name w:val="F8808811E5F74F8D970722F9688705431"/>
    <w:rsid w:val="00203513"/>
    <w:pPr>
      <w:spacing w:after="240" w:line="260" w:lineRule="atLeast"/>
    </w:pPr>
    <w:rPr>
      <w:rFonts w:eastAsiaTheme="minorHAnsi"/>
      <w:sz w:val="20"/>
      <w:szCs w:val="20"/>
      <w:lang w:eastAsia="en-US"/>
    </w:rPr>
  </w:style>
  <w:style w:type="paragraph" w:customStyle="1" w:styleId="2F9476356809440A90CB596E516EE17C1">
    <w:name w:val="2F9476356809440A90CB596E516EE17C1"/>
    <w:rsid w:val="00203513"/>
    <w:pPr>
      <w:spacing w:after="240" w:line="260" w:lineRule="atLeast"/>
    </w:pPr>
    <w:rPr>
      <w:rFonts w:eastAsiaTheme="minorHAnsi"/>
      <w:sz w:val="20"/>
      <w:szCs w:val="20"/>
      <w:lang w:eastAsia="en-US"/>
    </w:rPr>
  </w:style>
  <w:style w:type="paragraph" w:customStyle="1" w:styleId="B557053EFD334124A8B95655B2ACF1032">
    <w:name w:val="B557053EFD334124A8B95655B2ACF1032"/>
    <w:rsid w:val="00203513"/>
    <w:pPr>
      <w:spacing w:after="240" w:line="260" w:lineRule="atLeast"/>
    </w:pPr>
    <w:rPr>
      <w:rFonts w:eastAsiaTheme="minorHAnsi"/>
      <w:sz w:val="20"/>
      <w:szCs w:val="20"/>
      <w:lang w:eastAsia="en-US"/>
    </w:rPr>
  </w:style>
  <w:style w:type="paragraph" w:customStyle="1" w:styleId="0CDF94FB0ED043B3B114E9893A04DF122">
    <w:name w:val="0CDF94FB0ED043B3B114E9893A04DF122"/>
    <w:rsid w:val="00203513"/>
    <w:pPr>
      <w:spacing w:after="240" w:line="260" w:lineRule="atLeast"/>
    </w:pPr>
    <w:rPr>
      <w:rFonts w:eastAsiaTheme="minorHAnsi"/>
      <w:sz w:val="20"/>
      <w:szCs w:val="20"/>
      <w:lang w:eastAsia="en-US"/>
    </w:rPr>
  </w:style>
  <w:style w:type="paragraph" w:customStyle="1" w:styleId="F8808811E5F74F8D970722F9688705432">
    <w:name w:val="F8808811E5F74F8D970722F9688705432"/>
    <w:rsid w:val="00203513"/>
    <w:pPr>
      <w:spacing w:after="240" w:line="260" w:lineRule="atLeast"/>
    </w:pPr>
    <w:rPr>
      <w:rFonts w:eastAsiaTheme="minorHAnsi"/>
      <w:sz w:val="20"/>
      <w:szCs w:val="20"/>
      <w:lang w:eastAsia="en-US"/>
    </w:rPr>
  </w:style>
  <w:style w:type="paragraph" w:customStyle="1" w:styleId="ACD38A3FB6B942C6BBAA85609F9741F9">
    <w:name w:val="ACD38A3FB6B942C6BBAA85609F9741F9"/>
    <w:rsid w:val="00203513"/>
    <w:pPr>
      <w:spacing w:after="240" w:line="260" w:lineRule="atLeast"/>
    </w:pPr>
    <w:rPr>
      <w:rFonts w:eastAsiaTheme="minorHAnsi"/>
      <w:sz w:val="20"/>
      <w:szCs w:val="20"/>
      <w:lang w:eastAsia="en-US"/>
    </w:rPr>
  </w:style>
  <w:style w:type="paragraph" w:customStyle="1" w:styleId="CEC420C6D3B444FD81DB515508869A3F">
    <w:name w:val="CEC420C6D3B444FD81DB515508869A3F"/>
    <w:rsid w:val="00203513"/>
  </w:style>
  <w:style w:type="paragraph" w:customStyle="1" w:styleId="663530F93DDE42DF84837D6C715F733B">
    <w:name w:val="663530F93DDE42DF84837D6C715F733B"/>
    <w:rsid w:val="00203513"/>
  </w:style>
  <w:style w:type="paragraph" w:customStyle="1" w:styleId="A5881E0EF1BE4119B853D956EFC3834A">
    <w:name w:val="A5881E0EF1BE4119B853D956EFC3834A"/>
    <w:rsid w:val="00203513"/>
  </w:style>
  <w:style w:type="paragraph" w:customStyle="1" w:styleId="D4563800F2FE4AE188C5F6267A2AFF36">
    <w:name w:val="D4563800F2FE4AE188C5F6267A2AFF36"/>
    <w:rsid w:val="007A5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DB25-AD03-4ED3-91EE-77210DB2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0</TotalTime>
  <Pages>3</Pages>
  <Words>534</Words>
  <Characters>2831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Ankie Brundin</dc:creator>
  <cp:lastModifiedBy>Ankie Brundin</cp:lastModifiedBy>
  <cp:revision>2</cp:revision>
  <dcterms:created xsi:type="dcterms:W3CDTF">2024-04-22T05:26:00Z</dcterms:created>
  <dcterms:modified xsi:type="dcterms:W3CDTF">2024-04-22T05:26:00Z</dcterms:modified>
</cp:coreProperties>
</file>