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62C3" w14:textId="59545A62" w:rsidR="008706BA" w:rsidRPr="00E42A2E" w:rsidRDefault="00EC72C6" w:rsidP="001F1F20">
      <w:pPr>
        <w:pStyle w:val="Heading2"/>
        <w:spacing w:line="240" w:lineRule="auto"/>
        <w:rPr>
          <w:rStyle w:val="Strong"/>
          <w:rFonts w:asciiTheme="minorHAnsi" w:hAnsiTheme="minorHAnsi"/>
          <w:b/>
          <w:bCs/>
          <w:sz w:val="28"/>
          <w:szCs w:val="28"/>
          <w:lang w:val="en-US"/>
        </w:rPr>
      </w:pPr>
      <w:r w:rsidRPr="00E42A2E">
        <w:rPr>
          <w:rFonts w:asciiTheme="minorHAnsi" w:hAnsiTheme="minorHAnsi"/>
          <w:sz w:val="28"/>
          <w:szCs w:val="28"/>
          <w:lang w:val="en-US"/>
        </w:rPr>
        <w:t>C</w:t>
      </w:r>
      <w:r w:rsidR="008706BA" w:rsidRPr="000461AC">
        <w:rPr>
          <w:rFonts w:asciiTheme="minorHAnsi" w:hAnsiTheme="minorHAnsi"/>
          <w:sz w:val="28"/>
          <w:szCs w:val="28"/>
          <w:lang w:val="en-US"/>
        </w:rPr>
        <w:t>hecklist when ending employment</w:t>
      </w:r>
    </w:p>
    <w:p w14:paraId="6AD4001F" w14:textId="0E302A60" w:rsidR="00FA4280" w:rsidRPr="001F1F20" w:rsidRDefault="008706BA" w:rsidP="00E42A2E">
      <w:pPr>
        <w:pStyle w:val="Heading2"/>
        <w:spacing w:before="80" w:line="240" w:lineRule="auto"/>
        <w:rPr>
          <w:rFonts w:asciiTheme="minorHAnsi" w:hAnsiTheme="minorHAnsi"/>
          <w:sz w:val="24"/>
          <w:szCs w:val="24"/>
          <w:lang w:val="en-US"/>
        </w:rPr>
      </w:pPr>
      <w:r w:rsidRPr="001F1F20">
        <w:rPr>
          <w:rStyle w:val="Strong"/>
          <w:rFonts w:asciiTheme="minorHAnsi" w:hAnsiTheme="minorHAnsi"/>
          <w:b/>
          <w:bCs/>
          <w:sz w:val="24"/>
          <w:szCs w:val="24"/>
          <w:lang w:val="en-US"/>
        </w:rPr>
        <w:t>Joint responsibility of manager and employee</w:t>
      </w:r>
    </w:p>
    <w:p w14:paraId="6215A23E" w14:textId="1A38ACF8" w:rsidR="00FA4280" w:rsidRPr="001F1F20" w:rsidRDefault="00C52595" w:rsidP="00E42A2E">
      <w:pPr>
        <w:pStyle w:val="NormalWeb"/>
        <w:spacing w:before="80" w:beforeAutospacing="0"/>
        <w:rPr>
          <w:rFonts w:asciiTheme="minorHAnsi" w:hAnsiTheme="minorHAnsi"/>
          <w:lang w:val="en-US"/>
        </w:rPr>
      </w:pPr>
      <w:sdt>
        <w:sdtPr>
          <w:rPr>
            <w:rFonts w:asciiTheme="minorHAnsi" w:hAnsiTheme="minorHAnsi"/>
            <w:lang w:val="en-US"/>
          </w:rPr>
          <w:id w:val="166836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BA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Go through the checklist together and ensure that all items are completed.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139659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Plan the use of remaining vacation days/flex time.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190949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Plan the handover of work tasks.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196756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Offer an exit interview or complete an exit survey in accordance with local routines.</w:t>
      </w:r>
    </w:p>
    <w:p w14:paraId="72FDFD76" w14:textId="0C1EA21D" w:rsidR="00FA4280" w:rsidRPr="001F1F20" w:rsidRDefault="008706BA" w:rsidP="001F1F20">
      <w:pPr>
        <w:pStyle w:val="Heading2"/>
        <w:spacing w:line="240" w:lineRule="auto"/>
        <w:rPr>
          <w:rFonts w:asciiTheme="minorHAnsi" w:hAnsiTheme="minorHAnsi"/>
          <w:b w:val="0"/>
          <w:bCs w:val="0"/>
          <w:sz w:val="24"/>
          <w:szCs w:val="24"/>
          <w:lang w:val="en-US"/>
        </w:rPr>
      </w:pPr>
      <w:r w:rsidRPr="001F1F20">
        <w:rPr>
          <w:rStyle w:val="Strong"/>
          <w:rFonts w:asciiTheme="minorHAnsi" w:hAnsiTheme="minorHAnsi"/>
          <w:b/>
          <w:bCs/>
          <w:sz w:val="24"/>
          <w:szCs w:val="24"/>
          <w:lang w:val="en-US"/>
        </w:rPr>
        <w:t xml:space="preserve">Manager’s responsibility </w:t>
      </w:r>
    </w:p>
    <w:p w14:paraId="14F18903" w14:textId="2E408AB4" w:rsidR="00FA4280" w:rsidRPr="001F1F20" w:rsidRDefault="00C52595" w:rsidP="00E42A2E">
      <w:pPr>
        <w:pStyle w:val="NormalWeb"/>
        <w:spacing w:before="40" w:beforeAutospacing="0" w:after="20" w:afterAutospacing="0"/>
        <w:rPr>
          <w:rFonts w:asciiTheme="minorHAnsi" w:hAnsiTheme="minorHAnsi"/>
          <w:lang w:val="en-US"/>
        </w:rPr>
      </w:pPr>
      <w:sdt>
        <w:sdtPr>
          <w:rPr>
            <w:rFonts w:asciiTheme="minorHAnsi" w:hAnsiTheme="minorHAnsi"/>
            <w:lang w:val="en-US"/>
          </w:rPr>
          <w:id w:val="19567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Agree with the employee on how information about the ending of employment should be communicated to the group.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12501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If applicable, write a certificate or reference (if the employment has lasted more than 6 months).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2813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Plan the farewell of the employee.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173200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</w:t>
      </w:r>
      <w:r w:rsidR="008706BA">
        <w:fldChar w:fldCharType="begin"/>
      </w:r>
      <w:r w:rsidR="008706BA" w:rsidRPr="00C52595">
        <w:rPr>
          <w:lang w:val="en-US"/>
        </w:rPr>
        <w:instrText>HYPERLINK "https://intra.kth.se/en/it/avslut/vid-avslut-av-anstallning-1.1210469"</w:instrText>
      </w:r>
      <w:r w:rsidR="008706BA">
        <w:fldChar w:fldCharType="separate"/>
      </w:r>
      <w:r w:rsidR="008706BA" w:rsidRPr="001F1F20">
        <w:rPr>
          <w:rStyle w:val="Hyperlink"/>
          <w:rFonts w:asciiTheme="minorHAnsi" w:hAnsiTheme="minorHAnsi"/>
          <w:lang w:val="en-US"/>
        </w:rPr>
        <w:t>Ensure that IT-related measures are carried out</w:t>
      </w:r>
      <w:r w:rsidR="008706BA">
        <w:fldChar w:fldCharType="end"/>
      </w:r>
      <w:r w:rsidR="008706BA" w:rsidRPr="001F1F20">
        <w:rPr>
          <w:rFonts w:asciiTheme="minorHAnsi" w:hAnsiTheme="minorHAnsi"/>
          <w:lang w:val="en-US"/>
        </w:rPr>
        <w:t>, including:</w:t>
      </w:r>
    </w:p>
    <w:p w14:paraId="31D6FBBA" w14:textId="7E26B3C2" w:rsidR="008706BA" w:rsidRPr="001F1F20" w:rsidRDefault="008706BA" w:rsidP="00E42A2E">
      <w:pPr>
        <w:pStyle w:val="ListParagraph"/>
        <w:numPr>
          <w:ilvl w:val="1"/>
          <w:numId w:val="19"/>
        </w:numPr>
        <w:spacing w:before="40" w:after="20"/>
        <w:rPr>
          <w:rFonts w:eastAsia="Times New Roman" w:cs="Times New Roman"/>
          <w:sz w:val="24"/>
          <w:szCs w:val="24"/>
          <w:lang w:val="en-US" w:eastAsia="sv-SE"/>
        </w:rPr>
      </w:pPr>
      <w:r w:rsidRPr="001F1F20">
        <w:rPr>
          <w:rFonts w:eastAsia="Times New Roman" w:cs="Times New Roman"/>
          <w:sz w:val="24"/>
          <w:szCs w:val="24"/>
          <w:lang w:val="en-US" w:eastAsia="sv-SE"/>
        </w:rPr>
        <w:t>Deactivation of the KTH account immediately after the last day of employment. In special cases, deactivation may take place no later than 3 months after the last day of employment.</w:t>
      </w:r>
    </w:p>
    <w:p w14:paraId="5EF4D8B9" w14:textId="49E95D5C" w:rsidR="00FA4280" w:rsidRPr="001F1F20" w:rsidRDefault="008706BA" w:rsidP="00E42A2E">
      <w:pPr>
        <w:pStyle w:val="ListParagraph"/>
        <w:numPr>
          <w:ilvl w:val="1"/>
          <w:numId w:val="19"/>
        </w:numPr>
        <w:spacing w:before="20" w:after="20"/>
        <w:rPr>
          <w:rFonts w:eastAsia="Times New Roman" w:cs="Times New Roman"/>
          <w:sz w:val="24"/>
          <w:szCs w:val="24"/>
          <w:lang w:eastAsia="sv-SE"/>
        </w:rPr>
      </w:pPr>
      <w:r w:rsidRPr="001F1F20">
        <w:rPr>
          <w:rFonts w:eastAsia="Times New Roman" w:cs="Times New Roman"/>
          <w:sz w:val="24"/>
          <w:szCs w:val="24"/>
          <w:lang w:eastAsia="sv-SE"/>
        </w:rPr>
        <w:t xml:space="preserve">Termination </w:t>
      </w:r>
      <w:proofErr w:type="spellStart"/>
      <w:r w:rsidRPr="001F1F20">
        <w:rPr>
          <w:rFonts w:eastAsia="Times New Roman" w:cs="Times New Roman"/>
          <w:sz w:val="24"/>
          <w:szCs w:val="24"/>
          <w:lang w:eastAsia="sv-SE"/>
        </w:rPr>
        <w:t>of</w:t>
      </w:r>
      <w:proofErr w:type="spellEnd"/>
      <w:r w:rsidRPr="001F1F20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1F1F20">
        <w:rPr>
          <w:rFonts w:eastAsia="Times New Roman" w:cs="Times New Roman"/>
          <w:sz w:val="24"/>
          <w:szCs w:val="24"/>
          <w:lang w:eastAsia="sv-SE"/>
        </w:rPr>
        <w:t>licences</w:t>
      </w:r>
      <w:proofErr w:type="spellEnd"/>
    </w:p>
    <w:p w14:paraId="28915AEF" w14:textId="77777777" w:rsidR="008706BA" w:rsidRPr="001F1F20" w:rsidRDefault="008706BA" w:rsidP="00E42A2E">
      <w:pPr>
        <w:pStyle w:val="ListParagraph"/>
        <w:numPr>
          <w:ilvl w:val="1"/>
          <w:numId w:val="19"/>
        </w:numPr>
        <w:spacing w:before="20" w:after="20"/>
        <w:rPr>
          <w:rFonts w:eastAsia="Times New Roman" w:cs="Times New Roman"/>
          <w:sz w:val="24"/>
          <w:szCs w:val="24"/>
          <w:lang w:eastAsia="sv-SE"/>
        </w:rPr>
      </w:pPr>
      <w:proofErr w:type="spellStart"/>
      <w:r w:rsidRPr="001F1F20">
        <w:rPr>
          <w:rFonts w:eastAsia="Times New Roman" w:cs="Times New Roman"/>
          <w:sz w:val="24"/>
          <w:szCs w:val="24"/>
          <w:lang w:eastAsia="sv-SE"/>
        </w:rPr>
        <w:t>Return</w:t>
      </w:r>
      <w:proofErr w:type="spellEnd"/>
      <w:r w:rsidRPr="001F1F20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1F1F20">
        <w:rPr>
          <w:rFonts w:eastAsia="Times New Roman" w:cs="Times New Roman"/>
          <w:sz w:val="24"/>
          <w:szCs w:val="24"/>
          <w:lang w:eastAsia="sv-SE"/>
        </w:rPr>
        <w:t>of</w:t>
      </w:r>
      <w:proofErr w:type="spellEnd"/>
      <w:r w:rsidRPr="001F1F20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 w:rsidRPr="001F1F20">
        <w:rPr>
          <w:rFonts w:eastAsia="Times New Roman" w:cs="Times New Roman"/>
          <w:sz w:val="24"/>
          <w:szCs w:val="24"/>
          <w:lang w:eastAsia="sv-SE"/>
        </w:rPr>
        <w:t>equipment</w:t>
      </w:r>
      <w:proofErr w:type="spellEnd"/>
    </w:p>
    <w:p w14:paraId="7B503AA1" w14:textId="07C9137B" w:rsidR="00FA4280" w:rsidRPr="001F1F20" w:rsidRDefault="008706BA" w:rsidP="00E42A2E">
      <w:pPr>
        <w:pStyle w:val="NormalWeb"/>
        <w:numPr>
          <w:ilvl w:val="1"/>
          <w:numId w:val="19"/>
        </w:numPr>
        <w:spacing w:before="20" w:beforeAutospacing="0" w:after="20" w:afterAutospacing="0"/>
        <w:rPr>
          <w:rFonts w:asciiTheme="minorHAnsi" w:hAnsiTheme="minorHAnsi"/>
        </w:rPr>
      </w:pPr>
      <w:r w:rsidRPr="001F1F20">
        <w:rPr>
          <w:rFonts w:asciiTheme="minorHAnsi" w:hAnsiTheme="minorHAnsi"/>
        </w:rPr>
        <w:t xml:space="preserve">Termination </w:t>
      </w:r>
      <w:proofErr w:type="spellStart"/>
      <w:r w:rsidRPr="001F1F20">
        <w:rPr>
          <w:rFonts w:asciiTheme="minorHAnsi" w:hAnsiTheme="minorHAnsi"/>
        </w:rPr>
        <w:t>of</w:t>
      </w:r>
      <w:proofErr w:type="spellEnd"/>
      <w:r w:rsidRPr="001F1F20">
        <w:rPr>
          <w:rFonts w:asciiTheme="minorHAnsi" w:hAnsiTheme="minorHAnsi"/>
        </w:rPr>
        <w:t xml:space="preserve"> mobile </w:t>
      </w:r>
      <w:proofErr w:type="spellStart"/>
      <w:r w:rsidRPr="001F1F20">
        <w:rPr>
          <w:rFonts w:asciiTheme="minorHAnsi" w:hAnsiTheme="minorHAnsi"/>
        </w:rPr>
        <w:t>subscriptions</w:t>
      </w:r>
      <w:proofErr w:type="spellEnd"/>
      <w:r w:rsidR="00FA4280" w:rsidRPr="001F1F20">
        <w:rPr>
          <w:rFonts w:asciiTheme="minorHAnsi" w:hAnsiTheme="minorHAnsi"/>
        </w:rPr>
        <w:t xml:space="preserve"> </w:t>
      </w:r>
    </w:p>
    <w:p w14:paraId="4FE61C36" w14:textId="67B49A26" w:rsidR="00FA4280" w:rsidRPr="001F1F20" w:rsidRDefault="00C52595" w:rsidP="00E42A2E">
      <w:pPr>
        <w:pStyle w:val="NormalWeb"/>
        <w:spacing w:before="20" w:beforeAutospacing="0" w:after="20" w:afterAutospacing="0"/>
        <w:rPr>
          <w:rFonts w:asciiTheme="minorHAnsi" w:hAnsiTheme="minorHAnsi"/>
          <w:lang w:val="en-US"/>
        </w:rPr>
      </w:pPr>
      <w:sdt>
        <w:sdtPr>
          <w:rPr>
            <w:rFonts w:asciiTheme="minorHAnsi" w:hAnsiTheme="minorHAnsi"/>
            <w:lang w:val="en-US"/>
          </w:rPr>
          <w:id w:val="160053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Approve expense claims and other matters affecting the final salary.</w:t>
      </w:r>
      <w:r w:rsidR="008706BA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70456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BA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</w:t>
      </w:r>
      <w:r w:rsidR="008706BA">
        <w:fldChar w:fldCharType="begin"/>
      </w:r>
      <w:r w:rsidR="008706BA" w:rsidRPr="00C52595">
        <w:rPr>
          <w:lang w:val="en-US"/>
        </w:rPr>
        <w:instrText>HYPERLINK "https://intra.kth.se/administration/dokument/diariet-w3d3/onboarding-offboarding-av-anstallda-1.1433532"</w:instrText>
      </w:r>
      <w:r w:rsidR="008706BA">
        <w:fldChar w:fldCharType="separate"/>
      </w:r>
      <w:r w:rsidR="008706BA" w:rsidRPr="001F1F20">
        <w:rPr>
          <w:rStyle w:val="Hyperlink"/>
          <w:rFonts w:asciiTheme="minorHAnsi" w:hAnsiTheme="minorHAnsi"/>
          <w:lang w:val="en-US"/>
        </w:rPr>
        <w:t>Notify W3D3 support that access rights are to be removed.</w:t>
      </w:r>
      <w:r w:rsidR="008706BA">
        <w:fldChar w:fldCharType="end"/>
      </w:r>
    </w:p>
    <w:p w14:paraId="49D528D8" w14:textId="1E091877" w:rsidR="00FA4280" w:rsidRPr="001F1F20" w:rsidRDefault="008706BA" w:rsidP="001F1F20">
      <w:pPr>
        <w:pStyle w:val="Heading2"/>
        <w:spacing w:line="240" w:lineRule="auto"/>
        <w:rPr>
          <w:rFonts w:asciiTheme="minorHAnsi" w:hAnsiTheme="minorHAnsi"/>
          <w:b w:val="0"/>
          <w:bCs w:val="0"/>
          <w:sz w:val="24"/>
          <w:szCs w:val="24"/>
          <w:lang w:val="en-US"/>
        </w:rPr>
      </w:pPr>
      <w:proofErr w:type="gramStart"/>
      <w:r w:rsidRPr="001F1F20">
        <w:rPr>
          <w:rStyle w:val="Strong"/>
          <w:rFonts w:asciiTheme="minorHAnsi" w:hAnsiTheme="minorHAnsi"/>
          <w:b/>
          <w:bCs/>
          <w:sz w:val="24"/>
          <w:szCs w:val="24"/>
          <w:lang w:val="en-US"/>
        </w:rPr>
        <w:t>Employee’s</w:t>
      </w:r>
      <w:proofErr w:type="gramEnd"/>
      <w:r w:rsidRPr="001F1F20">
        <w:rPr>
          <w:rStyle w:val="Strong"/>
          <w:rFonts w:asciiTheme="minorHAnsi" w:hAnsiTheme="minorHAnsi"/>
          <w:b/>
          <w:bCs/>
          <w:sz w:val="24"/>
          <w:szCs w:val="24"/>
          <w:lang w:val="en-US"/>
        </w:rPr>
        <w:t xml:space="preserve"> responsibility</w:t>
      </w:r>
    </w:p>
    <w:p w14:paraId="7C4F30F1" w14:textId="09A6EEE0" w:rsidR="00ED60C1" w:rsidRPr="001F1F20" w:rsidRDefault="00C52595" w:rsidP="00E42A2E">
      <w:pPr>
        <w:pStyle w:val="NormalWeb"/>
        <w:rPr>
          <w:rFonts w:asciiTheme="minorHAnsi" w:hAnsiTheme="minorHAnsi"/>
          <w:lang w:val="en-US"/>
        </w:rPr>
      </w:pPr>
      <w:sdt>
        <w:sdtPr>
          <w:rPr>
            <w:rFonts w:asciiTheme="minorHAnsi" w:hAnsiTheme="minorHAnsi"/>
            <w:lang w:val="en-US"/>
          </w:rPr>
          <w:id w:val="126272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hyperlink r:id="rId8" w:history="1">
        <w:r w:rsidR="008706BA" w:rsidRPr="001F1F20">
          <w:rPr>
            <w:rStyle w:val="Hyperlink"/>
            <w:rFonts w:asciiTheme="minorHAnsi" w:hAnsiTheme="minorHAnsi"/>
            <w:lang w:val="en-US"/>
          </w:rPr>
          <w:t xml:space="preserve">Complete the form for resignation at the employee’s own request. </w:t>
        </w:r>
      </w:hyperlink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92564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>Cancel and return any payment cards</w:t>
      </w:r>
      <w:r w:rsidR="008706BA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137584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hyperlink r:id="rId9" w:history="1">
        <w:r w:rsidR="008706BA" w:rsidRPr="001F1F20">
          <w:rPr>
            <w:rStyle w:val="Hyperlink"/>
            <w:rFonts w:asciiTheme="minorHAnsi" w:hAnsiTheme="minorHAnsi"/>
            <w:lang w:val="en-US"/>
          </w:rPr>
          <w:t>Download and save payslips if needed</w:t>
        </w:r>
      </w:hyperlink>
      <w:r w:rsidR="00FA4280" w:rsidRPr="001F1F20">
        <w:rPr>
          <w:rStyle w:val="Emphasis"/>
          <w:rFonts w:asciiTheme="minorHAnsi" w:eastAsiaTheme="majorEastAsia" w:hAnsiTheme="minorHAnsi"/>
          <w:lang w:val="en-US"/>
        </w:rPr>
        <w:t xml:space="preserve"> 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210571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In case of relocation abroad: notify the Swedish Tax Agency and the Swedish Social Insurance Agency, and contact your bank.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32533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Export data in coordination with your manager to ensure that it is not lost when the employment ends. Consider the home directory, OneDrive and local files on the computer.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20510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Transfer ownership of Slack channels if you are a channel owner.</w:t>
      </w:r>
      <w:r w:rsidR="00EC72C6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-103295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2C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</w:t>
      </w:r>
      <w:r w:rsidR="001F1F20" w:rsidRPr="001F1F20">
        <w:rPr>
          <w:rFonts w:asciiTheme="minorHAnsi" w:hAnsiTheme="minorHAnsi"/>
          <w:lang w:val="en-US"/>
        </w:rPr>
        <w:t>Remove the connection between MFA and your mobile phone. Perform a factory reset and sign out from the phone (Apple ID/Google account).</w:t>
      </w:r>
      <w:r w:rsidR="001F1F2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90988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2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</w:t>
      </w:r>
      <w:r w:rsidR="001F1F20" w:rsidRPr="001F1F20">
        <w:rPr>
          <w:rFonts w:asciiTheme="minorHAnsi" w:hAnsiTheme="minorHAnsi"/>
          <w:lang w:val="en-US"/>
        </w:rPr>
        <w:t>Return workplace equipment.</w:t>
      </w:r>
      <w:r w:rsidR="001F1F2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46263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2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F1F20" w:rsidRPr="001F1F20">
        <w:rPr>
          <w:rFonts w:asciiTheme="minorHAnsi" w:hAnsiTheme="minorHAnsi"/>
          <w:lang w:val="en-US"/>
        </w:rPr>
        <w:t xml:space="preserve"> </w:t>
      </w:r>
      <w:hyperlink r:id="rId10" w:history="1">
        <w:r w:rsidR="001F1F20" w:rsidRPr="001F1F20">
          <w:rPr>
            <w:rStyle w:val="Hyperlink"/>
            <w:rFonts w:asciiTheme="minorHAnsi" w:hAnsiTheme="minorHAnsi"/>
            <w:lang w:val="en-US"/>
          </w:rPr>
          <w:t>Close open cases in W3D3</w:t>
        </w:r>
      </w:hyperlink>
      <w:r w:rsidR="001F1F20" w:rsidRPr="001F1F20">
        <w:rPr>
          <w:rFonts w:asciiTheme="minorHAnsi" w:hAnsiTheme="minorHAnsi"/>
          <w:lang w:val="en-US"/>
        </w:rPr>
        <w:t xml:space="preserve">. If a case is ongoing, notify </w:t>
      </w:r>
      <w:hyperlink r:id="rId11" w:history="1">
        <w:r w:rsidR="00E42A2E" w:rsidRPr="008128D3">
          <w:rPr>
            <w:rStyle w:val="Hyperlink"/>
            <w:rFonts w:asciiTheme="minorHAnsi" w:hAnsiTheme="minorHAnsi"/>
            <w:lang w:val="en-US"/>
          </w:rPr>
          <w:t>registrator@kth.se</w:t>
        </w:r>
      </w:hyperlink>
      <w:r w:rsidR="00E42A2E">
        <w:rPr>
          <w:rFonts w:asciiTheme="minorHAnsi" w:hAnsiTheme="minorHAnsi"/>
          <w:lang w:val="en-US"/>
        </w:rPr>
        <w:t xml:space="preserve"> regarding</w:t>
      </w:r>
      <w:r w:rsidR="001F1F20" w:rsidRPr="001F1F20">
        <w:rPr>
          <w:rFonts w:asciiTheme="minorHAnsi" w:hAnsiTheme="minorHAnsi"/>
          <w:lang w:val="en-US"/>
        </w:rPr>
        <w:t xml:space="preserve"> who will take over responsibility for the case.</w:t>
      </w:r>
      <w:r w:rsidR="00FA4280" w:rsidRPr="001F1F20">
        <w:rPr>
          <w:rFonts w:asciiTheme="minorHAnsi" w:hAnsiTheme="minorHAnsi"/>
          <w:lang w:val="en-US"/>
        </w:rPr>
        <w:br/>
      </w:r>
      <w:sdt>
        <w:sdtPr>
          <w:rPr>
            <w:rFonts w:asciiTheme="minorHAnsi" w:hAnsiTheme="minorHAnsi"/>
            <w:lang w:val="en-US"/>
          </w:rPr>
          <w:id w:val="32294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280" w:rsidRPr="001F1F2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706BA" w:rsidRPr="001F1F20">
        <w:rPr>
          <w:rFonts w:asciiTheme="minorHAnsi" w:hAnsiTheme="minorHAnsi"/>
          <w:lang w:val="en-US"/>
        </w:rPr>
        <w:t xml:space="preserve"> Review physical and digital records regarding what should be disposed of, preserved or registered, in accordance with </w:t>
      </w:r>
      <w:hyperlink r:id="rId12" w:history="1">
        <w:r w:rsidR="008706BA" w:rsidRPr="001F1F20">
          <w:rPr>
            <w:rStyle w:val="Hyperlink"/>
            <w:rFonts w:asciiTheme="minorHAnsi" w:hAnsiTheme="minorHAnsi"/>
            <w:lang w:val="en-US"/>
          </w:rPr>
          <w:t xml:space="preserve">KTH’s information management plan. </w:t>
        </w:r>
      </w:hyperlink>
      <w:r w:rsidR="00FA4280" w:rsidRPr="001F1F20">
        <w:rPr>
          <w:rFonts w:asciiTheme="minorHAnsi" w:hAnsiTheme="minorHAnsi"/>
          <w:lang w:val="en-US"/>
        </w:rPr>
        <w:br/>
        <w:t xml:space="preserve"> </w:t>
      </w:r>
    </w:p>
    <w:sectPr w:rsidR="00ED60C1" w:rsidRPr="001F1F20" w:rsidSect="00EC72C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080" w:bottom="1440" w:left="1080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533E" w14:textId="77777777" w:rsidR="00FA4280" w:rsidRDefault="00FA4280" w:rsidP="00AB37AC">
      <w:r>
        <w:separator/>
      </w:r>
    </w:p>
  </w:endnote>
  <w:endnote w:type="continuationSeparator" w:id="0">
    <w:p w14:paraId="1573300D" w14:textId="77777777" w:rsidR="00FA4280" w:rsidRDefault="00FA428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0AE7" w14:textId="77777777" w:rsidR="00ED60C1" w:rsidRDefault="00ED60C1"/>
  <w:p w14:paraId="2CFA1BDB" w14:textId="77777777" w:rsidR="00ED60C1" w:rsidRDefault="00ED60C1"/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RPr="00ED60C1" w14:paraId="4A6E1211" w14:textId="77777777" w:rsidTr="007A0DF9">
      <w:tc>
        <w:tcPr>
          <w:tcW w:w="7994" w:type="dxa"/>
        </w:tcPr>
        <w:p w14:paraId="120B7588" w14:textId="77777777" w:rsidR="006A7494" w:rsidRPr="00ED60C1" w:rsidRDefault="006A7494" w:rsidP="007A0DF9">
          <w:pPr>
            <w:pStyle w:val="Footer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14:paraId="5CA89522" w14:textId="77777777" w:rsidR="006A7494" w:rsidRPr="00ED60C1" w:rsidRDefault="006A7494" w:rsidP="007A0DF9">
          <w:pPr>
            <w:pStyle w:val="Footer"/>
            <w:jc w:val="right"/>
            <w:rPr>
              <w:rStyle w:val="PageNumber"/>
              <w:sz w:val="14"/>
              <w:szCs w:val="14"/>
            </w:rPr>
          </w:pP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PAGE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5F6077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 xml:space="preserve"> (</w:t>
          </w: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NUMPAGES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5F6077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>)</w:t>
          </w:r>
        </w:p>
      </w:tc>
    </w:tr>
  </w:tbl>
  <w:p w14:paraId="7BB7F269" w14:textId="77777777" w:rsidR="000C7491" w:rsidRDefault="000C7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3D30" w14:textId="77777777" w:rsidR="00ED60C1" w:rsidRPr="00ED60C1" w:rsidRDefault="00ED60C1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ED60C1" w:rsidRPr="00ED60C1" w14:paraId="34A24F10" w14:textId="77777777" w:rsidTr="002F13C1">
      <w:tc>
        <w:tcPr>
          <w:tcW w:w="1134" w:type="dxa"/>
          <w:vAlign w:val="bottom"/>
        </w:tcPr>
        <w:p w14:paraId="682027C3" w14:textId="77777777" w:rsidR="00ED60C1" w:rsidRPr="00ED60C1" w:rsidRDefault="00ED60C1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="005F6077">
            <w:rPr>
              <w:rFonts w:asciiTheme="majorHAnsi" w:hAnsiTheme="majorHAnsi" w:cstheme="majorHAnsi"/>
              <w:noProof/>
              <w:sz w:val="14"/>
              <w:szCs w:val="14"/>
            </w:rPr>
            <w:t>1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14:paraId="51BFEFE1" w14:textId="77777777" w:rsidR="000C7491" w:rsidRPr="00ED60C1" w:rsidRDefault="000C7491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9CA0" w14:textId="77777777" w:rsidR="00FA4280" w:rsidRDefault="00FA4280" w:rsidP="00AB37AC">
      <w:r>
        <w:separator/>
      </w:r>
    </w:p>
  </w:footnote>
  <w:footnote w:type="continuationSeparator" w:id="0">
    <w:p w14:paraId="53A5B70D" w14:textId="77777777" w:rsidR="00FA4280" w:rsidRDefault="00FA428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D18A" w14:textId="77777777" w:rsidR="00ED60C1" w:rsidRDefault="00DF541D" w:rsidP="006A7494">
    <w:pPr>
      <w:pStyle w:val="Header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E1CD95C" wp14:editId="73CB7962">
          <wp:simplePos x="0" y="0"/>
          <wp:positionH relativeFrom="column">
            <wp:posOffset>-520065</wp:posOffset>
          </wp:positionH>
          <wp:positionV relativeFrom="page">
            <wp:posOffset>358140</wp:posOffset>
          </wp:positionV>
          <wp:extent cx="852170" cy="953770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C7CC4" w14:textId="77777777" w:rsidR="00ED60C1" w:rsidRDefault="00ED60C1" w:rsidP="006A7494">
    <w:pPr>
      <w:pStyle w:val="Header"/>
    </w:pPr>
  </w:p>
  <w:p w14:paraId="7E9B38AD" w14:textId="77777777" w:rsidR="00ED60C1" w:rsidRDefault="00ED60C1" w:rsidP="006A7494">
    <w:pPr>
      <w:pStyle w:val="Header"/>
    </w:pPr>
  </w:p>
  <w:p w14:paraId="23DA3E02" w14:textId="77777777" w:rsidR="00ED60C1" w:rsidRDefault="00ED60C1" w:rsidP="006A7494">
    <w:pPr>
      <w:pStyle w:val="Header"/>
    </w:pPr>
  </w:p>
  <w:p w14:paraId="0689A1A1" w14:textId="77777777" w:rsidR="00ED60C1" w:rsidRDefault="00ED60C1" w:rsidP="006A7494">
    <w:pPr>
      <w:pStyle w:val="Header"/>
    </w:pPr>
  </w:p>
  <w:p w14:paraId="690A5B3A" w14:textId="77777777" w:rsidR="006A7494" w:rsidRPr="00D6309B" w:rsidRDefault="006A7494" w:rsidP="006A7494">
    <w:pPr>
      <w:pStyle w:val="Header"/>
    </w:pPr>
  </w:p>
  <w:p w14:paraId="4D5AB3AF" w14:textId="77777777" w:rsidR="000C7491" w:rsidRDefault="000C7491"/>
  <w:p w14:paraId="2BAC24D4" w14:textId="77777777" w:rsidR="000C7491" w:rsidRDefault="000C7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30AB" w14:textId="77777777" w:rsidR="00B64A9B" w:rsidRDefault="00460588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FFC9212" wp14:editId="777CA4E9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3D1E8" w14:textId="77777777" w:rsidR="00B64A9B" w:rsidRDefault="00B64A9B"/>
  <w:p w14:paraId="36389D8E" w14:textId="77777777" w:rsidR="00B64A9B" w:rsidRDefault="00B64A9B"/>
  <w:p w14:paraId="3501161F" w14:textId="77777777" w:rsidR="0077255F" w:rsidRDefault="0077255F"/>
  <w:p w14:paraId="05BA6C52" w14:textId="77777777" w:rsidR="00B64A9B" w:rsidRDefault="00B64A9B"/>
  <w:p w14:paraId="5BDA3D16" w14:textId="77777777" w:rsidR="00B64A9B" w:rsidRDefault="00B64A9B"/>
  <w:p w14:paraId="5E6650C7" w14:textId="77777777" w:rsidR="00B64A9B" w:rsidRDefault="00B64A9B"/>
  <w:p w14:paraId="1635CFB1" w14:textId="77777777" w:rsidR="000C7491" w:rsidRDefault="000C7491"/>
  <w:p w14:paraId="296D7445" w14:textId="77777777" w:rsidR="000C7491" w:rsidRDefault="000C7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2182CF4"/>
    <w:multiLevelType w:val="multilevel"/>
    <w:tmpl w:val="7F14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3857352">
    <w:abstractNumId w:val="10"/>
  </w:num>
  <w:num w:numId="2" w16cid:durableId="1413115734">
    <w:abstractNumId w:val="3"/>
  </w:num>
  <w:num w:numId="3" w16cid:durableId="598221610">
    <w:abstractNumId w:val="2"/>
  </w:num>
  <w:num w:numId="4" w16cid:durableId="383721067">
    <w:abstractNumId w:val="11"/>
  </w:num>
  <w:num w:numId="5" w16cid:durableId="1802963319">
    <w:abstractNumId w:val="7"/>
  </w:num>
  <w:num w:numId="6" w16cid:durableId="1263106709">
    <w:abstractNumId w:val="6"/>
  </w:num>
  <w:num w:numId="7" w16cid:durableId="1034230400">
    <w:abstractNumId w:val="8"/>
  </w:num>
  <w:num w:numId="8" w16cid:durableId="168108346">
    <w:abstractNumId w:val="9"/>
  </w:num>
  <w:num w:numId="9" w16cid:durableId="365182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169906">
    <w:abstractNumId w:val="16"/>
  </w:num>
  <w:num w:numId="11" w16cid:durableId="737047802">
    <w:abstractNumId w:val="13"/>
  </w:num>
  <w:num w:numId="12" w16cid:durableId="1964650697">
    <w:abstractNumId w:val="10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73306853">
    <w:abstractNumId w:val="15"/>
  </w:num>
  <w:num w:numId="14" w16cid:durableId="1800608926">
    <w:abstractNumId w:val="12"/>
  </w:num>
  <w:num w:numId="15" w16cid:durableId="1581208818">
    <w:abstractNumId w:val="4"/>
  </w:num>
  <w:num w:numId="16" w16cid:durableId="1296982286">
    <w:abstractNumId w:val="5"/>
  </w:num>
  <w:num w:numId="17" w16cid:durableId="417680776">
    <w:abstractNumId w:val="0"/>
  </w:num>
  <w:num w:numId="18" w16cid:durableId="2045595351">
    <w:abstractNumId w:val="1"/>
  </w:num>
  <w:num w:numId="19" w16cid:durableId="1707752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80"/>
    <w:rsid w:val="00004AF0"/>
    <w:rsid w:val="00012FD0"/>
    <w:rsid w:val="00031B5C"/>
    <w:rsid w:val="00037A26"/>
    <w:rsid w:val="00065F6A"/>
    <w:rsid w:val="00091269"/>
    <w:rsid w:val="00096C27"/>
    <w:rsid w:val="000B4D37"/>
    <w:rsid w:val="000C7491"/>
    <w:rsid w:val="000F0D78"/>
    <w:rsid w:val="001055CE"/>
    <w:rsid w:val="00116902"/>
    <w:rsid w:val="0012465C"/>
    <w:rsid w:val="001621F9"/>
    <w:rsid w:val="00166316"/>
    <w:rsid w:val="0018642A"/>
    <w:rsid w:val="001A2CBD"/>
    <w:rsid w:val="001C7D03"/>
    <w:rsid w:val="001E7F56"/>
    <w:rsid w:val="001F1F20"/>
    <w:rsid w:val="001F3547"/>
    <w:rsid w:val="00207DB9"/>
    <w:rsid w:val="00214024"/>
    <w:rsid w:val="002179BC"/>
    <w:rsid w:val="00265C94"/>
    <w:rsid w:val="002749BA"/>
    <w:rsid w:val="002A115A"/>
    <w:rsid w:val="002E47D4"/>
    <w:rsid w:val="002F10C1"/>
    <w:rsid w:val="00310604"/>
    <w:rsid w:val="00316142"/>
    <w:rsid w:val="00326A21"/>
    <w:rsid w:val="00354E81"/>
    <w:rsid w:val="0036126D"/>
    <w:rsid w:val="00373A25"/>
    <w:rsid w:val="00383258"/>
    <w:rsid w:val="003A221F"/>
    <w:rsid w:val="003B55F6"/>
    <w:rsid w:val="003C5C7A"/>
    <w:rsid w:val="003D5E50"/>
    <w:rsid w:val="003F0FAA"/>
    <w:rsid w:val="003F35E7"/>
    <w:rsid w:val="00460588"/>
    <w:rsid w:val="00484AB4"/>
    <w:rsid w:val="00492F0D"/>
    <w:rsid w:val="004A3440"/>
    <w:rsid w:val="004F7FAC"/>
    <w:rsid w:val="00516DE4"/>
    <w:rsid w:val="00523FF5"/>
    <w:rsid w:val="00547786"/>
    <w:rsid w:val="00547E65"/>
    <w:rsid w:val="00572583"/>
    <w:rsid w:val="005753BC"/>
    <w:rsid w:val="0057553D"/>
    <w:rsid w:val="005A7B16"/>
    <w:rsid w:val="005A7EF6"/>
    <w:rsid w:val="005C0B09"/>
    <w:rsid w:val="005D3D52"/>
    <w:rsid w:val="005D4358"/>
    <w:rsid w:val="005E389B"/>
    <w:rsid w:val="005F6077"/>
    <w:rsid w:val="00602EBA"/>
    <w:rsid w:val="00611DEC"/>
    <w:rsid w:val="00633E64"/>
    <w:rsid w:val="006574CC"/>
    <w:rsid w:val="00673AB0"/>
    <w:rsid w:val="006751AD"/>
    <w:rsid w:val="00692949"/>
    <w:rsid w:val="006A7494"/>
    <w:rsid w:val="006C3154"/>
    <w:rsid w:val="006D4652"/>
    <w:rsid w:val="006F6586"/>
    <w:rsid w:val="00730430"/>
    <w:rsid w:val="0077255F"/>
    <w:rsid w:val="007835A7"/>
    <w:rsid w:val="007871F1"/>
    <w:rsid w:val="00792464"/>
    <w:rsid w:val="007B03F4"/>
    <w:rsid w:val="007F3C19"/>
    <w:rsid w:val="007F67AA"/>
    <w:rsid w:val="007F705A"/>
    <w:rsid w:val="00825507"/>
    <w:rsid w:val="008408F1"/>
    <w:rsid w:val="00863257"/>
    <w:rsid w:val="008706BA"/>
    <w:rsid w:val="00873303"/>
    <w:rsid w:val="008815CA"/>
    <w:rsid w:val="008822FA"/>
    <w:rsid w:val="00886DD5"/>
    <w:rsid w:val="008905C1"/>
    <w:rsid w:val="008E4593"/>
    <w:rsid w:val="008F1D0C"/>
    <w:rsid w:val="00904260"/>
    <w:rsid w:val="00916344"/>
    <w:rsid w:val="00922FFA"/>
    <w:rsid w:val="009361E7"/>
    <w:rsid w:val="00981197"/>
    <w:rsid w:val="009A3428"/>
    <w:rsid w:val="009A59C3"/>
    <w:rsid w:val="009E5313"/>
    <w:rsid w:val="009F3A1D"/>
    <w:rsid w:val="00A011CC"/>
    <w:rsid w:val="00A058D5"/>
    <w:rsid w:val="00A32C0E"/>
    <w:rsid w:val="00A37248"/>
    <w:rsid w:val="00A506FD"/>
    <w:rsid w:val="00A50B41"/>
    <w:rsid w:val="00A62D58"/>
    <w:rsid w:val="00A77340"/>
    <w:rsid w:val="00A833EA"/>
    <w:rsid w:val="00A94561"/>
    <w:rsid w:val="00AA3946"/>
    <w:rsid w:val="00AB37AC"/>
    <w:rsid w:val="00AB5D2D"/>
    <w:rsid w:val="00AE299D"/>
    <w:rsid w:val="00AF0371"/>
    <w:rsid w:val="00B00BC7"/>
    <w:rsid w:val="00B02309"/>
    <w:rsid w:val="00B411DA"/>
    <w:rsid w:val="00B4734D"/>
    <w:rsid w:val="00B5121A"/>
    <w:rsid w:val="00B64A9B"/>
    <w:rsid w:val="00B65E36"/>
    <w:rsid w:val="00B71EE4"/>
    <w:rsid w:val="00B73A5D"/>
    <w:rsid w:val="00B90528"/>
    <w:rsid w:val="00BA3312"/>
    <w:rsid w:val="00BA4B4E"/>
    <w:rsid w:val="00BC64D7"/>
    <w:rsid w:val="00BD10EE"/>
    <w:rsid w:val="00C06690"/>
    <w:rsid w:val="00C4232C"/>
    <w:rsid w:val="00C46B7C"/>
    <w:rsid w:val="00C5209A"/>
    <w:rsid w:val="00C52595"/>
    <w:rsid w:val="00C65034"/>
    <w:rsid w:val="00C87FA2"/>
    <w:rsid w:val="00CE279C"/>
    <w:rsid w:val="00CF7A0B"/>
    <w:rsid w:val="00D2245B"/>
    <w:rsid w:val="00D913A5"/>
    <w:rsid w:val="00D9197D"/>
    <w:rsid w:val="00DD7D4D"/>
    <w:rsid w:val="00DF541D"/>
    <w:rsid w:val="00E05C30"/>
    <w:rsid w:val="00E179F1"/>
    <w:rsid w:val="00E42A2E"/>
    <w:rsid w:val="00E61ED9"/>
    <w:rsid w:val="00EA5FB4"/>
    <w:rsid w:val="00EB07F4"/>
    <w:rsid w:val="00EB1D22"/>
    <w:rsid w:val="00EC72C6"/>
    <w:rsid w:val="00ED3A35"/>
    <w:rsid w:val="00ED60C1"/>
    <w:rsid w:val="00EF1D64"/>
    <w:rsid w:val="00F13942"/>
    <w:rsid w:val="00F41DD7"/>
    <w:rsid w:val="00F57388"/>
    <w:rsid w:val="00F86913"/>
    <w:rsid w:val="00F91257"/>
    <w:rsid w:val="00F9408F"/>
    <w:rsid w:val="00F94E56"/>
    <w:rsid w:val="00FA2711"/>
    <w:rsid w:val="00FA4280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7AD3"/>
  <w15:docId w15:val="{C693B526-8F8B-49B7-8F41-505F28EF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80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</w:rPr>
  </w:style>
  <w:style w:type="paragraph" w:styleId="TOC3">
    <w:name w:val="toc 3"/>
    <w:basedOn w:val="Normal"/>
    <w:next w:val="Normal"/>
    <w:uiPriority w:val="39"/>
    <w:semiHidden/>
    <w:rsid w:val="001F3547"/>
    <w:pPr>
      <w:ind w:left="44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71F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71F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71F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71F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71F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71F1"/>
    <w:pPr>
      <w:ind w:left="1760"/>
    </w:pPr>
  </w:style>
  <w:style w:type="paragraph" w:styleId="NormalWeb">
    <w:name w:val="Normal (Web)"/>
    <w:basedOn w:val="Normal"/>
    <w:uiPriority w:val="99"/>
    <w:unhideWhenUsed/>
    <w:rsid w:val="00FA4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FA4280"/>
    <w:rPr>
      <w:b/>
      <w:bCs/>
    </w:rPr>
  </w:style>
  <w:style w:type="character" w:styleId="Emphasis">
    <w:name w:val="Emphasis"/>
    <w:basedOn w:val="DefaultParagraphFont"/>
    <w:uiPriority w:val="20"/>
    <w:qFormat/>
    <w:rsid w:val="00FA428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4280"/>
    <w:rPr>
      <w:color w:val="0046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.kth.se/administration/blanketter/personal-lon-anstallning/blanketter-inom-personal-lone-och-anstallningsarenden-1.30266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.kth.se/administration/dokument/informationshanteringspl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or@kth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ra.kth.se/administration/dokument/diariet-w3d3/diarieforing/avsluta-arenden-1.1257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ra.kth.se/en/administration/kth-hr/guider/for-medarbetare-ny/se-din-lonespecifikation-1.137196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nback\Downloads\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E45F-965E-497B-A5A7-DABD2644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Grundmall.dotx</Template>
  <TotalTime>34</TotalTime>
  <Pages>1</Pages>
  <Words>446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Ärnbäck</dc:creator>
  <cp:lastModifiedBy>Simon Ärnbäck</cp:lastModifiedBy>
  <cp:revision>4</cp:revision>
  <dcterms:created xsi:type="dcterms:W3CDTF">2026-01-09T13:49:00Z</dcterms:created>
  <dcterms:modified xsi:type="dcterms:W3CDTF">2026-01-16T13:19:00Z</dcterms:modified>
</cp:coreProperties>
</file>