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CAF" w:rsidRDefault="00887CAF" w:rsidP="00887CAF">
      <w:pPr>
        <w:pStyle w:val="KTHTitel"/>
        <w:spacing w:after="0"/>
        <w:rPr>
          <w:rFonts w:ascii="Helvetica" w:hAnsi="Helvetica"/>
          <w:color w:val="000000"/>
          <w:sz w:val="17"/>
          <w:szCs w:val="17"/>
        </w:rPr>
      </w:pPr>
      <w:bookmarkStart w:id="0" w:name="_GoBack"/>
      <w:bookmarkEnd w:id="0"/>
      <w:r>
        <w:rPr>
          <w:rFonts w:ascii="Helvetica" w:hAnsi="Helvetica"/>
          <w:color w:val="000000"/>
          <w:sz w:val="17"/>
          <w:szCs w:val="17"/>
        </w:rPr>
        <w:t xml:space="preserve">Steg 2 i KTH:s ledarskapsprogram </w:t>
      </w:r>
    </w:p>
    <w:p w:rsidR="00887CAF" w:rsidRDefault="00887CAF" w:rsidP="00D35EDD">
      <w:pPr>
        <w:pStyle w:val="KTHTitel"/>
        <w:spacing w:after="0"/>
      </w:pPr>
    </w:p>
    <w:p w:rsidR="00D35EDD" w:rsidRDefault="00887CAF" w:rsidP="00D35EDD">
      <w:pPr>
        <w:pStyle w:val="KTHTitel"/>
        <w:spacing w:after="0"/>
      </w:pPr>
      <w:r>
        <w:t>Personlig ledarutveckling</w:t>
      </w:r>
    </w:p>
    <w:p w:rsidR="00464030" w:rsidRDefault="00B07C98" w:rsidP="00D35EDD">
      <w:pPr>
        <w:pStyle w:val="KTHTitel"/>
        <w:spacing w:after="0"/>
      </w:pPr>
      <w:r w:rsidRPr="00B07C98">
        <w:t xml:space="preserve"> </w:t>
      </w:r>
    </w:p>
    <w:p w:rsidR="00E84882" w:rsidRPr="00BE1070" w:rsidRDefault="00887CAF" w:rsidP="00E84882">
      <w:pPr>
        <w:pStyle w:val="BodyText"/>
      </w:pPr>
      <w:r>
        <w:t>S</w:t>
      </w:r>
      <w:r w:rsidR="00D35EDD" w:rsidRPr="00B07C98">
        <w:t>teg 2 i KTHs ledarskapsprogram</w:t>
      </w:r>
      <w:r>
        <w:t xml:space="preserve"> </w:t>
      </w:r>
      <w:r w:rsidR="00E84882">
        <w:t xml:space="preserve">fokuserar på din personliga ledarutveckling. Utbildningens syfte är att </w:t>
      </w:r>
      <w:r w:rsidR="00E84882" w:rsidRPr="00B07C98">
        <w:t xml:space="preserve">fördjupa kunskapen om dig själv i din ledarroll </w:t>
      </w:r>
      <w:r w:rsidR="00E84882">
        <w:t>för att</w:t>
      </w:r>
      <w:r w:rsidR="00E84882" w:rsidRPr="00B07C98">
        <w:t xml:space="preserve"> därmed </w:t>
      </w:r>
      <w:r w:rsidR="00E84882">
        <w:t xml:space="preserve">kunna </w:t>
      </w:r>
      <w:r w:rsidR="00E84882" w:rsidRPr="00B07C98">
        <w:t>bidra till ökad utveckling och motivation både för dig och</w:t>
      </w:r>
      <w:r w:rsidR="00E84882">
        <w:t xml:space="preserve"> för</w:t>
      </w:r>
      <w:r w:rsidR="00E84882" w:rsidRPr="00B07C98">
        <w:t xml:space="preserve"> dina medarbetare</w:t>
      </w:r>
      <w:r w:rsidR="00E84882">
        <w:t>.</w:t>
      </w:r>
      <w:r w:rsidR="0004375A">
        <w:t xml:space="preserve"> </w:t>
      </w:r>
      <w:r w:rsidR="00E84882" w:rsidRPr="00BE1070">
        <w:t>Den bärande tanken är att medvetna ledare bidrar till sina medarbetares utveckling och motivation. Därmed leder de också organisationen till framgång. Målet är att varje deltagare ska få fördjupad kunskap om sig själv och om sin framtoning och därmed förbättra förmågan att skapa ett gott och konstruktivt arbetsklimat.</w:t>
      </w:r>
    </w:p>
    <w:p w:rsidR="00887CAF" w:rsidRDefault="00887CAF" w:rsidP="00887CAF">
      <w:pPr>
        <w:pStyle w:val="Heading1"/>
        <w:rPr>
          <w:sz w:val="18"/>
          <w:szCs w:val="18"/>
        </w:rPr>
      </w:pPr>
      <w:r>
        <w:t>Syfte</w:t>
      </w:r>
    </w:p>
    <w:p w:rsidR="00887CAF" w:rsidRPr="00BE1070" w:rsidRDefault="00887CAF" w:rsidP="00887CAF">
      <w:pPr>
        <w:pStyle w:val="BodyText"/>
      </w:pPr>
      <w:r w:rsidRPr="00BE1070">
        <w:t>Öka din medvetenhet om och bredda handlingsutrymmet ifråga om hur du relaterar till ditt uppdrag, till organisationens struktur och rådande kultur, till medarbetare och kollegor. Ge stöd och träning för att i ditt vardagsledarskap ta tag i och agera på situationer och relationer som uppstår.</w:t>
      </w:r>
    </w:p>
    <w:p w:rsidR="00887CAF" w:rsidRDefault="00887CAF" w:rsidP="00887CAF">
      <w:pPr>
        <w:pStyle w:val="Heading1"/>
        <w:rPr>
          <w:sz w:val="18"/>
          <w:szCs w:val="18"/>
        </w:rPr>
      </w:pPr>
      <w:r>
        <w:t>Målgrupp</w:t>
      </w:r>
    </w:p>
    <w:p w:rsidR="00887CAF" w:rsidRPr="00BE1070" w:rsidRDefault="00887CAF" w:rsidP="00887CAF">
      <w:pPr>
        <w:pStyle w:val="NormalWeb"/>
        <w:rPr>
          <w:rFonts w:asciiTheme="minorHAnsi" w:hAnsiTheme="minorHAnsi"/>
          <w:color w:val="000000"/>
          <w:sz w:val="20"/>
          <w:szCs w:val="20"/>
        </w:rPr>
      </w:pPr>
      <w:r w:rsidRPr="00BE1070">
        <w:rPr>
          <w:rFonts w:asciiTheme="minorHAnsi" w:hAnsiTheme="minorHAnsi"/>
          <w:color w:val="000000"/>
          <w:sz w:val="20"/>
          <w:szCs w:val="20"/>
        </w:rPr>
        <w:t xml:space="preserve">Kursen vänder sig till dig som är chef med personalansvar eller akademisk ledare. </w:t>
      </w:r>
      <w:r w:rsidRPr="00BE1070">
        <w:rPr>
          <w:rStyle w:val="Emphasis"/>
          <w:rFonts w:asciiTheme="minorHAnsi" w:hAnsiTheme="minorHAnsi"/>
          <w:color w:val="000000"/>
          <w:sz w:val="20"/>
          <w:szCs w:val="20"/>
        </w:rPr>
        <w:t xml:space="preserve">Du som tidigare gått Ledarskap </w:t>
      </w:r>
      <w:r w:rsidR="00E84882">
        <w:rPr>
          <w:rStyle w:val="Emphasis"/>
          <w:rFonts w:asciiTheme="minorHAnsi" w:hAnsiTheme="minorHAnsi"/>
          <w:color w:val="000000"/>
          <w:sz w:val="20"/>
          <w:szCs w:val="20"/>
        </w:rPr>
        <w:t>s</w:t>
      </w:r>
      <w:r w:rsidRPr="00BE1070">
        <w:rPr>
          <w:rStyle w:val="Emphasis"/>
          <w:rFonts w:asciiTheme="minorHAnsi" w:hAnsiTheme="minorHAnsi"/>
          <w:color w:val="000000"/>
          <w:sz w:val="20"/>
          <w:szCs w:val="20"/>
        </w:rPr>
        <w:t>teg 1 har företräde.</w:t>
      </w:r>
    </w:p>
    <w:p w:rsidR="0004375A" w:rsidRDefault="00313CCA" w:rsidP="0004375A">
      <w:pPr>
        <w:pStyle w:val="Heading1"/>
        <w:rPr>
          <w:sz w:val="18"/>
          <w:szCs w:val="18"/>
        </w:rPr>
      </w:pPr>
      <w:r>
        <w:t>Kursinnehåll</w:t>
      </w:r>
      <w:r w:rsidR="0004375A" w:rsidRPr="0004375A">
        <w:t xml:space="preserve"> </w:t>
      </w:r>
      <w:r w:rsidR="0004375A">
        <w:t>och kursmetodik</w:t>
      </w:r>
    </w:p>
    <w:p w:rsidR="00387B87" w:rsidRDefault="00387B87" w:rsidP="00387B87">
      <w:pPr>
        <w:pStyle w:val="BodyText"/>
      </w:pPr>
      <w:r>
        <w:t xml:space="preserve">Kursen inleds med ett internat på en kursgård i Stockholmstrakten där ni kommer att etablera grupper som sedan följs åt vid de handledningstillfällen som erbjuds. </w:t>
      </w:r>
    </w:p>
    <w:p w:rsidR="00313CCA" w:rsidRDefault="00313CCA" w:rsidP="00313CCA">
      <w:pPr>
        <w:pStyle w:val="BodyText"/>
      </w:pPr>
      <w:r>
        <w:t>Mot bakgrund av varje deltagares ledarroll</w:t>
      </w:r>
      <w:r w:rsidR="00387B87">
        <w:t xml:space="preserve"> ska ni under sju tillfällen</w:t>
      </w:r>
      <w:r>
        <w:t xml:space="preserve"> utforska det personliga förhållningssättet i relation till uppdrag och sammanhang. </w:t>
      </w:r>
    </w:p>
    <w:p w:rsidR="00387B87" w:rsidRDefault="00387B87" w:rsidP="00313CCA">
      <w:pPr>
        <w:pStyle w:val="BodyText"/>
      </w:pPr>
      <w:r>
        <w:t>Nyckelbegrepp är att</w:t>
      </w:r>
    </w:p>
    <w:p w:rsidR="00313CCA" w:rsidRDefault="00313CCA" w:rsidP="00313CCA">
      <w:pPr>
        <w:pStyle w:val="BodyText"/>
        <w:numPr>
          <w:ilvl w:val="0"/>
          <w:numId w:val="24"/>
        </w:numPr>
      </w:pPr>
      <w:r>
        <w:t>Öka medvetenheten om sin personliga ledarstil</w:t>
      </w:r>
    </w:p>
    <w:p w:rsidR="00313CCA" w:rsidRDefault="00313CCA" w:rsidP="00313CCA">
      <w:pPr>
        <w:pStyle w:val="BodyText"/>
        <w:numPr>
          <w:ilvl w:val="0"/>
          <w:numId w:val="24"/>
        </w:numPr>
      </w:pPr>
      <w:r>
        <w:t>Öka sin uppmärksamhet kring fenomenen påverka – påverkas</w:t>
      </w:r>
    </w:p>
    <w:p w:rsidR="00313CCA" w:rsidRDefault="00313CCA" w:rsidP="00313CCA">
      <w:pPr>
        <w:pStyle w:val="BodyText"/>
        <w:numPr>
          <w:ilvl w:val="0"/>
          <w:numId w:val="24"/>
        </w:numPr>
      </w:pPr>
      <w:r>
        <w:t>Öka sin förmåga att i sammanhanget relatera till individ – grupp – organisation</w:t>
      </w:r>
    </w:p>
    <w:p w:rsidR="00887CAF" w:rsidRDefault="00887CAF" w:rsidP="00887CAF">
      <w:pPr>
        <w:pStyle w:val="BodyText"/>
      </w:pPr>
      <w:r w:rsidRPr="00BE1070">
        <w:t>För att arbeta med personlig ledarutveckling krävs en metodik där du lär känna hur du genom din ledarstil påverkar och påverkas i relationer och situationer. Därför arbetar vi med upplevelse- och erfarenhetsbaserat lärande genom metoder som samtal, reflektion, rollspel, experimentella övni</w:t>
      </w:r>
      <w:r w:rsidR="00387B87">
        <w:t>ngar och kontinuerlig coaching.</w:t>
      </w:r>
    </w:p>
    <w:p w:rsidR="00887CAF" w:rsidRDefault="00887CAF" w:rsidP="00887CAF">
      <w:pPr>
        <w:pStyle w:val="Heading1"/>
      </w:pPr>
      <w:r w:rsidRPr="00B07C98">
        <w:lastRenderedPageBreak/>
        <w:t>Kursledare</w:t>
      </w:r>
    </w:p>
    <w:p w:rsidR="00887CAF" w:rsidRPr="00C762A1" w:rsidRDefault="00387B87" w:rsidP="00887CAF">
      <w:pPr>
        <w:pStyle w:val="Heading1"/>
        <w:rPr>
          <w:rFonts w:asciiTheme="minorHAnsi" w:eastAsiaTheme="minorHAnsi" w:hAnsiTheme="minorHAnsi" w:cstheme="minorBidi"/>
          <w:b w:val="0"/>
          <w:bCs w:val="0"/>
          <w:sz w:val="20"/>
          <w:szCs w:val="20"/>
        </w:rPr>
      </w:pPr>
      <w:r>
        <w:rPr>
          <w:rFonts w:asciiTheme="minorHAnsi" w:eastAsiaTheme="minorHAnsi" w:hAnsiTheme="minorHAnsi" w:cstheme="minorBidi"/>
          <w:b w:val="0"/>
          <w:bCs w:val="0"/>
          <w:sz w:val="20"/>
          <w:szCs w:val="20"/>
        </w:rPr>
        <w:t>Externa kursledare.</w:t>
      </w:r>
    </w:p>
    <w:p w:rsidR="009A73B6" w:rsidRDefault="009A73B6" w:rsidP="009A73B6">
      <w:pPr>
        <w:pStyle w:val="Heading1"/>
      </w:pPr>
      <w:r>
        <w:t>Kursansvarig</w:t>
      </w:r>
    </w:p>
    <w:p w:rsidR="009A73B6" w:rsidRDefault="009A73B6" w:rsidP="009A73B6">
      <w:pPr>
        <w:pStyle w:val="BodyText"/>
      </w:pPr>
      <w:r w:rsidRPr="003F2030">
        <w:rPr>
          <w:lang w:val="en-US"/>
        </w:rPr>
        <w:t>Johanna Ekander</w:t>
      </w:r>
      <w:r>
        <w:rPr>
          <w:lang w:val="en-US"/>
        </w:rPr>
        <w:t xml:space="preserve">, </w:t>
      </w:r>
      <w:proofErr w:type="spellStart"/>
      <w:r>
        <w:rPr>
          <w:lang w:val="en-US"/>
        </w:rPr>
        <w:t>Karriär</w:t>
      </w:r>
      <w:proofErr w:type="spellEnd"/>
      <w:r>
        <w:rPr>
          <w:lang w:val="en-US"/>
        </w:rPr>
        <w:t xml:space="preserve">- </w:t>
      </w:r>
      <w:proofErr w:type="spellStart"/>
      <w:r>
        <w:rPr>
          <w:lang w:val="en-US"/>
        </w:rPr>
        <w:t>och</w:t>
      </w:r>
      <w:proofErr w:type="spellEnd"/>
      <w:r>
        <w:rPr>
          <w:lang w:val="en-US"/>
        </w:rPr>
        <w:t xml:space="preserve"> </w:t>
      </w:r>
      <w:proofErr w:type="spellStart"/>
      <w:r>
        <w:rPr>
          <w:lang w:val="en-US"/>
        </w:rPr>
        <w:t>kompetensutveckling</w:t>
      </w:r>
      <w:proofErr w:type="spellEnd"/>
      <w:r>
        <w:rPr>
          <w:lang w:val="en-US"/>
        </w:rPr>
        <w:t xml:space="preserve"> vid KTH</w:t>
      </w:r>
      <w:r w:rsidR="000B4B43">
        <w:rPr>
          <w:lang w:val="en-US"/>
        </w:rPr>
        <w:t xml:space="preserve">, </w:t>
      </w:r>
      <w:proofErr w:type="spellStart"/>
      <w:r w:rsidR="000B4B43">
        <w:rPr>
          <w:lang w:val="en-US"/>
        </w:rPr>
        <w:t>tel</w:t>
      </w:r>
      <w:proofErr w:type="spellEnd"/>
      <w:r w:rsidR="000B4B43">
        <w:rPr>
          <w:lang w:val="en-US"/>
        </w:rPr>
        <w:t>:</w:t>
      </w:r>
      <w:r>
        <w:t xml:space="preserve"> </w:t>
      </w:r>
      <w:r w:rsidR="000B4B43">
        <w:rPr>
          <w:lang w:val="en-US"/>
        </w:rPr>
        <w:t xml:space="preserve">08-790 79 11, </w:t>
      </w:r>
      <w:hyperlink r:id="rId8" w:history="1">
        <w:r w:rsidR="000B4B43" w:rsidRPr="001E0033">
          <w:rPr>
            <w:rStyle w:val="Hyperlink"/>
            <w:lang w:val="en-US"/>
          </w:rPr>
          <w:t>ledarskap@kth.se</w:t>
        </w:r>
      </w:hyperlink>
    </w:p>
    <w:p w:rsidR="00887CAF" w:rsidRDefault="00887CAF" w:rsidP="009A73B6">
      <w:pPr>
        <w:pStyle w:val="Heading1"/>
      </w:pPr>
      <w:r>
        <w:t>Anmälan och bokningsvillkor</w:t>
      </w:r>
    </w:p>
    <w:p w:rsidR="00AF7F38" w:rsidRDefault="00387B87" w:rsidP="00AF7F38">
      <w:pPr>
        <w:pStyle w:val="BodyText"/>
      </w:pPr>
      <w:r>
        <w:t>Anmälan sker via webbformulär på intranätet</w:t>
      </w:r>
      <w:r w:rsidR="003F40DA">
        <w:t xml:space="preserve"> </w:t>
      </w:r>
      <w:r w:rsidR="003F40DA" w:rsidRPr="003F40DA">
        <w:rPr>
          <w:b/>
        </w:rPr>
        <w:t>senast den 5 december 2015</w:t>
      </w:r>
      <w:r w:rsidR="003F40DA">
        <w:t xml:space="preserve">. Besked om antagning skickas ut under </w:t>
      </w:r>
      <w:r w:rsidR="003F40DA" w:rsidRPr="003F40DA">
        <w:rPr>
          <w:b/>
        </w:rPr>
        <w:t>vecka 51</w:t>
      </w:r>
      <w:r w:rsidR="003F40DA">
        <w:t xml:space="preserve">. Om antalet kursdeltagare överstiger antal platser gör vi en prioritering i samråd med aktuell skolchef. </w:t>
      </w:r>
      <w:r w:rsidR="00887CAF">
        <w:t>En kursavgift på ca 15 000 kr + internat kommer att faktureras din arbetsplats.</w:t>
      </w:r>
      <w:r w:rsidR="00AF7F38">
        <w:t xml:space="preserve"> </w:t>
      </w:r>
      <w:r w:rsidR="003F40DA" w:rsidRPr="00A20E84">
        <w:t xml:space="preserve">Det är viktigt att </w:t>
      </w:r>
      <w:r w:rsidR="003F40DA">
        <w:t xml:space="preserve">närvara och </w:t>
      </w:r>
      <w:r w:rsidR="003F40DA" w:rsidRPr="00A20E84">
        <w:t>delta under hela kursen</w:t>
      </w:r>
      <w:r w:rsidR="003F40DA">
        <w:t>.</w:t>
      </w:r>
    </w:p>
    <w:p w:rsidR="00AF7F38" w:rsidRPr="00A20E84" w:rsidRDefault="00AF7F38" w:rsidP="00AF7F38">
      <w:pPr>
        <w:pStyle w:val="BodyText"/>
      </w:pPr>
      <w:r>
        <w:t xml:space="preserve">Anmälan är bindande. Vid avbokning ska det meddelas skriftligt senast 5 dagar före kursstart. Anmälan kan överlåtas till annan medarbetare, kontakta om eventuell överlåtelse omgående via e-post. </w:t>
      </w:r>
    </w:p>
    <w:tbl>
      <w:tblPr>
        <w:tblStyle w:val="TableGrid"/>
        <w:tblW w:w="5000" w:type="pct"/>
        <w:tblLook w:val="04A0" w:firstRow="1" w:lastRow="0" w:firstColumn="1" w:lastColumn="0" w:noHBand="0" w:noVBand="1"/>
      </w:tblPr>
      <w:tblGrid>
        <w:gridCol w:w="5386"/>
        <w:gridCol w:w="3958"/>
      </w:tblGrid>
      <w:tr w:rsidR="00231A92" w:rsidRPr="0004375A" w:rsidTr="0004375A">
        <w:trPr>
          <w:trHeight w:val="564"/>
        </w:trPr>
        <w:tc>
          <w:tcPr>
            <w:tcW w:w="2882" w:type="pct"/>
          </w:tcPr>
          <w:p w:rsidR="00231A92" w:rsidRPr="0004375A" w:rsidRDefault="00231A92" w:rsidP="009A73B6">
            <w:pPr>
              <w:pStyle w:val="Heading2"/>
              <w:rPr>
                <w:sz w:val="18"/>
                <w:szCs w:val="18"/>
              </w:rPr>
            </w:pPr>
            <w:r w:rsidRPr="0004375A">
              <w:rPr>
                <w:sz w:val="18"/>
                <w:szCs w:val="18"/>
              </w:rPr>
              <w:t>Tid</w:t>
            </w:r>
          </w:p>
        </w:tc>
        <w:tc>
          <w:tcPr>
            <w:tcW w:w="2118" w:type="pct"/>
          </w:tcPr>
          <w:p w:rsidR="00231A92" w:rsidRPr="0004375A" w:rsidRDefault="00231A92" w:rsidP="009A73B6">
            <w:pPr>
              <w:pStyle w:val="Heading2"/>
              <w:rPr>
                <w:sz w:val="18"/>
                <w:szCs w:val="18"/>
              </w:rPr>
            </w:pPr>
            <w:r w:rsidRPr="0004375A">
              <w:rPr>
                <w:sz w:val="18"/>
                <w:szCs w:val="18"/>
              </w:rPr>
              <w:t>Plats</w:t>
            </w:r>
          </w:p>
        </w:tc>
      </w:tr>
      <w:tr w:rsidR="00231A92" w:rsidRPr="0004375A" w:rsidTr="0004375A">
        <w:trPr>
          <w:trHeight w:val="1081"/>
        </w:trPr>
        <w:tc>
          <w:tcPr>
            <w:tcW w:w="2882" w:type="pct"/>
          </w:tcPr>
          <w:p w:rsidR="00231A92" w:rsidRPr="0004375A" w:rsidRDefault="00231A92" w:rsidP="0004375A">
            <w:pPr>
              <w:pStyle w:val="BodyText"/>
              <w:rPr>
                <w:sz w:val="18"/>
                <w:szCs w:val="18"/>
              </w:rPr>
            </w:pPr>
            <w:r w:rsidRPr="0004375A">
              <w:rPr>
                <w:sz w:val="18"/>
                <w:szCs w:val="18"/>
              </w:rPr>
              <w:t>28-29 januari (internat</w:t>
            </w:r>
            <w:r w:rsidR="0004375A">
              <w:rPr>
                <w:sz w:val="18"/>
                <w:szCs w:val="18"/>
              </w:rPr>
              <w:t xml:space="preserve"> för hela gruppen</w:t>
            </w:r>
            <w:r w:rsidRPr="0004375A">
              <w:rPr>
                <w:sz w:val="18"/>
                <w:szCs w:val="18"/>
              </w:rPr>
              <w:t>)</w:t>
            </w:r>
            <w:r w:rsidR="009A73B6" w:rsidRPr="0004375A">
              <w:rPr>
                <w:sz w:val="18"/>
                <w:szCs w:val="18"/>
              </w:rPr>
              <w:t>, i</w:t>
            </w:r>
            <w:r w:rsidR="009A73B6" w:rsidRPr="0004375A">
              <w:rPr>
                <w:i/>
                <w:sz w:val="18"/>
                <w:szCs w:val="18"/>
              </w:rPr>
              <w:t>nleds kl. 9.00 och avslutas kl. 16 följande dag</w:t>
            </w:r>
          </w:p>
        </w:tc>
        <w:tc>
          <w:tcPr>
            <w:tcW w:w="2118" w:type="pct"/>
          </w:tcPr>
          <w:p w:rsidR="00231A92" w:rsidRPr="0004375A" w:rsidRDefault="00231A92" w:rsidP="00231A92">
            <w:pPr>
              <w:pStyle w:val="BodyText"/>
              <w:rPr>
                <w:sz w:val="18"/>
                <w:szCs w:val="18"/>
              </w:rPr>
            </w:pPr>
            <w:r w:rsidRPr="0004375A">
              <w:rPr>
                <w:sz w:val="18"/>
                <w:szCs w:val="18"/>
              </w:rPr>
              <w:t>Kursgård i Stockholmstrakten</w:t>
            </w:r>
          </w:p>
        </w:tc>
      </w:tr>
      <w:tr w:rsidR="00231A92" w:rsidRPr="0004375A" w:rsidTr="0004375A">
        <w:trPr>
          <w:trHeight w:val="850"/>
        </w:trPr>
        <w:tc>
          <w:tcPr>
            <w:tcW w:w="2882" w:type="pct"/>
          </w:tcPr>
          <w:p w:rsidR="00231A92" w:rsidRPr="0004375A" w:rsidRDefault="00231A92" w:rsidP="00D821D5">
            <w:pPr>
              <w:pStyle w:val="BodyText"/>
              <w:rPr>
                <w:sz w:val="18"/>
                <w:szCs w:val="18"/>
              </w:rPr>
            </w:pPr>
            <w:r w:rsidRPr="0004375A">
              <w:rPr>
                <w:sz w:val="18"/>
                <w:szCs w:val="18"/>
              </w:rPr>
              <w:t>22 februari kl. 9-16</w:t>
            </w:r>
          </w:p>
          <w:p w:rsidR="00231A92" w:rsidRPr="0004375A" w:rsidRDefault="00231A92" w:rsidP="00D821D5">
            <w:pPr>
              <w:pStyle w:val="BodyText"/>
              <w:rPr>
                <w:sz w:val="18"/>
                <w:szCs w:val="18"/>
              </w:rPr>
            </w:pPr>
            <w:r w:rsidRPr="0004375A">
              <w:rPr>
                <w:sz w:val="18"/>
                <w:szCs w:val="18"/>
              </w:rPr>
              <w:t>Hel</w:t>
            </w:r>
            <w:r w:rsidR="009A73B6" w:rsidRPr="0004375A">
              <w:rPr>
                <w:sz w:val="18"/>
                <w:szCs w:val="18"/>
              </w:rPr>
              <w:t xml:space="preserve">a </w:t>
            </w:r>
            <w:r w:rsidRPr="0004375A">
              <w:rPr>
                <w:sz w:val="18"/>
                <w:szCs w:val="18"/>
              </w:rPr>
              <w:t>grupp</w:t>
            </w:r>
            <w:r w:rsidR="009A73B6" w:rsidRPr="0004375A">
              <w:rPr>
                <w:sz w:val="18"/>
                <w:szCs w:val="18"/>
              </w:rPr>
              <w:t>en</w:t>
            </w:r>
          </w:p>
        </w:tc>
        <w:tc>
          <w:tcPr>
            <w:tcW w:w="2118" w:type="pct"/>
          </w:tcPr>
          <w:p w:rsidR="00231A92" w:rsidRPr="0004375A" w:rsidRDefault="00231A92" w:rsidP="00D821D5">
            <w:pPr>
              <w:pStyle w:val="BodyText"/>
              <w:rPr>
                <w:sz w:val="18"/>
                <w:szCs w:val="18"/>
              </w:rPr>
            </w:pPr>
            <w:r w:rsidRPr="0004375A">
              <w:rPr>
                <w:sz w:val="18"/>
                <w:szCs w:val="18"/>
              </w:rPr>
              <w:t>Kursgård i Stockholmstrakten</w:t>
            </w:r>
          </w:p>
        </w:tc>
      </w:tr>
      <w:tr w:rsidR="00231A92" w:rsidRPr="0004375A" w:rsidTr="0004375A">
        <w:trPr>
          <w:trHeight w:val="850"/>
        </w:trPr>
        <w:tc>
          <w:tcPr>
            <w:tcW w:w="2882" w:type="pct"/>
          </w:tcPr>
          <w:p w:rsidR="00231A92" w:rsidRPr="0004375A" w:rsidRDefault="00231A92" w:rsidP="00D821D5">
            <w:pPr>
              <w:pStyle w:val="BodyText"/>
              <w:rPr>
                <w:sz w:val="18"/>
                <w:szCs w:val="18"/>
              </w:rPr>
            </w:pPr>
            <w:r w:rsidRPr="0004375A">
              <w:rPr>
                <w:sz w:val="18"/>
                <w:szCs w:val="18"/>
              </w:rPr>
              <w:t>7 mars kl. 9-12, halvgrupp A</w:t>
            </w:r>
          </w:p>
          <w:p w:rsidR="00231A92" w:rsidRPr="0004375A" w:rsidRDefault="00231A92" w:rsidP="00D821D5">
            <w:pPr>
              <w:pStyle w:val="BodyText"/>
              <w:rPr>
                <w:sz w:val="18"/>
                <w:szCs w:val="18"/>
              </w:rPr>
            </w:pPr>
            <w:r w:rsidRPr="0004375A">
              <w:rPr>
                <w:sz w:val="18"/>
                <w:szCs w:val="18"/>
              </w:rPr>
              <w:t>10 mars kl. 9-12, halvgrupp B</w:t>
            </w:r>
          </w:p>
        </w:tc>
        <w:tc>
          <w:tcPr>
            <w:tcW w:w="2118" w:type="pct"/>
          </w:tcPr>
          <w:p w:rsidR="00231A92" w:rsidRPr="0004375A" w:rsidRDefault="00231A92" w:rsidP="00D821D5">
            <w:pPr>
              <w:pStyle w:val="BodyText"/>
              <w:rPr>
                <w:sz w:val="18"/>
                <w:szCs w:val="18"/>
              </w:rPr>
            </w:pPr>
            <w:r w:rsidRPr="0004375A">
              <w:rPr>
                <w:sz w:val="18"/>
                <w:szCs w:val="18"/>
              </w:rPr>
              <w:t>Lokal på KTH (gruppmedlem bokar och bjuder in)</w:t>
            </w:r>
          </w:p>
        </w:tc>
      </w:tr>
      <w:tr w:rsidR="00231A92" w:rsidRPr="0004375A" w:rsidTr="0004375A">
        <w:trPr>
          <w:trHeight w:val="863"/>
        </w:trPr>
        <w:tc>
          <w:tcPr>
            <w:tcW w:w="2882" w:type="pct"/>
          </w:tcPr>
          <w:p w:rsidR="00231A92" w:rsidRPr="0004375A" w:rsidRDefault="00231A92" w:rsidP="00D821D5">
            <w:pPr>
              <w:pStyle w:val="BodyText"/>
              <w:rPr>
                <w:sz w:val="18"/>
                <w:szCs w:val="18"/>
              </w:rPr>
            </w:pPr>
            <w:r w:rsidRPr="0004375A">
              <w:rPr>
                <w:sz w:val="18"/>
                <w:szCs w:val="18"/>
              </w:rPr>
              <w:t>14 mars kl. 9-12, halvgrupp B</w:t>
            </w:r>
          </w:p>
          <w:p w:rsidR="00231A92" w:rsidRPr="0004375A" w:rsidRDefault="00231A92" w:rsidP="00D821D5">
            <w:pPr>
              <w:pStyle w:val="BodyText"/>
              <w:rPr>
                <w:sz w:val="18"/>
                <w:szCs w:val="18"/>
              </w:rPr>
            </w:pPr>
            <w:r w:rsidRPr="0004375A">
              <w:rPr>
                <w:sz w:val="18"/>
                <w:szCs w:val="18"/>
              </w:rPr>
              <w:t>17 mars kl. 9-12, halvgrupp A</w:t>
            </w:r>
          </w:p>
        </w:tc>
        <w:tc>
          <w:tcPr>
            <w:tcW w:w="2118" w:type="pct"/>
          </w:tcPr>
          <w:p w:rsidR="00231A92" w:rsidRPr="0004375A" w:rsidRDefault="00231A92" w:rsidP="00D821D5">
            <w:pPr>
              <w:pStyle w:val="BodyText"/>
              <w:rPr>
                <w:sz w:val="18"/>
                <w:szCs w:val="18"/>
              </w:rPr>
            </w:pPr>
            <w:r w:rsidRPr="0004375A">
              <w:rPr>
                <w:sz w:val="18"/>
                <w:szCs w:val="18"/>
              </w:rPr>
              <w:t>Lokal på KTH</w:t>
            </w:r>
          </w:p>
        </w:tc>
      </w:tr>
      <w:tr w:rsidR="00231A92" w:rsidRPr="0004375A" w:rsidTr="0004375A">
        <w:trPr>
          <w:trHeight w:val="863"/>
        </w:trPr>
        <w:tc>
          <w:tcPr>
            <w:tcW w:w="2882" w:type="pct"/>
          </w:tcPr>
          <w:p w:rsidR="00231A92" w:rsidRPr="0004375A" w:rsidRDefault="00231A92" w:rsidP="00D821D5">
            <w:pPr>
              <w:pStyle w:val="BodyText"/>
              <w:rPr>
                <w:sz w:val="18"/>
                <w:szCs w:val="18"/>
              </w:rPr>
            </w:pPr>
            <w:r w:rsidRPr="0004375A">
              <w:rPr>
                <w:sz w:val="18"/>
                <w:szCs w:val="18"/>
              </w:rPr>
              <w:t>5 april kl. 9-12, halvgrupp A</w:t>
            </w:r>
            <w:r w:rsidRPr="0004375A">
              <w:rPr>
                <w:sz w:val="18"/>
                <w:szCs w:val="18"/>
              </w:rPr>
              <w:br/>
            </w:r>
            <w:r w:rsidRPr="0004375A">
              <w:rPr>
                <w:sz w:val="18"/>
                <w:szCs w:val="18"/>
              </w:rPr>
              <w:br/>
              <w:t>6 april kl. 9-12, halvgrupp B</w:t>
            </w:r>
          </w:p>
        </w:tc>
        <w:tc>
          <w:tcPr>
            <w:tcW w:w="2118" w:type="pct"/>
          </w:tcPr>
          <w:p w:rsidR="00231A92" w:rsidRPr="0004375A" w:rsidRDefault="00231A92" w:rsidP="00D821D5">
            <w:pPr>
              <w:pStyle w:val="BodyText"/>
              <w:rPr>
                <w:sz w:val="18"/>
                <w:szCs w:val="18"/>
              </w:rPr>
            </w:pPr>
            <w:r w:rsidRPr="0004375A">
              <w:rPr>
                <w:sz w:val="18"/>
                <w:szCs w:val="18"/>
              </w:rPr>
              <w:t>Lokal på KTH</w:t>
            </w:r>
          </w:p>
        </w:tc>
      </w:tr>
      <w:tr w:rsidR="00231A92" w:rsidRPr="0004375A" w:rsidTr="0004375A">
        <w:trPr>
          <w:trHeight w:val="863"/>
        </w:trPr>
        <w:tc>
          <w:tcPr>
            <w:tcW w:w="2882" w:type="pct"/>
          </w:tcPr>
          <w:p w:rsidR="00231A92" w:rsidRPr="0004375A" w:rsidRDefault="00231A92" w:rsidP="00D821D5">
            <w:pPr>
              <w:pStyle w:val="BodyText"/>
              <w:rPr>
                <w:sz w:val="18"/>
                <w:szCs w:val="18"/>
              </w:rPr>
            </w:pPr>
            <w:r w:rsidRPr="0004375A">
              <w:rPr>
                <w:sz w:val="18"/>
                <w:szCs w:val="18"/>
              </w:rPr>
              <w:t>Halvgrupp</w:t>
            </w:r>
          </w:p>
          <w:p w:rsidR="00231A92" w:rsidRPr="0004375A" w:rsidRDefault="00231A92" w:rsidP="00D821D5">
            <w:pPr>
              <w:pStyle w:val="BodyText"/>
              <w:rPr>
                <w:sz w:val="18"/>
                <w:szCs w:val="18"/>
              </w:rPr>
            </w:pPr>
            <w:r w:rsidRPr="0004375A">
              <w:rPr>
                <w:sz w:val="18"/>
                <w:szCs w:val="18"/>
              </w:rPr>
              <w:t>Gruppen bokar tid tillsammans</w:t>
            </w:r>
          </w:p>
        </w:tc>
        <w:tc>
          <w:tcPr>
            <w:tcW w:w="2118" w:type="pct"/>
          </w:tcPr>
          <w:p w:rsidR="00231A92" w:rsidRPr="0004375A" w:rsidRDefault="00231A92" w:rsidP="00D821D5">
            <w:pPr>
              <w:pStyle w:val="BodyText"/>
              <w:rPr>
                <w:sz w:val="18"/>
                <w:szCs w:val="18"/>
              </w:rPr>
            </w:pPr>
            <w:r w:rsidRPr="0004375A">
              <w:rPr>
                <w:sz w:val="18"/>
                <w:szCs w:val="18"/>
              </w:rPr>
              <w:t>Lokal på KTH</w:t>
            </w:r>
          </w:p>
        </w:tc>
      </w:tr>
      <w:tr w:rsidR="00231A92" w:rsidRPr="0004375A" w:rsidTr="0004375A">
        <w:trPr>
          <w:trHeight w:val="632"/>
        </w:trPr>
        <w:tc>
          <w:tcPr>
            <w:tcW w:w="2882" w:type="pct"/>
          </w:tcPr>
          <w:p w:rsidR="00231A92" w:rsidRPr="0004375A" w:rsidRDefault="00231A92" w:rsidP="00D821D5">
            <w:pPr>
              <w:pStyle w:val="BodyText"/>
              <w:rPr>
                <w:sz w:val="18"/>
                <w:szCs w:val="18"/>
              </w:rPr>
            </w:pPr>
            <w:r w:rsidRPr="0004375A">
              <w:rPr>
                <w:sz w:val="18"/>
                <w:szCs w:val="18"/>
              </w:rPr>
              <w:t>29 april kl. 9-16</w:t>
            </w:r>
          </w:p>
          <w:p w:rsidR="00231A92" w:rsidRPr="0004375A" w:rsidRDefault="00231A92" w:rsidP="00D821D5">
            <w:pPr>
              <w:pStyle w:val="BodyText"/>
              <w:rPr>
                <w:sz w:val="18"/>
                <w:szCs w:val="18"/>
              </w:rPr>
            </w:pPr>
            <w:r w:rsidRPr="0004375A">
              <w:rPr>
                <w:sz w:val="18"/>
                <w:szCs w:val="18"/>
              </w:rPr>
              <w:t>Hel</w:t>
            </w:r>
            <w:r w:rsidR="009A73B6" w:rsidRPr="0004375A">
              <w:rPr>
                <w:sz w:val="18"/>
                <w:szCs w:val="18"/>
              </w:rPr>
              <w:t xml:space="preserve">a </w:t>
            </w:r>
            <w:r w:rsidRPr="0004375A">
              <w:rPr>
                <w:sz w:val="18"/>
                <w:szCs w:val="18"/>
              </w:rPr>
              <w:t>grupp</w:t>
            </w:r>
            <w:r w:rsidR="009A73B6" w:rsidRPr="0004375A">
              <w:rPr>
                <w:sz w:val="18"/>
                <w:szCs w:val="18"/>
              </w:rPr>
              <w:t>en</w:t>
            </w:r>
          </w:p>
        </w:tc>
        <w:tc>
          <w:tcPr>
            <w:tcW w:w="2118" w:type="pct"/>
          </w:tcPr>
          <w:p w:rsidR="00231A92" w:rsidRPr="0004375A" w:rsidRDefault="00231A92" w:rsidP="00D821D5">
            <w:pPr>
              <w:pStyle w:val="BodyText"/>
              <w:rPr>
                <w:sz w:val="18"/>
                <w:szCs w:val="18"/>
              </w:rPr>
            </w:pPr>
            <w:r w:rsidRPr="0004375A">
              <w:rPr>
                <w:sz w:val="18"/>
                <w:szCs w:val="18"/>
              </w:rPr>
              <w:t>Kursgård i Stockholmstrakten</w:t>
            </w:r>
          </w:p>
        </w:tc>
      </w:tr>
    </w:tbl>
    <w:p w:rsidR="00E56CE2" w:rsidRPr="00A20E84" w:rsidRDefault="00E56CE2" w:rsidP="0004375A">
      <w:pPr>
        <w:pStyle w:val="Heading1"/>
      </w:pPr>
    </w:p>
    <w:sectPr w:rsidR="00E56CE2" w:rsidRPr="00A20E84" w:rsidSect="00F91257">
      <w:headerReference w:type="default" r:id="rId9"/>
      <w:footerReference w:type="default" r:id="rId10"/>
      <w:headerReference w:type="first" r:id="rId11"/>
      <w:footerReference w:type="first" r:id="rId12"/>
      <w:pgSz w:w="11906" w:h="16838" w:code="9"/>
      <w:pgMar w:top="2381" w:right="1304" w:bottom="1474" w:left="1474" w:header="652" w:footer="79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850" w:rsidRDefault="00B11850" w:rsidP="00AB37AC">
      <w:r>
        <w:separator/>
      </w:r>
    </w:p>
  </w:endnote>
  <w:endnote w:type="continuationSeparator" w:id="0">
    <w:p w:rsidR="00B11850" w:rsidRDefault="00B11850"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D96946" w:rsidRPr="009E4316" w:rsidTr="00D96946">
      <w:tc>
        <w:tcPr>
          <w:tcW w:w="9128" w:type="dxa"/>
          <w:gridSpan w:val="2"/>
          <w:vAlign w:val="bottom"/>
        </w:tcPr>
        <w:p w:rsidR="00D96946" w:rsidRPr="009E4316" w:rsidRDefault="00D96946" w:rsidP="00D96946">
          <w:pPr>
            <w:pStyle w:val="Footer"/>
            <w:rPr>
              <w:rStyle w:val="PageNumber"/>
            </w:rPr>
          </w:pPr>
        </w:p>
      </w:tc>
    </w:tr>
    <w:tr w:rsidR="00D96946" w:rsidTr="000F0A0A">
      <w:tc>
        <w:tcPr>
          <w:tcW w:w="7994" w:type="dxa"/>
        </w:tcPr>
        <w:p w:rsidR="00D96946" w:rsidRDefault="00D96946" w:rsidP="000F0A0A">
          <w:pPr>
            <w:pStyle w:val="Footer"/>
          </w:pPr>
          <w:r>
            <w:rPr>
              <w:rStyle w:val="PageNumber"/>
              <w:noProof/>
            </w:rPr>
            <w:t>U</w:t>
          </w:r>
          <w:r w:rsidRPr="00D96946">
            <w:rPr>
              <w:rStyle w:val="PageNumber"/>
              <w:noProof/>
            </w:rPr>
            <w:t>F|PA|Karriär- och kompetensutveckling för medarbetare vid KTH</w:t>
          </w:r>
        </w:p>
      </w:tc>
      <w:tc>
        <w:tcPr>
          <w:tcW w:w="1134" w:type="dxa"/>
          <w:vAlign w:val="bottom"/>
        </w:tcPr>
        <w:p w:rsidR="00D96946" w:rsidRPr="009E4316" w:rsidRDefault="00D96946" w:rsidP="000F0A0A">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806801">
            <w:rPr>
              <w:rStyle w:val="PageNumber"/>
              <w:noProof/>
            </w:rPr>
            <w:t>2</w:t>
          </w:r>
          <w:r w:rsidRPr="009E4316">
            <w:rPr>
              <w:rStyle w:val="PageNumber"/>
            </w:rPr>
            <w:fldChar w:fldCharType="end"/>
          </w:r>
          <w:r w:rsidRPr="009E4316">
            <w:rPr>
              <w:rStyle w:val="PageNumber"/>
            </w:rPr>
            <w:t xml:space="preserve"> (</w:t>
          </w:r>
          <w:r w:rsidRPr="009E4316">
            <w:rPr>
              <w:rStyle w:val="PageNumber"/>
            </w:rPr>
            <w:fldChar w:fldCharType="begin"/>
          </w:r>
          <w:r w:rsidRPr="009E4316">
            <w:rPr>
              <w:rStyle w:val="PageNumber"/>
            </w:rPr>
            <w:instrText xml:space="preserve"> NUMPAGES </w:instrText>
          </w:r>
          <w:r w:rsidRPr="009E4316">
            <w:rPr>
              <w:rStyle w:val="PageNumber"/>
            </w:rPr>
            <w:fldChar w:fldCharType="separate"/>
          </w:r>
          <w:r w:rsidR="00806801">
            <w:rPr>
              <w:rStyle w:val="PageNumber"/>
              <w:noProof/>
            </w:rPr>
            <w:t>2</w:t>
          </w:r>
          <w:r w:rsidRPr="009E4316">
            <w:rPr>
              <w:rStyle w:val="PageNumber"/>
            </w:rPr>
            <w:fldChar w:fldCharType="end"/>
          </w:r>
          <w:r w:rsidRPr="009E4316">
            <w:rPr>
              <w:rStyle w:val="PageNumber"/>
            </w:rPr>
            <w:t>)</w:t>
          </w:r>
        </w:p>
      </w:tc>
    </w:tr>
    <w:tr w:rsidR="00D96946" w:rsidRPr="009E4316" w:rsidTr="00D96946">
      <w:tc>
        <w:tcPr>
          <w:tcW w:w="9128" w:type="dxa"/>
          <w:gridSpan w:val="2"/>
          <w:vAlign w:val="bottom"/>
        </w:tcPr>
        <w:p w:rsidR="00D96946" w:rsidRPr="00D96946" w:rsidRDefault="00D96946" w:rsidP="00D96946">
          <w:pPr>
            <w:pStyle w:val="Footer"/>
            <w:rPr>
              <w:rStyle w:val="PageNumber"/>
              <w:noProof/>
            </w:rPr>
          </w:pPr>
        </w:p>
      </w:tc>
    </w:tr>
  </w:tbl>
  <w:p w:rsidR="006A7494" w:rsidRPr="00DB69BA" w:rsidRDefault="00D96946" w:rsidP="006A7494">
    <w:pPr>
      <w:rPr>
        <w:sz w:val="2"/>
        <w:szCs w:val="2"/>
      </w:rPr>
    </w:pPr>
    <w:r w:rsidRPr="00D96946">
      <w:rPr>
        <w:sz w:val="16"/>
        <w:szCs w:val="16"/>
      </w:rPr>
      <w:ptab w:relativeTo="margin" w:alignment="center" w:leader="none"/>
    </w:r>
    <w:r>
      <w:rPr>
        <w:sz w:val="2"/>
        <w:szCs w:val="2"/>
      </w:rPr>
      <w:tab/>
    </w:r>
    <w:r>
      <w:rPr>
        <w:sz w:val="2"/>
        <w:szCs w:val="2"/>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0F0A0A">
      <w:tc>
        <w:tcPr>
          <w:tcW w:w="7994" w:type="dxa"/>
        </w:tcPr>
        <w:p w:rsidR="006A7494" w:rsidRDefault="00D96946" w:rsidP="000F0A0A">
          <w:pPr>
            <w:pStyle w:val="Footer"/>
          </w:pPr>
          <w:r w:rsidRPr="00D96946">
            <w:rPr>
              <w:rStyle w:val="PageNumber"/>
              <w:noProof/>
            </w:rPr>
            <w:t>UF|PA|Karriär- och kompetensutveckling för medarbetare vid KTH</w:t>
          </w:r>
        </w:p>
      </w:tc>
      <w:tc>
        <w:tcPr>
          <w:tcW w:w="1134" w:type="dxa"/>
          <w:vAlign w:val="bottom"/>
        </w:tcPr>
        <w:p w:rsidR="006A7494" w:rsidRPr="009E4316" w:rsidRDefault="006A7494" w:rsidP="000F0A0A">
          <w:pPr>
            <w:pStyle w:val="Footer"/>
            <w:jc w:val="right"/>
            <w:rPr>
              <w:rStyle w:val="PageNumber"/>
            </w:rPr>
          </w:pPr>
          <w:r w:rsidRPr="009E4316">
            <w:rPr>
              <w:rStyle w:val="PageNumber"/>
            </w:rPr>
            <w:fldChar w:fldCharType="begin"/>
          </w:r>
          <w:r w:rsidRPr="009E4316">
            <w:rPr>
              <w:rStyle w:val="PageNumber"/>
            </w:rPr>
            <w:instrText xml:space="preserve"> PAGE </w:instrText>
          </w:r>
          <w:r w:rsidRPr="009E4316">
            <w:rPr>
              <w:rStyle w:val="PageNumber"/>
            </w:rPr>
            <w:fldChar w:fldCharType="separate"/>
          </w:r>
          <w:r w:rsidR="00806801">
            <w:rPr>
              <w:rStyle w:val="PageNumber"/>
              <w:noProof/>
            </w:rPr>
            <w:t>1</w:t>
          </w:r>
          <w:r w:rsidRPr="009E4316">
            <w:rPr>
              <w:rStyle w:val="PageNumber"/>
            </w:rPr>
            <w:fldChar w:fldCharType="end"/>
          </w:r>
          <w:r w:rsidRPr="009E4316">
            <w:rPr>
              <w:rStyle w:val="PageNumber"/>
            </w:rPr>
            <w:t xml:space="preserve"> (</w:t>
          </w:r>
          <w:r w:rsidRPr="009E4316">
            <w:rPr>
              <w:rStyle w:val="PageNumber"/>
            </w:rPr>
            <w:fldChar w:fldCharType="begin"/>
          </w:r>
          <w:r w:rsidRPr="009E4316">
            <w:rPr>
              <w:rStyle w:val="PageNumber"/>
            </w:rPr>
            <w:instrText xml:space="preserve"> NUMPAGES </w:instrText>
          </w:r>
          <w:r w:rsidRPr="009E4316">
            <w:rPr>
              <w:rStyle w:val="PageNumber"/>
            </w:rPr>
            <w:fldChar w:fldCharType="separate"/>
          </w:r>
          <w:r w:rsidR="00806801">
            <w:rPr>
              <w:rStyle w:val="PageNumber"/>
              <w:noProof/>
            </w:rPr>
            <w:t>2</w:t>
          </w:r>
          <w:r w:rsidRPr="009E4316">
            <w:rPr>
              <w:rStyle w:val="PageNumber"/>
            </w:rPr>
            <w:fldChar w:fldCharType="end"/>
          </w:r>
          <w:r w:rsidRPr="009E4316">
            <w:rPr>
              <w:rStyle w:val="PageNumber"/>
            </w:rPr>
            <w:t>)</w:t>
          </w:r>
        </w:p>
      </w:tc>
    </w:tr>
  </w:tbl>
  <w:p w:rsidR="006A7494" w:rsidRPr="00DB69BA" w:rsidRDefault="006A7494" w:rsidP="006A7494">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850" w:rsidRDefault="00B11850" w:rsidP="00AB37AC">
      <w:r>
        <w:separator/>
      </w:r>
    </w:p>
  </w:footnote>
  <w:footnote w:type="continuationSeparator" w:id="0">
    <w:p w:rsidR="00B11850" w:rsidRDefault="00B11850" w:rsidP="00AB37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rsidTr="00916344">
      <w:trPr>
        <w:trHeight w:val="238"/>
      </w:trPr>
      <w:tc>
        <w:tcPr>
          <w:tcW w:w="4740" w:type="dxa"/>
        </w:tcPr>
        <w:p w:rsidR="006A7494" w:rsidRPr="00271F0E" w:rsidRDefault="006A7494" w:rsidP="000F0A0A">
          <w:pPr>
            <w:pStyle w:val="HeaderBold"/>
          </w:pPr>
        </w:p>
      </w:tc>
      <w:tc>
        <w:tcPr>
          <w:tcW w:w="226" w:type="dxa"/>
        </w:tcPr>
        <w:p w:rsidR="006A7494" w:rsidRPr="00271F0E" w:rsidRDefault="006A7494" w:rsidP="000F0A0A">
          <w:pPr>
            <w:pStyle w:val="HeaderBold"/>
          </w:pPr>
        </w:p>
      </w:tc>
      <w:tc>
        <w:tcPr>
          <w:tcW w:w="1962" w:type="dxa"/>
        </w:tcPr>
        <w:p w:rsidR="006A7494" w:rsidRPr="00271F0E" w:rsidRDefault="006A7494" w:rsidP="000F0A0A">
          <w:pPr>
            <w:pStyle w:val="HeaderBold"/>
          </w:pPr>
        </w:p>
      </w:tc>
      <w:tc>
        <w:tcPr>
          <w:tcW w:w="226" w:type="dxa"/>
        </w:tcPr>
        <w:p w:rsidR="006A7494" w:rsidRPr="00271F0E" w:rsidRDefault="006A7494" w:rsidP="000F0A0A">
          <w:pPr>
            <w:pStyle w:val="HeaderBold"/>
          </w:pPr>
        </w:p>
      </w:tc>
      <w:tc>
        <w:tcPr>
          <w:tcW w:w="1962" w:type="dxa"/>
        </w:tcPr>
        <w:p w:rsidR="006A7494" w:rsidRPr="00271F0E" w:rsidRDefault="006A7494" w:rsidP="000F0A0A">
          <w:pPr>
            <w:pStyle w:val="HeaderBold"/>
          </w:pPr>
        </w:p>
      </w:tc>
    </w:tr>
    <w:tr w:rsidR="006A7494" w:rsidTr="000F0A0A">
      <w:tc>
        <w:tcPr>
          <w:tcW w:w="4740" w:type="dxa"/>
        </w:tcPr>
        <w:p w:rsidR="006A7494" w:rsidRPr="00D6309B" w:rsidRDefault="006A7494" w:rsidP="000F0A0A">
          <w:pPr>
            <w:pStyle w:val="Header"/>
          </w:pPr>
        </w:p>
      </w:tc>
      <w:tc>
        <w:tcPr>
          <w:tcW w:w="226" w:type="dxa"/>
        </w:tcPr>
        <w:p w:rsidR="006A7494" w:rsidRPr="00D6309B" w:rsidRDefault="006A7494" w:rsidP="000F0A0A">
          <w:pPr>
            <w:pStyle w:val="Header"/>
          </w:pPr>
        </w:p>
      </w:tc>
      <w:tc>
        <w:tcPr>
          <w:tcW w:w="1962" w:type="dxa"/>
        </w:tcPr>
        <w:p w:rsidR="006A7494" w:rsidRPr="00D6309B" w:rsidRDefault="006A7494" w:rsidP="000F0A0A">
          <w:pPr>
            <w:pStyle w:val="Header"/>
          </w:pPr>
        </w:p>
      </w:tc>
      <w:tc>
        <w:tcPr>
          <w:tcW w:w="226" w:type="dxa"/>
        </w:tcPr>
        <w:p w:rsidR="006A7494" w:rsidRPr="00D6309B" w:rsidRDefault="006A7494" w:rsidP="000F0A0A">
          <w:pPr>
            <w:pStyle w:val="Header"/>
          </w:pPr>
        </w:p>
      </w:tc>
      <w:tc>
        <w:tcPr>
          <w:tcW w:w="1962" w:type="dxa"/>
        </w:tcPr>
        <w:p w:rsidR="006A7494" w:rsidRPr="00D6309B" w:rsidRDefault="006A7494" w:rsidP="000F0A0A">
          <w:pPr>
            <w:pStyle w:val="Header"/>
          </w:pPr>
        </w:p>
      </w:tc>
    </w:tr>
    <w:tr w:rsidR="006A7494" w:rsidTr="00916344">
      <w:trPr>
        <w:trHeight w:val="238"/>
      </w:trPr>
      <w:tc>
        <w:tcPr>
          <w:tcW w:w="9116" w:type="dxa"/>
          <w:gridSpan w:val="5"/>
        </w:tcPr>
        <w:p w:rsidR="006A7494" w:rsidRPr="006A7494" w:rsidRDefault="006A7494" w:rsidP="006A7494">
          <w:pPr>
            <w:pStyle w:val="HeaderBold"/>
          </w:pPr>
        </w:p>
      </w:tc>
    </w:tr>
    <w:tr w:rsidR="006A7494" w:rsidTr="000F0A0A">
      <w:tc>
        <w:tcPr>
          <w:tcW w:w="9116" w:type="dxa"/>
          <w:gridSpan w:val="5"/>
        </w:tcPr>
        <w:p w:rsidR="006A7494" w:rsidRPr="006A7494" w:rsidRDefault="006A7494" w:rsidP="006A7494">
          <w:pPr>
            <w:pStyle w:val="Header"/>
          </w:pPr>
        </w:p>
      </w:tc>
    </w:tr>
  </w:tbl>
  <w:p w:rsidR="006A7494" w:rsidRPr="00D6309B" w:rsidRDefault="006A7494" w:rsidP="006A74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rsidTr="003F35E7">
      <w:trPr>
        <w:trHeight w:val="238"/>
      </w:trPr>
      <w:tc>
        <w:tcPr>
          <w:tcW w:w="3521" w:type="dxa"/>
          <w:vMerge w:val="restart"/>
        </w:tcPr>
        <w:p w:rsidR="006A7494" w:rsidRDefault="006A7494" w:rsidP="000F0A0A">
          <w:pPr>
            <w:pStyle w:val="Header"/>
            <w:spacing w:before="60"/>
            <w:rPr>
              <w:b/>
            </w:rPr>
          </w:pPr>
          <w:r>
            <w:rPr>
              <w:noProof/>
              <w:lang w:eastAsia="sv-SE"/>
            </w:rPr>
            <w:drawing>
              <wp:inline distT="0" distB="0" distL="0" distR="0" wp14:anchorId="73560B65" wp14:editId="470014EE">
                <wp:extent cx="954000" cy="95400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TH_Logga1_Or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inline>
            </w:drawing>
          </w: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0F0A0A">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0F0A0A">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0F0A0A">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r w:rsidR="006A7494" w:rsidTr="003F35E7">
      <w:trPr>
        <w:trHeight w:val="238"/>
      </w:trPr>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0F0A0A">
      <w:tc>
        <w:tcPr>
          <w:tcW w:w="3521" w:type="dxa"/>
          <w:vMerge/>
        </w:tcPr>
        <w:p w:rsidR="006A7494" w:rsidRDefault="006A7494" w:rsidP="000F0A0A">
          <w:pPr>
            <w:pStyle w:val="Header"/>
            <w:rPr>
              <w:b/>
            </w:rPr>
          </w:pPr>
        </w:p>
      </w:tc>
      <w:tc>
        <w:tcPr>
          <w:tcW w:w="1956"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c>
        <w:tcPr>
          <w:tcW w:w="226" w:type="dxa"/>
        </w:tcPr>
        <w:p w:rsidR="006A7494" w:rsidRPr="006A7494" w:rsidRDefault="006A7494" w:rsidP="006A7494">
          <w:pPr>
            <w:pStyle w:val="Header"/>
          </w:pPr>
        </w:p>
      </w:tc>
      <w:tc>
        <w:tcPr>
          <w:tcW w:w="1962" w:type="dxa"/>
        </w:tcPr>
        <w:p w:rsidR="006A7494" w:rsidRPr="006A7494" w:rsidRDefault="006A7494" w:rsidP="006A7494">
          <w:pPr>
            <w:pStyle w:val="Header"/>
          </w:pPr>
        </w:p>
      </w:tc>
    </w:tr>
  </w:tbl>
  <w:p w:rsidR="00A011CC" w:rsidRDefault="00A011CC" w:rsidP="00A011CC">
    <w:pPr>
      <w:pStyle w:val="Header"/>
    </w:pPr>
  </w:p>
  <w:p w:rsidR="00A011CC" w:rsidRDefault="00A011CC" w:rsidP="00A011CC">
    <w:pPr>
      <w:pStyle w:val="Header"/>
    </w:pPr>
  </w:p>
  <w:p w:rsidR="00A011CC" w:rsidRDefault="00A011CC" w:rsidP="00A011CC">
    <w:pPr>
      <w:pStyle w:val="Header"/>
    </w:pPr>
  </w:p>
  <w:p w:rsidR="00A011CC" w:rsidRDefault="00A011CC" w:rsidP="00A011CC">
    <w:pPr>
      <w:pStyle w:val="Header"/>
    </w:pPr>
  </w:p>
  <w:p w:rsidR="00A011CC" w:rsidRPr="00B75534" w:rsidRDefault="00A011CC" w:rsidP="00A01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1D48B74E"/>
    <w:lvl w:ilvl="0">
      <w:start w:val="1"/>
      <w:numFmt w:val="decimal"/>
      <w:lvlText w:val="%1."/>
      <w:lvlJc w:val="left"/>
      <w:pPr>
        <w:tabs>
          <w:tab w:val="num" w:pos="926"/>
        </w:tabs>
        <w:ind w:left="926" w:hanging="360"/>
      </w:pPr>
    </w:lvl>
  </w:abstractNum>
  <w:abstractNum w:abstractNumId="1">
    <w:nsid w:val="FFFFFF7F"/>
    <w:multiLevelType w:val="singleLevel"/>
    <w:tmpl w:val="54C20190"/>
    <w:lvl w:ilvl="0">
      <w:start w:val="1"/>
      <w:numFmt w:val="decimal"/>
      <w:lvlText w:val="%1."/>
      <w:lvlJc w:val="left"/>
      <w:pPr>
        <w:tabs>
          <w:tab w:val="num" w:pos="643"/>
        </w:tabs>
        <w:ind w:left="643" w:hanging="360"/>
      </w:pPr>
    </w:lvl>
  </w:abstractNum>
  <w:abstractNum w:abstractNumId="2">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986C584"/>
    <w:lvl w:ilvl="0">
      <w:start w:val="1"/>
      <w:numFmt w:val="bullet"/>
      <w:pStyle w:val="ListBullet2"/>
      <w:lvlText w:val=""/>
      <w:lvlJc w:val="left"/>
      <w:pPr>
        <w:tabs>
          <w:tab w:val="num" w:pos="643"/>
        </w:tabs>
        <w:ind w:left="643" w:hanging="360"/>
      </w:pPr>
      <w:rPr>
        <w:rFonts w:ascii="Symbol" w:hAnsi="Symbol" w:hint="default"/>
      </w:rPr>
    </w:lvl>
  </w:abstractNum>
  <w:abstractNum w:abstractNumId="4">
    <w:nsid w:val="FFFFFF88"/>
    <w:multiLevelType w:val="singleLevel"/>
    <w:tmpl w:val="BA340F86"/>
    <w:lvl w:ilvl="0">
      <w:start w:val="1"/>
      <w:numFmt w:val="decimal"/>
      <w:lvlText w:val="%1."/>
      <w:lvlJc w:val="left"/>
      <w:pPr>
        <w:tabs>
          <w:tab w:val="num" w:pos="360"/>
        </w:tabs>
        <w:ind w:left="360" w:hanging="360"/>
      </w:pPr>
    </w:lvl>
  </w:abstractNum>
  <w:abstractNum w:abstractNumId="5">
    <w:nsid w:val="04776A07"/>
    <w:multiLevelType w:val="hybridMultilevel"/>
    <w:tmpl w:val="DDE2CACC"/>
    <w:lvl w:ilvl="0" w:tplc="95660818">
      <w:start w:val="9"/>
      <w:numFmt w:val="bullet"/>
      <w:lvlText w:val="-"/>
      <w:lvlJc w:val="left"/>
      <w:pPr>
        <w:ind w:left="720" w:hanging="360"/>
      </w:pPr>
      <w:rPr>
        <w:rFonts w:ascii="Garamond" w:eastAsia="Times New Roman"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0D952CAF"/>
    <w:multiLevelType w:val="multilevel"/>
    <w:tmpl w:val="CA8873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19A0477A"/>
    <w:multiLevelType w:val="hybridMultilevel"/>
    <w:tmpl w:val="909EA1A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8">
    <w:nsid w:val="1E2A78DA"/>
    <w:multiLevelType w:val="hybridMultilevel"/>
    <w:tmpl w:val="996AF386"/>
    <w:lvl w:ilvl="0" w:tplc="A85669A6">
      <w:start w:val="5"/>
      <w:numFmt w:val="bullet"/>
      <w:lvlText w:val="-"/>
      <w:lvlJc w:val="left"/>
      <w:pPr>
        <w:ind w:left="720" w:hanging="360"/>
      </w:pPr>
      <w:rPr>
        <w:rFonts w:ascii="Garamond" w:eastAsia="Calibri" w:hAnsi="Garamond" w:cs="Times New Roman" w:hint="default"/>
        <w:b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nsid w:val="1E820EE5"/>
    <w:multiLevelType w:val="hybridMultilevel"/>
    <w:tmpl w:val="267CEFC6"/>
    <w:lvl w:ilvl="0" w:tplc="4170BF60">
      <w:start w:val="5"/>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ListBullet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1">
    <w:nsid w:val="2CD069AA"/>
    <w:multiLevelType w:val="hybridMultilevel"/>
    <w:tmpl w:val="3D80D8CA"/>
    <w:lvl w:ilvl="0" w:tplc="4170BF60">
      <w:start w:val="5"/>
      <w:numFmt w:val="bullet"/>
      <w:lvlText w:val="-"/>
      <w:lvlJc w:val="left"/>
      <w:pPr>
        <w:ind w:left="720" w:hanging="360"/>
      </w:pPr>
      <w:rPr>
        <w:rFonts w:ascii="Garamond" w:eastAsia="Calibri"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3E93CE1"/>
    <w:multiLevelType w:val="hybridMultilevel"/>
    <w:tmpl w:val="F08E21B0"/>
    <w:lvl w:ilvl="0" w:tplc="95660818">
      <w:start w:val="9"/>
      <w:numFmt w:val="bullet"/>
      <w:lvlText w:val="-"/>
      <w:lvlJc w:val="left"/>
      <w:pPr>
        <w:ind w:left="720" w:hanging="360"/>
      </w:pPr>
      <w:rPr>
        <w:rFonts w:ascii="Garamond" w:eastAsia="Times New Roman"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6">
    <w:nsid w:val="3D052B3F"/>
    <w:multiLevelType w:val="hybridMultilevel"/>
    <w:tmpl w:val="143A5C24"/>
    <w:lvl w:ilvl="0" w:tplc="35A8DA58">
      <w:start w:val="11"/>
      <w:numFmt w:val="bullet"/>
      <w:lvlText w:val="-"/>
      <w:lvlJc w:val="left"/>
      <w:pPr>
        <w:ind w:left="720" w:hanging="360"/>
      </w:pPr>
      <w:rPr>
        <w:rFonts w:ascii="Arial" w:eastAsiaTheme="majorEastAsia" w:hAnsi="Arial" w:cs="Arial" w:hint="default"/>
        <w:b w:val="0"/>
        <w:sz w:val="24"/>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42160AC7"/>
    <w:multiLevelType w:val="multilevel"/>
    <w:tmpl w:val="CA8873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6FD68F6"/>
    <w:multiLevelType w:val="hybridMultilevel"/>
    <w:tmpl w:val="FE9E96E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9">
    <w:nsid w:val="6E074CAC"/>
    <w:multiLevelType w:val="multilevel"/>
    <w:tmpl w:val="CA8873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7B391995"/>
    <w:multiLevelType w:val="hybridMultilevel"/>
    <w:tmpl w:val="A44201D4"/>
    <w:lvl w:ilvl="0" w:tplc="D7AA4FFA">
      <w:start w:val="11"/>
      <w:numFmt w:val="bullet"/>
      <w:lvlText w:val="-"/>
      <w:lvlJc w:val="left"/>
      <w:pPr>
        <w:ind w:left="720" w:hanging="360"/>
      </w:pPr>
      <w:rPr>
        <w:rFonts w:ascii="Arial" w:eastAsiaTheme="maj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nsid w:val="7B4D14AE"/>
    <w:multiLevelType w:val="hybridMultilevel"/>
    <w:tmpl w:val="2DA8DC40"/>
    <w:lvl w:ilvl="0" w:tplc="E8F49202">
      <w:start w:val="1"/>
      <w:numFmt w:val="bullet"/>
      <w:pStyle w:val="ListBullet"/>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0"/>
  </w:num>
  <w:num w:numId="4">
    <w:abstractNumId w:val="14"/>
  </w:num>
  <w:num w:numId="5">
    <w:abstractNumId w:val="3"/>
  </w:num>
  <w:num w:numId="6">
    <w:abstractNumId w:val="2"/>
  </w:num>
  <w:num w:numId="7">
    <w:abstractNumId w:val="4"/>
  </w:num>
  <w:num w:numId="8">
    <w:abstractNumId w:val="10"/>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15"/>
  </w:num>
  <w:num w:numId="12">
    <w:abstractNumId w:val="12"/>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1"/>
  </w:num>
  <w:num w:numId="14">
    <w:abstractNumId w:val="8"/>
  </w:num>
  <w:num w:numId="15">
    <w:abstractNumId w:val="13"/>
  </w:num>
  <w:num w:numId="16">
    <w:abstractNumId w:val="5"/>
  </w:num>
  <w:num w:numId="17">
    <w:abstractNumId w:val="18"/>
  </w:num>
  <w:num w:numId="18">
    <w:abstractNumId w:val="7"/>
  </w:num>
  <w:num w:numId="19">
    <w:abstractNumId w:val="17"/>
  </w:num>
  <w:num w:numId="20">
    <w:abstractNumId w:val="6"/>
  </w:num>
  <w:num w:numId="21">
    <w:abstractNumId w:val="19"/>
  </w:num>
  <w:num w:numId="22">
    <w:abstractNumId w:val="20"/>
  </w:num>
  <w:num w:numId="23">
    <w:abstractNumId w:val="16"/>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A08"/>
    <w:rsid w:val="000253FD"/>
    <w:rsid w:val="00037A26"/>
    <w:rsid w:val="0004375A"/>
    <w:rsid w:val="000B4B43"/>
    <w:rsid w:val="000B4D37"/>
    <w:rsid w:val="000F0547"/>
    <w:rsid w:val="000F0A0A"/>
    <w:rsid w:val="000F0D78"/>
    <w:rsid w:val="000F7C57"/>
    <w:rsid w:val="001621F9"/>
    <w:rsid w:val="0018543A"/>
    <w:rsid w:val="0018642A"/>
    <w:rsid w:val="001F3547"/>
    <w:rsid w:val="002179BC"/>
    <w:rsid w:val="00231A92"/>
    <w:rsid w:val="002651B6"/>
    <w:rsid w:val="002749BA"/>
    <w:rsid w:val="002A115A"/>
    <w:rsid w:val="002A16EF"/>
    <w:rsid w:val="002C6B35"/>
    <w:rsid w:val="002E47D4"/>
    <w:rsid w:val="00310604"/>
    <w:rsid w:val="00313CCA"/>
    <w:rsid w:val="00326A21"/>
    <w:rsid w:val="00354E81"/>
    <w:rsid w:val="00383258"/>
    <w:rsid w:val="00387B87"/>
    <w:rsid w:val="003A221F"/>
    <w:rsid w:val="003B55F6"/>
    <w:rsid w:val="003C5C7A"/>
    <w:rsid w:val="003D5E50"/>
    <w:rsid w:val="003D7748"/>
    <w:rsid w:val="003F0FAA"/>
    <w:rsid w:val="003F2030"/>
    <w:rsid w:val="003F35E7"/>
    <w:rsid w:val="003F40DA"/>
    <w:rsid w:val="00464030"/>
    <w:rsid w:val="00484AB4"/>
    <w:rsid w:val="004A3440"/>
    <w:rsid w:val="005029A0"/>
    <w:rsid w:val="00502E7A"/>
    <w:rsid w:val="00516DE4"/>
    <w:rsid w:val="00523FF5"/>
    <w:rsid w:val="00547786"/>
    <w:rsid w:val="00547E65"/>
    <w:rsid w:val="0057553D"/>
    <w:rsid w:val="005D7BB4"/>
    <w:rsid w:val="005E2A52"/>
    <w:rsid w:val="00611DEC"/>
    <w:rsid w:val="00631D26"/>
    <w:rsid w:val="006574CC"/>
    <w:rsid w:val="00692949"/>
    <w:rsid w:val="006A5F83"/>
    <w:rsid w:val="006A67BF"/>
    <w:rsid w:val="006A7494"/>
    <w:rsid w:val="006C3154"/>
    <w:rsid w:val="00730430"/>
    <w:rsid w:val="007835A7"/>
    <w:rsid w:val="00792464"/>
    <w:rsid w:val="007B03F4"/>
    <w:rsid w:val="007F3C19"/>
    <w:rsid w:val="007F67AA"/>
    <w:rsid w:val="00806801"/>
    <w:rsid w:val="00825507"/>
    <w:rsid w:val="008408F1"/>
    <w:rsid w:val="00863257"/>
    <w:rsid w:val="00867700"/>
    <w:rsid w:val="00873303"/>
    <w:rsid w:val="008815CA"/>
    <w:rsid w:val="00881F1E"/>
    <w:rsid w:val="008822FA"/>
    <w:rsid w:val="00887CAF"/>
    <w:rsid w:val="008B23E6"/>
    <w:rsid w:val="008E4593"/>
    <w:rsid w:val="008E76BB"/>
    <w:rsid w:val="00916344"/>
    <w:rsid w:val="0092072A"/>
    <w:rsid w:val="00922FFA"/>
    <w:rsid w:val="009361E7"/>
    <w:rsid w:val="00947163"/>
    <w:rsid w:val="009709D6"/>
    <w:rsid w:val="00981197"/>
    <w:rsid w:val="009A3428"/>
    <w:rsid w:val="009A59C3"/>
    <w:rsid w:val="009A73B6"/>
    <w:rsid w:val="009C0681"/>
    <w:rsid w:val="00A011CC"/>
    <w:rsid w:val="00A20E84"/>
    <w:rsid w:val="00A37248"/>
    <w:rsid w:val="00A506FD"/>
    <w:rsid w:val="00A66274"/>
    <w:rsid w:val="00A67FC7"/>
    <w:rsid w:val="00A77340"/>
    <w:rsid w:val="00A833EA"/>
    <w:rsid w:val="00AA3946"/>
    <w:rsid w:val="00AB37AC"/>
    <w:rsid w:val="00AB5D2D"/>
    <w:rsid w:val="00AE299D"/>
    <w:rsid w:val="00AF0371"/>
    <w:rsid w:val="00AF1B03"/>
    <w:rsid w:val="00AF7F38"/>
    <w:rsid w:val="00B02309"/>
    <w:rsid w:val="00B07C98"/>
    <w:rsid w:val="00B11850"/>
    <w:rsid w:val="00B411DA"/>
    <w:rsid w:val="00B5121A"/>
    <w:rsid w:val="00B664E5"/>
    <w:rsid w:val="00B90528"/>
    <w:rsid w:val="00B97017"/>
    <w:rsid w:val="00BC64D7"/>
    <w:rsid w:val="00BD10EE"/>
    <w:rsid w:val="00C06690"/>
    <w:rsid w:val="00C45B40"/>
    <w:rsid w:val="00C46B7C"/>
    <w:rsid w:val="00C50DBB"/>
    <w:rsid w:val="00C65034"/>
    <w:rsid w:val="00C762A1"/>
    <w:rsid w:val="00C87FA2"/>
    <w:rsid w:val="00CD7B48"/>
    <w:rsid w:val="00D16B5E"/>
    <w:rsid w:val="00D2245B"/>
    <w:rsid w:val="00D35EDD"/>
    <w:rsid w:val="00D72533"/>
    <w:rsid w:val="00D821D5"/>
    <w:rsid w:val="00D96946"/>
    <w:rsid w:val="00DE1EC7"/>
    <w:rsid w:val="00E13A08"/>
    <w:rsid w:val="00E179F1"/>
    <w:rsid w:val="00E56CE2"/>
    <w:rsid w:val="00E61ED9"/>
    <w:rsid w:val="00E84882"/>
    <w:rsid w:val="00E874D9"/>
    <w:rsid w:val="00EB07F4"/>
    <w:rsid w:val="00EB1D22"/>
    <w:rsid w:val="00EB42F1"/>
    <w:rsid w:val="00EC58E1"/>
    <w:rsid w:val="00ED2FB2"/>
    <w:rsid w:val="00EF1D64"/>
    <w:rsid w:val="00EF4604"/>
    <w:rsid w:val="00F57388"/>
    <w:rsid w:val="00F91257"/>
    <w:rsid w:val="00F94E56"/>
    <w:rsid w:val="00FA2711"/>
    <w:rsid w:val="00FB591E"/>
    <w:rsid w:val="00FC5FBC"/>
    <w:rsid w:val="00FE3A70"/>
    <w:rsid w:val="00FF0B01"/>
    <w:rsid w:val="00FF33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0" w:defQFormat="0" w:count="267">
    <w:lsdException w:name="Normal" w:semiHidden="0" w:uiPriority="0"/>
    <w:lsdException w:name="heading 1" w:semiHidden="0" w:uiPriority="3" w:qFormat="1"/>
    <w:lsdException w:name="heading 2" w:semiHidden="0" w:uiPriority="3" w:qFormat="1"/>
    <w:lsdException w:name="heading 3" w:semiHidden="0" w:uiPriority="3" w:qFormat="1"/>
    <w:lsdException w:name="heading 4" w:semiHidden="0"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0" w:uiPriority="8"/>
    <w:lsdException w:name="footer" w:semiHidden="0" w:uiPriority="8"/>
    <w:lsdException w:name="index heading" w:unhideWhenUsed="1"/>
    <w:lsdException w:name="caption" w:uiPriority="35" w:unhideWhenUsed="1" w:qFormat="1"/>
    <w:lsdException w:name="table of figures" w:unhideWhenUsed="1"/>
    <w:lsdException w:name="envelope address" w:semiHidden="0" w:uiPriority="7"/>
    <w:lsdException w:name="envelope return" w:unhideWhenUsed="1"/>
    <w:lsdException w:name="footnote reference" w:unhideWhenUsed="1"/>
    <w:lsdException w:name="annotation reference" w:unhideWhenUsed="1"/>
    <w:lsdException w:name="line number" w:unhideWhenUsed="1"/>
    <w:lsdException w:name="page number" w:semiHidden="0" w:uiPriority="8"/>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5"/>
    <w:lsdException w:name="List 2" w:unhideWhenUsed="1"/>
    <w:lsdException w:name="List 3" w:unhideWhenUsed="1"/>
    <w:lsdException w:name="List 4" w:unhideWhenUsed="1"/>
    <w:lsdException w:name="List 5" w:unhideWhenUsed="1"/>
    <w:lsdException w:name="List Bullet 2" w:semiHidden="0" w:uiPriority="5"/>
    <w:lsdException w:name="List Bullet 3" w:semiHidden="0" w:uiPriority="5"/>
    <w:lsdException w:name="List Bullet 4" w:unhideWhenUsed="1"/>
    <w:lsdException w:name="List Bullet 5" w:unhideWhenUsed="1"/>
    <w:lsdException w:name="List Number 4" w:unhideWhenUsed="1"/>
    <w:lsdException w:name="List Number 5" w:unhideWhenUsed="1"/>
    <w:lsdException w:name="Title" w:semiHidden="0" w:uiPriority="2"/>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4"/>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8"/>
  </w:latentStyles>
  <w:style w:type="paragraph" w:default="1" w:styleId="Normal">
    <w:name w:val="Normal"/>
    <w:rsid w:val="00E61ED9"/>
  </w:style>
  <w:style w:type="paragraph" w:styleId="Heading1">
    <w:name w:val="heading 1"/>
    <w:aliases w:val="KTH Rubrik 1"/>
    <w:basedOn w:val="Normal"/>
    <w:next w:val="BodyText"/>
    <w:link w:val="Heading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3C5C7A"/>
    <w:pPr>
      <w:spacing w:after="240" w:line="260" w:lineRule="atLeast"/>
    </w:pPr>
  </w:style>
  <w:style w:type="character" w:customStyle="1" w:styleId="BodyTextChar">
    <w:name w:val="Body Text Char"/>
    <w:aliases w:val="KTH Brödtext Char"/>
    <w:basedOn w:val="DefaultParagraphFont"/>
    <w:link w:val="BodyText"/>
    <w:rsid w:val="00E61ED9"/>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3"/>
    <w:rsid w:val="003C5C7A"/>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3C5C7A"/>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3C5C7A"/>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3C5C7A"/>
    <w:pPr>
      <w:numPr>
        <w:numId w:val="11"/>
      </w:numPr>
      <w:ind w:left="431" w:hanging="431"/>
    </w:pPr>
  </w:style>
  <w:style w:type="paragraph" w:customStyle="1" w:styleId="KTHnRubrik2">
    <w:name w:val="KTH nRubrik 2"/>
    <w:basedOn w:val="Heading2"/>
    <w:next w:val="BodyText"/>
    <w:uiPriority w:val="6"/>
    <w:qFormat/>
    <w:rsid w:val="003C5C7A"/>
    <w:pPr>
      <w:numPr>
        <w:ilvl w:val="1"/>
        <w:numId w:val="11"/>
      </w:numPr>
      <w:ind w:left="578" w:hanging="578"/>
    </w:pPr>
  </w:style>
  <w:style w:type="paragraph" w:customStyle="1" w:styleId="KTHnRubrik3">
    <w:name w:val="KTH nRubrik 3"/>
    <w:basedOn w:val="Heading3"/>
    <w:next w:val="BodyText"/>
    <w:uiPriority w:val="6"/>
    <w:qFormat/>
    <w:rsid w:val="003C5C7A"/>
    <w:pPr>
      <w:numPr>
        <w:ilvl w:val="2"/>
        <w:numId w:val="11"/>
      </w:numPr>
    </w:pPr>
  </w:style>
  <w:style w:type="paragraph" w:customStyle="1" w:styleId="KTHnRubrik4">
    <w:name w:val="KTH nRubrik 4"/>
    <w:basedOn w:val="Heading4"/>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semiHidden/>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semiHidden/>
    <w:rsid w:val="001F3547"/>
    <w:pPr>
      <w:spacing w:after="100"/>
    </w:pPr>
  </w:style>
  <w:style w:type="paragraph" w:styleId="TOC2">
    <w:name w:val="toc 2"/>
    <w:basedOn w:val="Normal"/>
    <w:next w:val="Normal"/>
    <w:uiPriority w:val="39"/>
    <w:semiHidden/>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character" w:styleId="Hyperlink">
    <w:name w:val="Hyperlink"/>
    <w:uiPriority w:val="99"/>
    <w:unhideWhenUsed/>
    <w:rsid w:val="005D7BB4"/>
    <w:rPr>
      <w:color w:val="0000FF"/>
      <w:u w:val="single"/>
    </w:rPr>
  </w:style>
  <w:style w:type="paragraph" w:styleId="ListParagraph">
    <w:name w:val="List Paragraph"/>
    <w:basedOn w:val="Normal"/>
    <w:uiPriority w:val="34"/>
    <w:semiHidden/>
    <w:qFormat/>
    <w:rsid w:val="005D7BB4"/>
    <w:pPr>
      <w:ind w:left="720"/>
      <w:contextualSpacing/>
    </w:pPr>
  </w:style>
  <w:style w:type="paragraph" w:styleId="PlainText">
    <w:name w:val="Plain Text"/>
    <w:basedOn w:val="Normal"/>
    <w:link w:val="PlainTextChar"/>
    <w:uiPriority w:val="99"/>
    <w:unhideWhenUsed/>
    <w:rsid w:val="005D7BB4"/>
    <w:rPr>
      <w:rFonts w:ascii="Calibri" w:hAnsi="Calibri"/>
      <w:sz w:val="22"/>
      <w:szCs w:val="21"/>
    </w:rPr>
  </w:style>
  <w:style w:type="character" w:customStyle="1" w:styleId="PlainTextChar">
    <w:name w:val="Plain Text Char"/>
    <w:basedOn w:val="DefaultParagraphFont"/>
    <w:link w:val="PlainText"/>
    <w:uiPriority w:val="99"/>
    <w:rsid w:val="005D7BB4"/>
    <w:rPr>
      <w:rFonts w:ascii="Calibri" w:hAnsi="Calibri"/>
      <w:sz w:val="22"/>
      <w:szCs w:val="21"/>
    </w:rPr>
  </w:style>
  <w:style w:type="paragraph" w:styleId="NormalWeb">
    <w:name w:val="Normal (Web)"/>
    <w:basedOn w:val="Normal"/>
    <w:uiPriority w:val="99"/>
    <w:semiHidden/>
    <w:unhideWhenUsed/>
    <w:rsid w:val="000253FD"/>
    <w:pPr>
      <w:spacing w:before="100" w:beforeAutospacing="1" w:after="100" w:afterAutospacing="1"/>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0253FD"/>
    <w:rPr>
      <w:i/>
      <w:iCs/>
    </w:rPr>
  </w:style>
  <w:style w:type="character" w:styleId="Strong">
    <w:name w:val="Strong"/>
    <w:basedOn w:val="DefaultParagraphFont"/>
    <w:uiPriority w:val="22"/>
    <w:qFormat/>
    <w:rsid w:val="000253FD"/>
    <w:rPr>
      <w:b/>
      <w:bCs/>
    </w:rPr>
  </w:style>
  <w:style w:type="character" w:customStyle="1" w:styleId="highlight">
    <w:name w:val="highlight"/>
    <w:basedOn w:val="DefaultParagraphFont"/>
    <w:rsid w:val="003F20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sv-SE" w:eastAsia="en-US" w:bidi="ar-SA"/>
      </w:rPr>
    </w:rPrDefault>
    <w:pPrDefault/>
  </w:docDefaults>
  <w:latentStyles w:defLockedState="0" w:defUIPriority="99" w:defSemiHidden="1" w:defUnhideWhenUsed="0" w:defQFormat="0" w:count="267">
    <w:lsdException w:name="Normal" w:semiHidden="0" w:uiPriority="0"/>
    <w:lsdException w:name="heading 1" w:semiHidden="0" w:uiPriority="3" w:qFormat="1"/>
    <w:lsdException w:name="heading 2" w:semiHidden="0" w:uiPriority="3" w:qFormat="1"/>
    <w:lsdException w:name="heading 3" w:semiHidden="0" w:uiPriority="3" w:qFormat="1"/>
    <w:lsdException w:name="heading 4" w:semiHidden="0" w:uiPriority="3"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annotation text" w:unhideWhenUsed="1"/>
    <w:lsdException w:name="header" w:semiHidden="0" w:uiPriority="8"/>
    <w:lsdException w:name="footer" w:semiHidden="0" w:uiPriority="8"/>
    <w:lsdException w:name="index heading" w:unhideWhenUsed="1"/>
    <w:lsdException w:name="caption" w:uiPriority="35" w:unhideWhenUsed="1" w:qFormat="1"/>
    <w:lsdException w:name="table of figures" w:unhideWhenUsed="1"/>
    <w:lsdException w:name="envelope address" w:semiHidden="0" w:uiPriority="7"/>
    <w:lsdException w:name="envelope return" w:unhideWhenUsed="1"/>
    <w:lsdException w:name="footnote reference" w:unhideWhenUsed="1"/>
    <w:lsdException w:name="annotation reference" w:unhideWhenUsed="1"/>
    <w:lsdException w:name="line number" w:unhideWhenUsed="1"/>
    <w:lsdException w:name="page number" w:semiHidden="0" w:uiPriority="8"/>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semiHidden="0" w:uiPriority="5"/>
    <w:lsdException w:name="List 2" w:unhideWhenUsed="1"/>
    <w:lsdException w:name="List 3" w:unhideWhenUsed="1"/>
    <w:lsdException w:name="List 4" w:unhideWhenUsed="1"/>
    <w:lsdException w:name="List 5" w:unhideWhenUsed="1"/>
    <w:lsdException w:name="List Bullet 2" w:semiHidden="0" w:uiPriority="5"/>
    <w:lsdException w:name="List Bullet 3" w:semiHidden="0" w:uiPriority="5"/>
    <w:lsdException w:name="List Bullet 4" w:unhideWhenUsed="1"/>
    <w:lsdException w:name="List Bullet 5" w:unhideWhenUsed="1"/>
    <w:lsdException w:name="List Number 4" w:unhideWhenUsed="1"/>
    <w:lsdException w:name="List Number 5" w:unhideWhenUsed="1"/>
    <w:lsdException w:name="Title" w:semiHidden="0" w:uiPriority="2"/>
    <w:lsdException w:name="Closing" w:unhideWhenUsed="1"/>
    <w:lsdException w:name="Signature" w:unhideWhenUsed="1"/>
    <w:lsdException w:name="Default Paragraph Font" w:uiPriority="1" w:unhideWhenUsed="1"/>
    <w:lsdException w:name="Body Text" w:semiHidden="0" w:uiPriority="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2"/>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semiHidden="0" w:uiPriority="4"/>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uiPriority="22" w:qFormat="1"/>
    <w:lsdException w:name="Emphasis"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unhideWhenUsed="1"/>
    <w:lsdException w:name="TOC Heading" w:semiHidden="0" w:uiPriority="38"/>
  </w:latentStyles>
  <w:style w:type="paragraph" w:default="1" w:styleId="Normal">
    <w:name w:val="Normal"/>
    <w:rsid w:val="00E61ED9"/>
  </w:style>
  <w:style w:type="paragraph" w:styleId="Heading1">
    <w:name w:val="heading 1"/>
    <w:aliases w:val="KTH Rubrik 1"/>
    <w:basedOn w:val="Normal"/>
    <w:next w:val="BodyText"/>
    <w:link w:val="Heading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Heading2">
    <w:name w:val="heading 2"/>
    <w:aliases w:val="KTH Rubrik 2"/>
    <w:basedOn w:val="Normal"/>
    <w:next w:val="BodyText"/>
    <w:link w:val="Heading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Heading3">
    <w:name w:val="heading 3"/>
    <w:aliases w:val="KTH Rubrik 3"/>
    <w:basedOn w:val="Normal"/>
    <w:next w:val="BodyText"/>
    <w:link w:val="Heading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Heading4">
    <w:name w:val="heading 4"/>
    <w:aliases w:val="KTH Rubrik 4"/>
    <w:basedOn w:val="Normal"/>
    <w:next w:val="BodyText"/>
    <w:link w:val="Heading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Heading5">
    <w:name w:val="heading 5"/>
    <w:basedOn w:val="Normal"/>
    <w:next w:val="Normal"/>
    <w:link w:val="Heading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Heading6">
    <w:name w:val="heading 6"/>
    <w:basedOn w:val="Normal"/>
    <w:next w:val="Normal"/>
    <w:link w:val="Heading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Heading7">
    <w:name w:val="heading 7"/>
    <w:basedOn w:val="Normal"/>
    <w:next w:val="Normal"/>
    <w:link w:val="Heading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KTH Brödtext"/>
    <w:basedOn w:val="Normal"/>
    <w:link w:val="BodyTextChar"/>
    <w:qFormat/>
    <w:rsid w:val="003C5C7A"/>
    <w:pPr>
      <w:spacing w:after="240" w:line="260" w:lineRule="atLeast"/>
    </w:pPr>
  </w:style>
  <w:style w:type="character" w:customStyle="1" w:styleId="BodyTextChar">
    <w:name w:val="Body Text Char"/>
    <w:aliases w:val="KTH Brödtext Char"/>
    <w:basedOn w:val="DefaultParagraphFont"/>
    <w:link w:val="BodyText"/>
    <w:rsid w:val="00E61ED9"/>
  </w:style>
  <w:style w:type="paragraph" w:styleId="BodyText2">
    <w:name w:val="Body Text 2"/>
    <w:aliases w:val="KTH Brödtext 2"/>
    <w:basedOn w:val="BodyText"/>
    <w:link w:val="BodyText2Char"/>
    <w:uiPriority w:val="4"/>
    <w:rsid w:val="003C5C7A"/>
    <w:pPr>
      <w:ind w:firstLine="357"/>
    </w:pPr>
  </w:style>
  <w:style w:type="character" w:customStyle="1" w:styleId="BodyText2Char">
    <w:name w:val="Body Text 2 Char"/>
    <w:aliases w:val="KTH Brödtext 2 Char"/>
    <w:basedOn w:val="DefaultParagraphFont"/>
    <w:link w:val="BodyText2"/>
    <w:uiPriority w:val="4"/>
    <w:rsid w:val="00E61ED9"/>
  </w:style>
  <w:style w:type="character" w:customStyle="1" w:styleId="Heading1Char">
    <w:name w:val="Heading 1 Char"/>
    <w:aliases w:val="KTH Rubrik 1 Char"/>
    <w:basedOn w:val="DefaultParagraphFont"/>
    <w:link w:val="Heading1"/>
    <w:uiPriority w:val="3"/>
    <w:rsid w:val="003C5C7A"/>
    <w:rPr>
      <w:rFonts w:asciiTheme="majorHAnsi" w:eastAsiaTheme="majorEastAsia" w:hAnsiTheme="majorHAnsi" w:cstheme="majorBidi"/>
      <w:b/>
      <w:bCs/>
      <w:sz w:val="24"/>
      <w:szCs w:val="28"/>
    </w:rPr>
  </w:style>
  <w:style w:type="character" w:customStyle="1" w:styleId="Heading2Char">
    <w:name w:val="Heading 2 Char"/>
    <w:aliases w:val="KTH Rubrik 2 Char"/>
    <w:basedOn w:val="DefaultParagraphFont"/>
    <w:link w:val="Heading2"/>
    <w:uiPriority w:val="3"/>
    <w:rsid w:val="003C5C7A"/>
    <w:rPr>
      <w:rFonts w:asciiTheme="majorHAnsi" w:eastAsiaTheme="majorEastAsia" w:hAnsiTheme="majorHAnsi" w:cstheme="majorBidi"/>
      <w:b/>
      <w:bCs/>
      <w:szCs w:val="26"/>
    </w:rPr>
  </w:style>
  <w:style w:type="character" w:customStyle="1" w:styleId="Heading3Char">
    <w:name w:val="Heading 3 Char"/>
    <w:aliases w:val="KTH Rubrik 3 Char"/>
    <w:basedOn w:val="DefaultParagraphFont"/>
    <w:link w:val="Heading3"/>
    <w:uiPriority w:val="3"/>
    <w:rsid w:val="003C5C7A"/>
    <w:rPr>
      <w:rFonts w:asciiTheme="majorHAnsi" w:eastAsiaTheme="majorEastAsia" w:hAnsiTheme="majorHAnsi" w:cstheme="majorBidi"/>
      <w:bCs/>
    </w:rPr>
  </w:style>
  <w:style w:type="character" w:customStyle="1" w:styleId="Heading4Char">
    <w:name w:val="Heading 4 Char"/>
    <w:aliases w:val="KTH Rubrik 4 Char"/>
    <w:basedOn w:val="DefaultParagraphFont"/>
    <w:link w:val="Heading4"/>
    <w:uiPriority w:val="3"/>
    <w:rsid w:val="003C5C7A"/>
    <w:rPr>
      <w:rFonts w:asciiTheme="majorHAnsi" w:eastAsiaTheme="majorEastAsia" w:hAnsiTheme="majorHAnsi" w:cstheme="majorBidi"/>
      <w:bCs/>
      <w:i/>
      <w:iCs/>
    </w:rPr>
  </w:style>
  <w:style w:type="paragraph" w:styleId="Title">
    <w:name w:val="Title"/>
    <w:aliases w:val="KTH Rubrik"/>
    <w:basedOn w:val="Normal"/>
    <w:next w:val="Subtitle"/>
    <w:link w:val="Title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TitleChar">
    <w:name w:val="Title Char"/>
    <w:aliases w:val="KTH Rubrik Char"/>
    <w:basedOn w:val="DefaultParagraphFont"/>
    <w:link w:val="Title"/>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odyText"/>
    <w:uiPriority w:val="2"/>
    <w:qFormat/>
    <w:rsid w:val="003F35E7"/>
    <w:pPr>
      <w:spacing w:after="360" w:line="320" w:lineRule="atLeast"/>
    </w:pPr>
    <w:rPr>
      <w:rFonts w:asciiTheme="majorHAnsi" w:hAnsiTheme="majorHAnsi"/>
      <w:b/>
      <w:sz w:val="28"/>
    </w:rPr>
  </w:style>
  <w:style w:type="paragraph" w:styleId="Subtitle">
    <w:name w:val="Subtitle"/>
    <w:aliases w:val="KTH Underrubrik"/>
    <w:basedOn w:val="Normal"/>
    <w:next w:val="BodyText"/>
    <w:link w:val="Subtitle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SubtitleChar">
    <w:name w:val="Subtitle Char"/>
    <w:aliases w:val="KTH Underrubrik Char"/>
    <w:basedOn w:val="DefaultParagraphFont"/>
    <w:link w:val="Subtitle"/>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ListBullet">
    <w:name w:val="List Bullet"/>
    <w:aliases w:val="KTH Punktlista"/>
    <w:basedOn w:val="Normal"/>
    <w:uiPriority w:val="99"/>
    <w:semiHidden/>
    <w:rsid w:val="00922FFA"/>
    <w:pPr>
      <w:numPr>
        <w:numId w:val="10"/>
      </w:numPr>
      <w:contextualSpacing/>
    </w:pPr>
  </w:style>
  <w:style w:type="paragraph" w:styleId="ListBullet2">
    <w:name w:val="List Bullet 2"/>
    <w:aliases w:val="KTH Punktlista 2"/>
    <w:basedOn w:val="Normal"/>
    <w:uiPriority w:val="99"/>
    <w:semiHidden/>
    <w:rsid w:val="003D5E50"/>
    <w:pPr>
      <w:numPr>
        <w:numId w:val="5"/>
      </w:numPr>
      <w:contextualSpacing/>
    </w:pPr>
  </w:style>
  <w:style w:type="paragraph" w:styleId="ListBullet3">
    <w:name w:val="List Bullet 3"/>
    <w:aliases w:val="KTH Punktlista 3"/>
    <w:basedOn w:val="ListBullet"/>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Heading1"/>
    <w:next w:val="BodyText"/>
    <w:uiPriority w:val="6"/>
    <w:qFormat/>
    <w:rsid w:val="003C5C7A"/>
    <w:pPr>
      <w:numPr>
        <w:numId w:val="11"/>
      </w:numPr>
      <w:ind w:left="431" w:hanging="431"/>
    </w:pPr>
  </w:style>
  <w:style w:type="paragraph" w:customStyle="1" w:styleId="KTHnRubrik2">
    <w:name w:val="KTH nRubrik 2"/>
    <w:basedOn w:val="Heading2"/>
    <w:next w:val="BodyText"/>
    <w:uiPriority w:val="6"/>
    <w:qFormat/>
    <w:rsid w:val="003C5C7A"/>
    <w:pPr>
      <w:numPr>
        <w:ilvl w:val="1"/>
        <w:numId w:val="11"/>
      </w:numPr>
      <w:ind w:left="578" w:hanging="578"/>
    </w:pPr>
  </w:style>
  <w:style w:type="paragraph" w:customStyle="1" w:styleId="KTHnRubrik3">
    <w:name w:val="KTH nRubrik 3"/>
    <w:basedOn w:val="Heading3"/>
    <w:next w:val="BodyText"/>
    <w:uiPriority w:val="6"/>
    <w:qFormat/>
    <w:rsid w:val="003C5C7A"/>
    <w:pPr>
      <w:numPr>
        <w:ilvl w:val="2"/>
        <w:numId w:val="11"/>
      </w:numPr>
    </w:pPr>
  </w:style>
  <w:style w:type="paragraph" w:customStyle="1" w:styleId="KTHnRubrik4">
    <w:name w:val="KTH nRubrik 4"/>
    <w:basedOn w:val="Heading4"/>
    <w:next w:val="BodyText"/>
    <w:uiPriority w:val="6"/>
    <w:qFormat/>
    <w:rsid w:val="003C5C7A"/>
    <w:pPr>
      <w:numPr>
        <w:ilvl w:val="3"/>
        <w:numId w:val="11"/>
      </w:numPr>
      <w:ind w:left="862" w:hanging="862"/>
    </w:pPr>
  </w:style>
  <w:style w:type="character" w:customStyle="1" w:styleId="Heading5Char">
    <w:name w:val="Heading 5 Char"/>
    <w:basedOn w:val="DefaultParagraphFont"/>
    <w:link w:val="Heading5"/>
    <w:uiPriority w:val="9"/>
    <w:semiHidden/>
    <w:rsid w:val="00611DEC"/>
    <w:rPr>
      <w:rFonts w:asciiTheme="majorHAnsi" w:eastAsiaTheme="majorEastAsia" w:hAnsiTheme="majorHAnsi" w:cstheme="majorBidi"/>
      <w:color w:val="0C2952" w:themeColor="accent1" w:themeShade="7F"/>
    </w:rPr>
  </w:style>
  <w:style w:type="character" w:customStyle="1" w:styleId="Heading6Char">
    <w:name w:val="Heading 6 Char"/>
    <w:basedOn w:val="DefaultParagraphFont"/>
    <w:link w:val="Heading6"/>
    <w:uiPriority w:val="9"/>
    <w:semiHidden/>
    <w:rsid w:val="00611DEC"/>
    <w:rPr>
      <w:rFonts w:asciiTheme="majorHAnsi" w:eastAsiaTheme="majorEastAsia" w:hAnsiTheme="majorHAnsi" w:cstheme="majorBidi"/>
      <w:i/>
      <w:iCs/>
      <w:color w:val="0C2952" w:themeColor="accent1" w:themeShade="7F"/>
    </w:rPr>
  </w:style>
  <w:style w:type="character" w:customStyle="1" w:styleId="Heading7Char">
    <w:name w:val="Heading 7 Char"/>
    <w:basedOn w:val="DefaultParagraphFont"/>
    <w:link w:val="Heading7"/>
    <w:uiPriority w:val="9"/>
    <w:semiHidden/>
    <w:rsid w:val="00611DE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11DE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611DEC"/>
    <w:rPr>
      <w:rFonts w:asciiTheme="majorHAnsi" w:eastAsiaTheme="majorEastAsia" w:hAnsiTheme="majorHAnsi" w:cstheme="majorBidi"/>
      <w:i/>
      <w:iCs/>
      <w:color w:val="404040" w:themeColor="text1" w:themeTint="BF"/>
    </w:rPr>
  </w:style>
  <w:style w:type="paragraph" w:styleId="TOCHeading">
    <w:name w:val="TOC Heading"/>
    <w:basedOn w:val="KTHTitel"/>
    <w:next w:val="Normal"/>
    <w:uiPriority w:val="38"/>
    <w:semiHidden/>
    <w:rsid w:val="009A3428"/>
    <w:pPr>
      <w:spacing w:before="240" w:after="240"/>
    </w:pPr>
  </w:style>
  <w:style w:type="paragraph" w:styleId="Header">
    <w:name w:val="header"/>
    <w:basedOn w:val="Normal"/>
    <w:link w:val="HeaderChar"/>
    <w:uiPriority w:val="8"/>
    <w:rsid w:val="00547786"/>
    <w:pPr>
      <w:tabs>
        <w:tab w:val="center" w:pos="4536"/>
        <w:tab w:val="right" w:pos="9072"/>
      </w:tabs>
      <w:spacing w:after="20"/>
    </w:pPr>
    <w:rPr>
      <w:rFonts w:asciiTheme="majorHAnsi" w:hAnsiTheme="majorHAnsi"/>
      <w:sz w:val="15"/>
    </w:rPr>
  </w:style>
  <w:style w:type="character" w:customStyle="1" w:styleId="HeaderChar">
    <w:name w:val="Header Char"/>
    <w:basedOn w:val="DefaultParagraphFont"/>
    <w:link w:val="Header"/>
    <w:uiPriority w:val="8"/>
    <w:rsid w:val="00547786"/>
    <w:rPr>
      <w:rFonts w:asciiTheme="majorHAnsi" w:hAnsiTheme="majorHAnsi"/>
      <w:sz w:val="15"/>
    </w:rPr>
  </w:style>
  <w:style w:type="character" w:styleId="PageNumber">
    <w:name w:val="page number"/>
    <w:basedOn w:val="DefaultParagraphFont"/>
    <w:uiPriority w:val="8"/>
    <w:rsid w:val="003A221F"/>
    <w:rPr>
      <w:rFonts w:asciiTheme="majorHAnsi" w:hAnsiTheme="majorHAnsi"/>
      <w:sz w:val="15"/>
    </w:rPr>
  </w:style>
  <w:style w:type="paragraph" w:styleId="Footer">
    <w:name w:val="footer"/>
    <w:basedOn w:val="Normal"/>
    <w:link w:val="FooterChar"/>
    <w:uiPriority w:val="8"/>
    <w:rsid w:val="00C87FA2"/>
    <w:pPr>
      <w:tabs>
        <w:tab w:val="center" w:pos="4536"/>
        <w:tab w:val="right" w:pos="9072"/>
      </w:tabs>
      <w:spacing w:line="210" w:lineRule="atLeast"/>
    </w:pPr>
    <w:rPr>
      <w:rFonts w:asciiTheme="majorHAnsi" w:hAnsiTheme="majorHAnsi"/>
      <w:sz w:val="15"/>
    </w:rPr>
  </w:style>
  <w:style w:type="character" w:customStyle="1" w:styleId="FooterChar">
    <w:name w:val="Footer Char"/>
    <w:basedOn w:val="DefaultParagraphFont"/>
    <w:link w:val="Footer"/>
    <w:uiPriority w:val="8"/>
    <w:rsid w:val="00C87FA2"/>
    <w:rPr>
      <w:rFonts w:asciiTheme="majorHAnsi" w:hAnsiTheme="majorHAnsi"/>
      <w:sz w:val="15"/>
    </w:rPr>
  </w:style>
  <w:style w:type="paragraph" w:customStyle="1" w:styleId="HeaderBold">
    <w:name w:val="HeaderBold"/>
    <w:basedOn w:val="Header"/>
    <w:uiPriority w:val="8"/>
    <w:rsid w:val="00547786"/>
    <w:pPr>
      <w:spacing w:before="20"/>
    </w:pPr>
    <w:rPr>
      <w:b/>
    </w:rPr>
  </w:style>
  <w:style w:type="paragraph" w:styleId="TOC1">
    <w:name w:val="toc 1"/>
    <w:basedOn w:val="Normal"/>
    <w:next w:val="Normal"/>
    <w:uiPriority w:val="39"/>
    <w:semiHidden/>
    <w:rsid w:val="001F3547"/>
    <w:pPr>
      <w:spacing w:after="100"/>
    </w:pPr>
  </w:style>
  <w:style w:type="paragraph" w:styleId="TOC2">
    <w:name w:val="toc 2"/>
    <w:basedOn w:val="Normal"/>
    <w:next w:val="Normal"/>
    <w:uiPriority w:val="39"/>
    <w:semiHidden/>
    <w:rsid w:val="001F3547"/>
    <w:pPr>
      <w:spacing w:after="100"/>
      <w:ind w:left="200"/>
    </w:pPr>
  </w:style>
  <w:style w:type="paragraph" w:styleId="TOC3">
    <w:name w:val="toc 3"/>
    <w:basedOn w:val="Normal"/>
    <w:next w:val="Normal"/>
    <w:uiPriority w:val="39"/>
    <w:semiHidden/>
    <w:rsid w:val="001F3547"/>
    <w:pPr>
      <w:spacing w:after="100"/>
      <w:ind w:left="400"/>
    </w:pPr>
  </w:style>
  <w:style w:type="paragraph" w:styleId="EnvelopeAddress">
    <w:name w:val="envelope address"/>
    <w:basedOn w:val="Normal"/>
    <w:uiPriority w:val="7"/>
    <w:semiHidden/>
    <w:rsid w:val="00873303"/>
    <w:rPr>
      <w:rFonts w:ascii="Arial" w:eastAsia="Georgia" w:hAnsi="Arial" w:cs="Arial"/>
    </w:rPr>
  </w:style>
  <w:style w:type="paragraph" w:customStyle="1" w:styleId="FooterBold">
    <w:name w:val="FooterBold"/>
    <w:basedOn w:val="Footer"/>
    <w:uiPriority w:val="8"/>
    <w:rsid w:val="00C87FA2"/>
    <w:pPr>
      <w:spacing w:line="200" w:lineRule="atLeast"/>
    </w:pPr>
    <w:rPr>
      <w:b/>
    </w:rPr>
  </w:style>
  <w:style w:type="table" w:styleId="TableGrid">
    <w:name w:val="Table Grid"/>
    <w:basedOn w:val="TableNorma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A7494"/>
    <w:rPr>
      <w:rFonts w:ascii="Tahoma" w:hAnsi="Tahoma" w:cs="Tahoma"/>
      <w:sz w:val="16"/>
      <w:szCs w:val="16"/>
    </w:rPr>
  </w:style>
  <w:style w:type="character" w:customStyle="1" w:styleId="BalloonTextChar">
    <w:name w:val="Balloon Text Char"/>
    <w:basedOn w:val="DefaultParagraphFont"/>
    <w:link w:val="BalloonText"/>
    <w:uiPriority w:val="99"/>
    <w:semiHidden/>
    <w:rsid w:val="006A7494"/>
    <w:rPr>
      <w:rFonts w:ascii="Tahoma" w:hAnsi="Tahoma" w:cs="Tahoma"/>
      <w:sz w:val="16"/>
      <w:szCs w:val="16"/>
    </w:rPr>
  </w:style>
  <w:style w:type="character" w:styleId="Hyperlink">
    <w:name w:val="Hyperlink"/>
    <w:uiPriority w:val="99"/>
    <w:unhideWhenUsed/>
    <w:rsid w:val="005D7BB4"/>
    <w:rPr>
      <w:color w:val="0000FF"/>
      <w:u w:val="single"/>
    </w:rPr>
  </w:style>
  <w:style w:type="paragraph" w:styleId="ListParagraph">
    <w:name w:val="List Paragraph"/>
    <w:basedOn w:val="Normal"/>
    <w:uiPriority w:val="34"/>
    <w:semiHidden/>
    <w:qFormat/>
    <w:rsid w:val="005D7BB4"/>
    <w:pPr>
      <w:ind w:left="720"/>
      <w:contextualSpacing/>
    </w:pPr>
  </w:style>
  <w:style w:type="paragraph" w:styleId="PlainText">
    <w:name w:val="Plain Text"/>
    <w:basedOn w:val="Normal"/>
    <w:link w:val="PlainTextChar"/>
    <w:uiPriority w:val="99"/>
    <w:unhideWhenUsed/>
    <w:rsid w:val="005D7BB4"/>
    <w:rPr>
      <w:rFonts w:ascii="Calibri" w:hAnsi="Calibri"/>
      <w:sz w:val="22"/>
      <w:szCs w:val="21"/>
    </w:rPr>
  </w:style>
  <w:style w:type="character" w:customStyle="1" w:styleId="PlainTextChar">
    <w:name w:val="Plain Text Char"/>
    <w:basedOn w:val="DefaultParagraphFont"/>
    <w:link w:val="PlainText"/>
    <w:uiPriority w:val="99"/>
    <w:rsid w:val="005D7BB4"/>
    <w:rPr>
      <w:rFonts w:ascii="Calibri" w:hAnsi="Calibri"/>
      <w:sz w:val="22"/>
      <w:szCs w:val="21"/>
    </w:rPr>
  </w:style>
  <w:style w:type="paragraph" w:styleId="NormalWeb">
    <w:name w:val="Normal (Web)"/>
    <w:basedOn w:val="Normal"/>
    <w:uiPriority w:val="99"/>
    <w:semiHidden/>
    <w:unhideWhenUsed/>
    <w:rsid w:val="000253FD"/>
    <w:pPr>
      <w:spacing w:before="100" w:beforeAutospacing="1" w:after="100" w:afterAutospacing="1"/>
    </w:pPr>
    <w:rPr>
      <w:rFonts w:ascii="Times New Roman" w:eastAsia="Times New Roman" w:hAnsi="Times New Roman" w:cs="Times New Roman"/>
      <w:sz w:val="24"/>
      <w:szCs w:val="24"/>
      <w:lang w:eastAsia="sv-SE"/>
    </w:rPr>
  </w:style>
  <w:style w:type="character" w:styleId="Emphasis">
    <w:name w:val="Emphasis"/>
    <w:basedOn w:val="DefaultParagraphFont"/>
    <w:uiPriority w:val="20"/>
    <w:qFormat/>
    <w:rsid w:val="000253FD"/>
    <w:rPr>
      <w:i/>
      <w:iCs/>
    </w:rPr>
  </w:style>
  <w:style w:type="character" w:styleId="Strong">
    <w:name w:val="Strong"/>
    <w:basedOn w:val="DefaultParagraphFont"/>
    <w:uiPriority w:val="22"/>
    <w:qFormat/>
    <w:rsid w:val="000253FD"/>
    <w:rPr>
      <w:b/>
      <w:bCs/>
    </w:rPr>
  </w:style>
  <w:style w:type="character" w:customStyle="1" w:styleId="highlight">
    <w:name w:val="highlight"/>
    <w:basedOn w:val="DefaultParagraphFont"/>
    <w:rsid w:val="003F20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63151">
      <w:bodyDiv w:val="1"/>
      <w:marLeft w:val="0"/>
      <w:marRight w:val="0"/>
      <w:marTop w:val="0"/>
      <w:marBottom w:val="0"/>
      <w:divBdr>
        <w:top w:val="none" w:sz="0" w:space="0" w:color="auto"/>
        <w:left w:val="none" w:sz="0" w:space="0" w:color="auto"/>
        <w:bottom w:val="none" w:sz="0" w:space="0" w:color="auto"/>
        <w:right w:val="none" w:sz="0" w:space="0" w:color="auto"/>
      </w:divBdr>
    </w:div>
    <w:div w:id="237249838">
      <w:bodyDiv w:val="1"/>
      <w:marLeft w:val="0"/>
      <w:marRight w:val="0"/>
      <w:marTop w:val="0"/>
      <w:marBottom w:val="0"/>
      <w:divBdr>
        <w:top w:val="none" w:sz="0" w:space="0" w:color="auto"/>
        <w:left w:val="none" w:sz="0" w:space="0" w:color="auto"/>
        <w:bottom w:val="none" w:sz="0" w:space="0" w:color="auto"/>
        <w:right w:val="none" w:sz="0" w:space="0" w:color="auto"/>
      </w:divBdr>
    </w:div>
    <w:div w:id="261687066">
      <w:bodyDiv w:val="1"/>
      <w:marLeft w:val="0"/>
      <w:marRight w:val="0"/>
      <w:marTop w:val="0"/>
      <w:marBottom w:val="0"/>
      <w:divBdr>
        <w:top w:val="none" w:sz="0" w:space="0" w:color="auto"/>
        <w:left w:val="none" w:sz="0" w:space="0" w:color="auto"/>
        <w:bottom w:val="none" w:sz="0" w:space="0" w:color="auto"/>
        <w:right w:val="none" w:sz="0" w:space="0" w:color="auto"/>
      </w:divBdr>
    </w:div>
    <w:div w:id="447745671">
      <w:bodyDiv w:val="1"/>
      <w:marLeft w:val="0"/>
      <w:marRight w:val="0"/>
      <w:marTop w:val="0"/>
      <w:marBottom w:val="0"/>
      <w:divBdr>
        <w:top w:val="none" w:sz="0" w:space="0" w:color="auto"/>
        <w:left w:val="none" w:sz="0" w:space="0" w:color="auto"/>
        <w:bottom w:val="none" w:sz="0" w:space="0" w:color="auto"/>
        <w:right w:val="none" w:sz="0" w:space="0" w:color="auto"/>
      </w:divBdr>
    </w:div>
    <w:div w:id="499124741">
      <w:bodyDiv w:val="1"/>
      <w:marLeft w:val="0"/>
      <w:marRight w:val="0"/>
      <w:marTop w:val="0"/>
      <w:marBottom w:val="0"/>
      <w:divBdr>
        <w:top w:val="none" w:sz="0" w:space="0" w:color="auto"/>
        <w:left w:val="none" w:sz="0" w:space="0" w:color="auto"/>
        <w:bottom w:val="none" w:sz="0" w:space="0" w:color="auto"/>
        <w:right w:val="none" w:sz="0" w:space="0" w:color="auto"/>
      </w:divBdr>
    </w:div>
    <w:div w:id="781072499">
      <w:bodyDiv w:val="1"/>
      <w:marLeft w:val="0"/>
      <w:marRight w:val="0"/>
      <w:marTop w:val="0"/>
      <w:marBottom w:val="0"/>
      <w:divBdr>
        <w:top w:val="none" w:sz="0" w:space="0" w:color="auto"/>
        <w:left w:val="none" w:sz="0" w:space="0" w:color="auto"/>
        <w:bottom w:val="none" w:sz="0" w:space="0" w:color="auto"/>
        <w:right w:val="none" w:sz="0" w:space="0" w:color="auto"/>
      </w:divBdr>
    </w:div>
    <w:div w:id="915090073">
      <w:bodyDiv w:val="1"/>
      <w:marLeft w:val="0"/>
      <w:marRight w:val="0"/>
      <w:marTop w:val="0"/>
      <w:marBottom w:val="0"/>
      <w:divBdr>
        <w:top w:val="none" w:sz="0" w:space="0" w:color="auto"/>
        <w:left w:val="none" w:sz="0" w:space="0" w:color="auto"/>
        <w:bottom w:val="none" w:sz="0" w:space="0" w:color="auto"/>
        <w:right w:val="none" w:sz="0" w:space="0" w:color="auto"/>
      </w:divBdr>
    </w:div>
    <w:div w:id="1012878771">
      <w:bodyDiv w:val="1"/>
      <w:marLeft w:val="0"/>
      <w:marRight w:val="0"/>
      <w:marTop w:val="0"/>
      <w:marBottom w:val="0"/>
      <w:divBdr>
        <w:top w:val="none" w:sz="0" w:space="0" w:color="auto"/>
        <w:left w:val="none" w:sz="0" w:space="0" w:color="auto"/>
        <w:bottom w:val="none" w:sz="0" w:space="0" w:color="auto"/>
        <w:right w:val="none" w:sz="0" w:space="0" w:color="auto"/>
      </w:divBdr>
    </w:div>
    <w:div w:id="1024862964">
      <w:bodyDiv w:val="1"/>
      <w:marLeft w:val="0"/>
      <w:marRight w:val="0"/>
      <w:marTop w:val="0"/>
      <w:marBottom w:val="0"/>
      <w:divBdr>
        <w:top w:val="none" w:sz="0" w:space="0" w:color="auto"/>
        <w:left w:val="none" w:sz="0" w:space="0" w:color="auto"/>
        <w:bottom w:val="none" w:sz="0" w:space="0" w:color="auto"/>
        <w:right w:val="none" w:sz="0" w:space="0" w:color="auto"/>
      </w:divBdr>
    </w:div>
    <w:div w:id="1165319021">
      <w:bodyDiv w:val="1"/>
      <w:marLeft w:val="0"/>
      <w:marRight w:val="0"/>
      <w:marTop w:val="0"/>
      <w:marBottom w:val="0"/>
      <w:divBdr>
        <w:top w:val="none" w:sz="0" w:space="0" w:color="auto"/>
        <w:left w:val="none" w:sz="0" w:space="0" w:color="auto"/>
        <w:bottom w:val="none" w:sz="0" w:space="0" w:color="auto"/>
        <w:right w:val="none" w:sz="0" w:space="0" w:color="auto"/>
      </w:divBdr>
      <w:divsChild>
        <w:div w:id="2081052443">
          <w:marLeft w:val="0"/>
          <w:marRight w:val="0"/>
          <w:marTop w:val="0"/>
          <w:marBottom w:val="0"/>
          <w:divBdr>
            <w:top w:val="none" w:sz="0" w:space="0" w:color="auto"/>
            <w:left w:val="none" w:sz="0" w:space="0" w:color="auto"/>
            <w:bottom w:val="none" w:sz="0" w:space="0" w:color="auto"/>
            <w:right w:val="none" w:sz="0" w:space="0" w:color="auto"/>
          </w:divBdr>
          <w:divsChild>
            <w:div w:id="364916142">
              <w:marLeft w:val="0"/>
              <w:marRight w:val="0"/>
              <w:marTop w:val="0"/>
              <w:marBottom w:val="0"/>
              <w:divBdr>
                <w:top w:val="none" w:sz="0" w:space="0" w:color="auto"/>
                <w:left w:val="none" w:sz="0" w:space="0" w:color="auto"/>
                <w:bottom w:val="none" w:sz="0" w:space="0" w:color="auto"/>
                <w:right w:val="none" w:sz="0" w:space="0" w:color="auto"/>
              </w:divBdr>
              <w:divsChild>
                <w:div w:id="490365636">
                  <w:marLeft w:val="0"/>
                  <w:marRight w:val="0"/>
                  <w:marTop w:val="0"/>
                  <w:marBottom w:val="0"/>
                  <w:divBdr>
                    <w:top w:val="none" w:sz="0" w:space="0" w:color="auto"/>
                    <w:left w:val="none" w:sz="0" w:space="0" w:color="auto"/>
                    <w:bottom w:val="none" w:sz="0" w:space="0" w:color="auto"/>
                    <w:right w:val="none" w:sz="0" w:space="0" w:color="auto"/>
                  </w:divBdr>
                  <w:divsChild>
                    <w:div w:id="1512182526">
                      <w:marLeft w:val="0"/>
                      <w:marRight w:val="0"/>
                      <w:marTop w:val="0"/>
                      <w:marBottom w:val="0"/>
                      <w:divBdr>
                        <w:top w:val="none" w:sz="0" w:space="0" w:color="auto"/>
                        <w:left w:val="none" w:sz="0" w:space="0" w:color="auto"/>
                        <w:bottom w:val="none" w:sz="0" w:space="0" w:color="auto"/>
                        <w:right w:val="none" w:sz="0" w:space="0" w:color="auto"/>
                      </w:divBdr>
                      <w:divsChild>
                        <w:div w:id="1628780897">
                          <w:marLeft w:val="0"/>
                          <w:marRight w:val="0"/>
                          <w:marTop w:val="0"/>
                          <w:marBottom w:val="0"/>
                          <w:divBdr>
                            <w:top w:val="none" w:sz="0" w:space="0" w:color="auto"/>
                            <w:left w:val="none" w:sz="0" w:space="0" w:color="auto"/>
                            <w:bottom w:val="none" w:sz="0" w:space="0" w:color="auto"/>
                            <w:right w:val="none" w:sz="0" w:space="0" w:color="auto"/>
                          </w:divBdr>
                          <w:divsChild>
                            <w:div w:id="1598709712">
                              <w:marLeft w:val="0"/>
                              <w:marRight w:val="0"/>
                              <w:marTop w:val="0"/>
                              <w:marBottom w:val="0"/>
                              <w:divBdr>
                                <w:top w:val="none" w:sz="0" w:space="0" w:color="auto"/>
                                <w:left w:val="none" w:sz="0" w:space="0" w:color="auto"/>
                                <w:bottom w:val="none" w:sz="0" w:space="0" w:color="auto"/>
                                <w:right w:val="none" w:sz="0" w:space="0" w:color="auto"/>
                              </w:divBdr>
                              <w:divsChild>
                                <w:div w:id="1703938021">
                                  <w:marLeft w:val="0"/>
                                  <w:marRight w:val="0"/>
                                  <w:marTop w:val="0"/>
                                  <w:marBottom w:val="0"/>
                                  <w:divBdr>
                                    <w:top w:val="none" w:sz="0" w:space="0" w:color="auto"/>
                                    <w:left w:val="none" w:sz="0" w:space="0" w:color="auto"/>
                                    <w:bottom w:val="none" w:sz="0" w:space="0" w:color="auto"/>
                                    <w:right w:val="none" w:sz="0" w:space="0" w:color="auto"/>
                                  </w:divBdr>
                                  <w:divsChild>
                                    <w:div w:id="926571195">
                                      <w:marLeft w:val="0"/>
                                      <w:marRight w:val="0"/>
                                      <w:marTop w:val="0"/>
                                      <w:marBottom w:val="0"/>
                                      <w:divBdr>
                                        <w:top w:val="none" w:sz="0" w:space="0" w:color="auto"/>
                                        <w:left w:val="none" w:sz="0" w:space="0" w:color="auto"/>
                                        <w:bottom w:val="none" w:sz="0" w:space="0" w:color="auto"/>
                                        <w:right w:val="none" w:sz="0" w:space="0" w:color="auto"/>
                                      </w:divBdr>
                                      <w:divsChild>
                                        <w:div w:id="1650281288">
                                          <w:marLeft w:val="0"/>
                                          <w:marRight w:val="0"/>
                                          <w:marTop w:val="0"/>
                                          <w:marBottom w:val="0"/>
                                          <w:divBdr>
                                            <w:top w:val="none" w:sz="0" w:space="0" w:color="auto"/>
                                            <w:left w:val="none" w:sz="0" w:space="0" w:color="auto"/>
                                            <w:bottom w:val="none" w:sz="0" w:space="0" w:color="auto"/>
                                            <w:right w:val="none" w:sz="0" w:space="0" w:color="auto"/>
                                          </w:divBdr>
                                          <w:divsChild>
                                            <w:div w:id="914124053">
                                              <w:marLeft w:val="0"/>
                                              <w:marRight w:val="0"/>
                                              <w:marTop w:val="0"/>
                                              <w:marBottom w:val="0"/>
                                              <w:divBdr>
                                                <w:top w:val="none" w:sz="0" w:space="0" w:color="auto"/>
                                                <w:left w:val="none" w:sz="0" w:space="0" w:color="auto"/>
                                                <w:bottom w:val="none" w:sz="0" w:space="0" w:color="auto"/>
                                                <w:right w:val="none" w:sz="0" w:space="0" w:color="auto"/>
                                              </w:divBdr>
                                              <w:divsChild>
                                                <w:div w:id="34440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4341935">
      <w:bodyDiv w:val="1"/>
      <w:marLeft w:val="0"/>
      <w:marRight w:val="0"/>
      <w:marTop w:val="0"/>
      <w:marBottom w:val="0"/>
      <w:divBdr>
        <w:top w:val="none" w:sz="0" w:space="0" w:color="auto"/>
        <w:left w:val="none" w:sz="0" w:space="0" w:color="auto"/>
        <w:bottom w:val="none" w:sz="0" w:space="0" w:color="auto"/>
        <w:right w:val="none" w:sz="0" w:space="0" w:color="auto"/>
      </w:divBdr>
    </w:div>
    <w:div w:id="1421752108">
      <w:bodyDiv w:val="1"/>
      <w:marLeft w:val="0"/>
      <w:marRight w:val="0"/>
      <w:marTop w:val="0"/>
      <w:marBottom w:val="0"/>
      <w:divBdr>
        <w:top w:val="none" w:sz="0" w:space="0" w:color="auto"/>
        <w:left w:val="none" w:sz="0" w:space="0" w:color="auto"/>
        <w:bottom w:val="none" w:sz="0" w:space="0" w:color="auto"/>
        <w:right w:val="none" w:sz="0" w:space="0" w:color="auto"/>
      </w:divBdr>
    </w:div>
    <w:div w:id="1815835342">
      <w:bodyDiv w:val="1"/>
      <w:marLeft w:val="0"/>
      <w:marRight w:val="0"/>
      <w:marTop w:val="0"/>
      <w:marBottom w:val="0"/>
      <w:divBdr>
        <w:top w:val="none" w:sz="0" w:space="0" w:color="auto"/>
        <w:left w:val="none" w:sz="0" w:space="0" w:color="auto"/>
        <w:bottom w:val="none" w:sz="0" w:space="0" w:color="auto"/>
        <w:right w:val="none" w:sz="0" w:space="0" w:color="auto"/>
      </w:divBdr>
    </w:div>
    <w:div w:id="2087603770">
      <w:bodyDiv w:val="1"/>
      <w:marLeft w:val="0"/>
      <w:marRight w:val="0"/>
      <w:marTop w:val="0"/>
      <w:marBottom w:val="0"/>
      <w:divBdr>
        <w:top w:val="none" w:sz="0" w:space="0" w:color="auto"/>
        <w:left w:val="none" w:sz="0" w:space="0" w:color="auto"/>
        <w:bottom w:val="none" w:sz="0" w:space="0" w:color="auto"/>
        <w:right w:val="none" w:sz="0" w:space="0" w:color="auto"/>
      </w:divBdr>
    </w:div>
    <w:div w:id="210233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darskap@kth.s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STAFF\OFFICE\TEMPLATES\KTH_Grundmall.dotx" TargetMode="Externa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KTH_Grundmall</Template>
  <TotalTime>0</TotalTime>
  <Pages>2</Pages>
  <Words>493</Words>
  <Characters>2792</Characters>
  <Application>Microsoft Office Word</Application>
  <DocSecurity>0</DocSecurity>
  <Lines>68</Lines>
  <Paragraphs>51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LinksUpToDate>false</LinksUpToDate>
  <CharactersWithSpaces>3234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2015-10-12T18:04:00Z</dcterms:created>
  <dcterms:modified xsi:type="dcterms:W3CDTF">2015-10-12T18:04:00Z</dcterms:modified>
</cp:coreProperties>
</file>