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4E" w:rsidRPr="00A7608F" w:rsidRDefault="003D424E" w:rsidP="008F15F7">
      <w:pPr>
        <w:spacing w:after="120"/>
      </w:pPr>
      <w:bookmarkStart w:id="0" w:name="bkmDateTemp"/>
      <w:bookmarkStart w:id="1" w:name="_GoBack"/>
      <w:bookmarkEnd w:id="0"/>
      <w:bookmarkEnd w:id="1"/>
    </w:p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4D7B33" w:rsidRPr="00B04B3F" w:rsidTr="000E7517">
        <w:trPr>
          <w:trHeight w:hRule="exact" w:val="780"/>
        </w:trPr>
        <w:tc>
          <w:tcPr>
            <w:tcW w:w="3066" w:type="dxa"/>
          </w:tcPr>
          <w:p w:rsidR="004D7B33" w:rsidRPr="0093418C" w:rsidRDefault="00287A81" w:rsidP="004D7B33">
            <w:pPr>
              <w:rPr>
                <w:lang w:val="sv-SE"/>
              </w:rPr>
            </w:pPr>
            <w:bookmarkStart w:id="2" w:name="bkmDate"/>
            <w:proofErr w:type="spellStart"/>
            <w:r>
              <w:rPr>
                <w:lang w:val="sv-SE"/>
              </w:rPr>
              <w:t>Yyyy-mm-dd</w:t>
            </w:r>
            <w:proofErr w:type="spellEnd"/>
            <w:r w:rsidR="00707C6B" w:rsidRPr="0093418C">
              <w:rPr>
                <w:color w:val="FF0000"/>
                <w:sz w:val="24"/>
                <w:szCs w:val="24"/>
                <w:lang w:val="sv-SE"/>
              </w:rPr>
              <w:br/>
            </w:r>
            <w:r w:rsidR="00707C6B" w:rsidRPr="0093418C">
              <w:rPr>
                <w:lang w:val="sv-SE"/>
              </w:rPr>
              <w:t>Stockholm</w:t>
            </w:r>
          </w:p>
        </w:tc>
        <w:tc>
          <w:tcPr>
            <w:tcW w:w="4129" w:type="dxa"/>
          </w:tcPr>
          <w:p w:rsidR="004D7B33" w:rsidRPr="00B04B3F" w:rsidRDefault="000E7517" w:rsidP="00B04B3F">
            <w:pPr>
              <w:pStyle w:val="EnvelopeAddress"/>
              <w:rPr>
                <w:rFonts w:asciiTheme="minorHAnsi" w:hAnsiTheme="minorHAnsi"/>
                <w:i/>
                <w:color w:val="000000" w:themeColor="text1"/>
                <w:lang w:val="sv-SE"/>
              </w:rPr>
            </w:pPr>
            <w:r w:rsidRPr="0093418C">
              <w:rPr>
                <w:rFonts w:asciiTheme="minorHAnsi" w:hAnsiTheme="minorHAnsi"/>
                <w:i/>
                <w:color w:val="000000" w:themeColor="text1"/>
                <w:lang w:val="sv-SE"/>
              </w:rPr>
              <w:t xml:space="preserve">                      </w:t>
            </w:r>
            <w:r w:rsidR="00285B8B" w:rsidRPr="0093418C">
              <w:rPr>
                <w:rFonts w:asciiTheme="minorHAnsi" w:hAnsiTheme="minorHAnsi"/>
                <w:i/>
                <w:color w:val="000000" w:themeColor="text1"/>
                <w:lang w:val="sv-SE"/>
              </w:rPr>
              <w:t xml:space="preserve">          </w:t>
            </w:r>
            <w:r w:rsidR="00B04B3F">
              <w:rPr>
                <w:rFonts w:asciiTheme="minorHAnsi" w:hAnsiTheme="minorHAnsi"/>
                <w:i/>
                <w:color w:val="000000" w:themeColor="text1"/>
                <w:lang w:val="sv-SE"/>
              </w:rPr>
              <w:t xml:space="preserve">KTH Employment board </w:t>
            </w:r>
          </w:p>
        </w:tc>
      </w:tr>
    </w:tbl>
    <w:p w:rsidR="00D4499C" w:rsidRPr="00761F9C" w:rsidRDefault="00761F9C" w:rsidP="00C67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212121"/>
          <w:lang w:eastAsia="sv-SE"/>
        </w:rPr>
      </w:pPr>
      <w:bookmarkStart w:id="3" w:name="bkmRegardingDelete"/>
      <w:bookmarkEnd w:id="2"/>
      <w:r w:rsidRPr="00761F9C">
        <w:rPr>
          <w:rFonts w:eastAsia="Times New Roman" w:cs="Courier New"/>
          <w:b/>
          <w:color w:val="212121"/>
          <w:lang w:eastAsia="sv-SE"/>
        </w:rPr>
        <w:t xml:space="preserve">Statement on </w:t>
      </w:r>
      <w:proofErr w:type="spellStart"/>
      <w:r w:rsidR="00287A81" w:rsidRPr="00761F9C">
        <w:rPr>
          <w:rFonts w:eastAsia="Times New Roman" w:cs="Courier New"/>
          <w:b/>
          <w:color w:val="212121"/>
          <w:highlight w:val="yellow"/>
          <w:lang w:eastAsia="sv-SE"/>
        </w:rPr>
        <w:t>Namn</w:t>
      </w:r>
      <w:proofErr w:type="spellEnd"/>
      <w:r w:rsidR="00287A81" w:rsidRPr="00761F9C">
        <w:rPr>
          <w:rFonts w:eastAsia="Times New Roman" w:cs="Courier New"/>
          <w:b/>
          <w:color w:val="212121"/>
          <w:highlight w:val="yellow"/>
          <w:lang w:eastAsia="sv-SE"/>
        </w:rPr>
        <w:t xml:space="preserve"> </w:t>
      </w:r>
      <w:proofErr w:type="spellStart"/>
      <w:r w:rsidR="00287A81" w:rsidRPr="00761F9C">
        <w:rPr>
          <w:rFonts w:eastAsia="Times New Roman" w:cs="Courier New"/>
          <w:b/>
          <w:color w:val="212121"/>
          <w:highlight w:val="yellow"/>
          <w:lang w:eastAsia="sv-SE"/>
        </w:rPr>
        <w:t>Namnssons</w:t>
      </w:r>
      <w:proofErr w:type="spellEnd"/>
      <w:r w:rsidR="00285B8B" w:rsidRPr="00761F9C">
        <w:rPr>
          <w:rFonts w:eastAsia="Times New Roman" w:cs="Courier New"/>
          <w:b/>
          <w:color w:val="212121"/>
          <w:lang w:eastAsia="sv-SE"/>
        </w:rPr>
        <w:t xml:space="preserve"> </w:t>
      </w:r>
      <w:r w:rsidRPr="00761F9C">
        <w:rPr>
          <w:rFonts w:eastAsia="Times New Roman" w:cs="Courier New"/>
          <w:b/>
          <w:color w:val="212121"/>
          <w:lang w:eastAsia="sv-SE"/>
        </w:rPr>
        <w:t>a</w:t>
      </w:r>
      <w:r>
        <w:rPr>
          <w:rFonts w:eastAsia="Times New Roman" w:cs="Courier New"/>
          <w:b/>
          <w:color w:val="212121"/>
          <w:lang w:eastAsia="sv-SE"/>
        </w:rPr>
        <w:t xml:space="preserve">pplication for </w:t>
      </w:r>
      <w:r w:rsidRPr="00761F9C">
        <w:rPr>
          <w:rFonts w:eastAsia="Times New Roman" w:cs="Courier New"/>
          <w:b/>
          <w:color w:val="212121"/>
          <w:lang w:eastAsia="sv-SE"/>
        </w:rPr>
        <w:t>promotion to</w:t>
      </w:r>
      <w:r w:rsidR="00285B8B" w:rsidRPr="00761F9C">
        <w:rPr>
          <w:rFonts w:eastAsia="Times New Roman" w:cs="Courier New"/>
          <w:b/>
          <w:color w:val="212121"/>
          <w:lang w:eastAsia="sv-SE"/>
        </w:rPr>
        <w:t xml:space="preserve"> professor.</w:t>
      </w:r>
    </w:p>
    <w:p w:rsidR="00A03EAA" w:rsidRPr="00761F9C" w:rsidRDefault="00A03EAA" w:rsidP="00912A11">
      <w:pPr>
        <w:spacing w:after="120" w:line="280" w:lineRule="atLeast"/>
      </w:pPr>
      <w:bookmarkStart w:id="4" w:name="bkmGreeting"/>
      <w:bookmarkEnd w:id="3"/>
    </w:p>
    <w:p w:rsidR="00A03EAA" w:rsidRPr="00A03EAA" w:rsidRDefault="00A03EAA" w:rsidP="00A03EAA">
      <w:pPr>
        <w:spacing w:after="120" w:line="280" w:lineRule="atLeast"/>
        <w:rPr>
          <w:lang w:val="sv-SE"/>
        </w:rPr>
      </w:pPr>
      <w:r w:rsidRPr="00A03EAA">
        <w:t>A</w:t>
      </w:r>
      <w:r>
        <w:t>ssociate professor</w:t>
      </w:r>
      <w:r w:rsidRPr="00A03EAA">
        <w:t xml:space="preserve"> </w:t>
      </w:r>
      <w:proofErr w:type="spellStart"/>
      <w:r w:rsidRPr="00A03EAA">
        <w:rPr>
          <w:highlight w:val="yellow"/>
        </w:rPr>
        <w:t>Namn</w:t>
      </w:r>
      <w:proofErr w:type="spellEnd"/>
      <w:r w:rsidRPr="00A03EAA">
        <w:rPr>
          <w:highlight w:val="yellow"/>
        </w:rPr>
        <w:t xml:space="preserve"> </w:t>
      </w:r>
      <w:proofErr w:type="spellStart"/>
      <w:r w:rsidRPr="00A03EAA">
        <w:rPr>
          <w:highlight w:val="yellow"/>
        </w:rPr>
        <w:t>namnsson</w:t>
      </w:r>
      <w:proofErr w:type="spellEnd"/>
      <w:r w:rsidRPr="00A03EAA">
        <w:t xml:space="preserve"> applies for promotion</w:t>
      </w:r>
      <w:r>
        <w:t xml:space="preserve"> to professor in xx with a specialisation in xx (</w:t>
      </w:r>
      <w:proofErr w:type="spellStart"/>
      <w:r>
        <w:t>Svensk</w:t>
      </w:r>
      <w:proofErr w:type="spellEnd"/>
      <w:r>
        <w:t xml:space="preserve"> </w:t>
      </w:r>
      <w:proofErr w:type="spellStart"/>
      <w:r>
        <w:t>översättning</w:t>
      </w:r>
      <w:proofErr w:type="spellEnd"/>
      <w:r w:rsidRPr="00A03EAA">
        <w:t xml:space="preserve">). </w:t>
      </w:r>
      <w:r w:rsidRPr="00A03EAA">
        <w:rPr>
          <w:highlight w:val="yellow"/>
        </w:rPr>
        <w:t xml:space="preserve">Name </w:t>
      </w:r>
      <w:proofErr w:type="spellStart"/>
      <w:r w:rsidRPr="00A03EAA">
        <w:rPr>
          <w:highlight w:val="yellow"/>
        </w:rPr>
        <w:t>Namnsson</w:t>
      </w:r>
      <w:proofErr w:type="spellEnd"/>
      <w:r w:rsidRPr="00A03EAA">
        <w:t xml:space="preserve"> defended his dissertation in a subject at </w:t>
      </w:r>
      <w:r w:rsidRPr="00A03EAA">
        <w:rPr>
          <w:highlight w:val="yellow"/>
        </w:rPr>
        <w:t xml:space="preserve">Some University in </w:t>
      </w:r>
      <w:proofErr w:type="spellStart"/>
      <w:r w:rsidRPr="00A03EAA">
        <w:rPr>
          <w:highlight w:val="yellow"/>
        </w:rPr>
        <w:t>xxxx</w:t>
      </w:r>
      <w:proofErr w:type="spellEnd"/>
      <w:r w:rsidRPr="00A03EAA">
        <w:t xml:space="preserve"> and began his employment at KTH as </w:t>
      </w:r>
      <w:r w:rsidRPr="00A03EAA">
        <w:rPr>
          <w:highlight w:val="yellow"/>
        </w:rPr>
        <w:t xml:space="preserve">something at </w:t>
      </w:r>
      <w:proofErr w:type="spellStart"/>
      <w:r w:rsidRPr="00A03EAA">
        <w:rPr>
          <w:highlight w:val="yellow"/>
        </w:rPr>
        <w:t>yyyy</w:t>
      </w:r>
      <w:proofErr w:type="spellEnd"/>
      <w:r w:rsidRPr="00A03EAA">
        <w:t xml:space="preserve">. </w:t>
      </w:r>
      <w:r w:rsidRPr="00A03EAA">
        <w:rPr>
          <w:highlight w:val="yellow"/>
          <w:lang w:val="sv-SE"/>
        </w:rPr>
        <w:t>NN</w:t>
      </w:r>
      <w:r w:rsidRPr="00A03EAA">
        <w:rPr>
          <w:lang w:val="sv-SE"/>
        </w:rPr>
        <w:t xml:space="preserve"> </w:t>
      </w:r>
      <w:proofErr w:type="spellStart"/>
      <w:r w:rsidRPr="00A03EAA">
        <w:rPr>
          <w:lang w:val="sv-SE"/>
        </w:rPr>
        <w:t>was</w:t>
      </w:r>
      <w:proofErr w:type="spellEnd"/>
      <w:r w:rsidRPr="00A03EAA">
        <w:rPr>
          <w:lang w:val="sv-SE"/>
        </w:rPr>
        <w:t xml:space="preserve"> </w:t>
      </w:r>
      <w:proofErr w:type="spellStart"/>
      <w:r w:rsidRPr="00A03EAA">
        <w:rPr>
          <w:lang w:val="sv-SE"/>
        </w:rPr>
        <w:t>appointed</w:t>
      </w:r>
      <w:proofErr w:type="spellEnd"/>
      <w:r w:rsidRPr="00A03EAA">
        <w:rPr>
          <w:lang w:val="sv-SE"/>
        </w:rPr>
        <w:t xml:space="preserve"> </w:t>
      </w:r>
      <w:proofErr w:type="spellStart"/>
      <w:r w:rsidRPr="00A03EAA">
        <w:rPr>
          <w:lang w:val="sv-SE"/>
        </w:rPr>
        <w:t>associate</w:t>
      </w:r>
      <w:proofErr w:type="spellEnd"/>
      <w:r w:rsidRPr="00A03EAA">
        <w:rPr>
          <w:lang w:val="sv-SE"/>
        </w:rPr>
        <w:t xml:space="preserve"> professor at </w:t>
      </w:r>
      <w:r w:rsidRPr="00A03EAA">
        <w:rPr>
          <w:highlight w:val="yellow"/>
          <w:lang w:val="sv-SE"/>
        </w:rPr>
        <w:t xml:space="preserve">a </w:t>
      </w:r>
      <w:proofErr w:type="spellStart"/>
      <w:r w:rsidRPr="00A03EAA">
        <w:rPr>
          <w:highlight w:val="yellow"/>
          <w:lang w:val="sv-SE"/>
        </w:rPr>
        <w:t>university</w:t>
      </w:r>
      <w:proofErr w:type="spellEnd"/>
      <w:r w:rsidRPr="00A03EAA">
        <w:rPr>
          <w:highlight w:val="yellow"/>
          <w:lang w:val="sv-SE"/>
        </w:rPr>
        <w:t xml:space="preserve"> </w:t>
      </w:r>
      <w:proofErr w:type="spellStart"/>
      <w:r w:rsidRPr="00A03EAA">
        <w:rPr>
          <w:highlight w:val="yellow"/>
          <w:lang w:val="sv-SE"/>
        </w:rPr>
        <w:t>yyyy</w:t>
      </w:r>
      <w:proofErr w:type="spellEnd"/>
      <w:r w:rsidRPr="00A03EAA">
        <w:rPr>
          <w:highlight w:val="yellow"/>
          <w:lang w:val="sv-SE"/>
        </w:rPr>
        <w:t>.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NN's</w:t>
      </w:r>
      <w:r w:rsidRPr="00A03EAA">
        <w:t xml:space="preserve"> research </w:t>
      </w:r>
      <w:proofErr w:type="gramStart"/>
      <w:r w:rsidRPr="00A03EAA">
        <w:t>is focused</w:t>
      </w:r>
      <w:proofErr w:type="gramEnd"/>
      <w:r w:rsidRPr="00A03EAA">
        <w:t xml:space="preserve"> on </w:t>
      </w:r>
      <w:r w:rsidRPr="00A03EAA">
        <w:rPr>
          <w:highlight w:val="yellow"/>
        </w:rPr>
        <w:t>the subject</w:t>
      </w:r>
      <w:r w:rsidRPr="00A03EAA">
        <w:t xml:space="preserve">. </w:t>
      </w:r>
      <w:r w:rsidRPr="00A03EAA">
        <w:rPr>
          <w:highlight w:val="yellow"/>
        </w:rPr>
        <w:t>NN</w:t>
      </w:r>
      <w:r w:rsidRPr="00A03EAA">
        <w:t xml:space="preserve"> is one of the leading researchers in </w:t>
      </w:r>
      <w:proofErr w:type="spellStart"/>
      <w:r w:rsidRPr="00A03EAA">
        <w:rPr>
          <w:highlight w:val="yellow"/>
        </w:rPr>
        <w:t>xxxx</w:t>
      </w:r>
      <w:proofErr w:type="spellEnd"/>
      <w:r w:rsidRPr="00A03EAA">
        <w:t xml:space="preserve">. </w:t>
      </w:r>
      <w:r w:rsidRPr="00A03EAA">
        <w:rPr>
          <w:highlight w:val="yellow"/>
        </w:rPr>
        <w:t>NN</w:t>
      </w:r>
      <w:r w:rsidRPr="00A03EAA">
        <w:t xml:space="preserve">'s work has resulted in </w:t>
      </w:r>
      <w:r w:rsidRPr="00A03EAA">
        <w:rPr>
          <w:highlight w:val="yellow"/>
        </w:rPr>
        <w:t>xx</w:t>
      </w:r>
      <w:r w:rsidRPr="00A03EAA">
        <w:t xml:space="preserve"> publications… The research is in line with the </w:t>
      </w:r>
      <w:proofErr w:type="gramStart"/>
      <w:r w:rsidRPr="00A03EAA">
        <w:t>school's</w:t>
      </w:r>
      <w:proofErr w:type="gramEnd"/>
      <w:r w:rsidRPr="00A03EAA">
        <w:t xml:space="preserve"> and the department's long-term development plan.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 xml:space="preserve"> has applied for and received funding… received funding for projects from </w:t>
      </w:r>
      <w:proofErr w:type="spellStart"/>
      <w:r w:rsidRPr="00A03EAA">
        <w:rPr>
          <w:highlight w:val="yellow"/>
        </w:rPr>
        <w:t>xxxxx</w:t>
      </w:r>
      <w:proofErr w:type="spellEnd"/>
      <w:r w:rsidRPr="00A03EAA">
        <w:t>. The most important appropriations and what they have contributed to…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 xml:space="preserve"> is currently the main supervisor for </w:t>
      </w:r>
      <w:r w:rsidRPr="00A03EAA">
        <w:rPr>
          <w:highlight w:val="yellow"/>
        </w:rPr>
        <w:t>xx</w:t>
      </w:r>
      <w:r w:rsidRPr="00A03EAA">
        <w:t xml:space="preserve"> doctoral students and </w:t>
      </w:r>
      <w:r w:rsidRPr="00A03EAA">
        <w:rPr>
          <w:highlight w:val="yellow"/>
        </w:rPr>
        <w:t>xx</w:t>
      </w:r>
      <w:r w:rsidRPr="00A03EAA">
        <w:t xml:space="preserve"> postdocs. </w:t>
      </w:r>
      <w:r w:rsidRPr="00A03EAA">
        <w:rPr>
          <w:highlight w:val="yellow"/>
        </w:rPr>
        <w:t>Xx</w:t>
      </w:r>
      <w:r w:rsidRPr="00A03EAA">
        <w:t xml:space="preserve"> doctoral students have defended their dissertations under </w:t>
      </w:r>
      <w:r w:rsidRPr="00A03EAA">
        <w:rPr>
          <w:highlight w:val="yellow"/>
        </w:rPr>
        <w:t>NN'</w:t>
      </w:r>
      <w:r w:rsidRPr="00A03EAA">
        <w:t>s supervision.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 xml:space="preserve"> maintains a hig</w:t>
      </w:r>
      <w:r>
        <w:t>h level of teaching at both</w:t>
      </w:r>
      <w:r w:rsidRPr="00A03EAA">
        <w:t xml:space="preserve"> basic and advanced level. </w:t>
      </w:r>
      <w:r w:rsidRPr="00A03EAA">
        <w:rPr>
          <w:highlight w:val="yellow"/>
        </w:rPr>
        <w:t>NN</w:t>
      </w:r>
      <w:r w:rsidRPr="00A03EAA">
        <w:t xml:space="preserve"> has taught </w:t>
      </w:r>
      <w:proofErr w:type="spellStart"/>
      <w:r w:rsidRPr="00A03EAA">
        <w:rPr>
          <w:highlight w:val="yellow"/>
        </w:rPr>
        <w:t>xxxx</w:t>
      </w:r>
      <w:proofErr w:type="spellEnd"/>
      <w:r w:rsidRPr="00A03EAA">
        <w:rPr>
          <w:highlight w:val="yellow"/>
        </w:rPr>
        <w:t>.</w:t>
      </w:r>
      <w:r w:rsidRPr="00A03EAA">
        <w:t xml:space="preserve"> </w:t>
      </w:r>
      <w:r w:rsidRPr="00A03EAA">
        <w:rPr>
          <w:highlight w:val="yellow"/>
        </w:rPr>
        <w:t>NN</w:t>
      </w:r>
      <w:r w:rsidRPr="00A03EAA">
        <w:t xml:space="preserve"> has been program manager / study manager…. Created and taught new courses in </w:t>
      </w:r>
      <w:proofErr w:type="spellStart"/>
      <w:r w:rsidRPr="00A03EAA">
        <w:rPr>
          <w:highlight w:val="yellow"/>
        </w:rPr>
        <w:t>xxxx</w:t>
      </w:r>
      <w:proofErr w:type="spellEnd"/>
      <w:r w:rsidRPr="00A03EAA">
        <w:t xml:space="preserve"> in the program </w:t>
      </w:r>
      <w:proofErr w:type="spellStart"/>
      <w:r w:rsidRPr="00A03EAA">
        <w:rPr>
          <w:highlight w:val="yellow"/>
        </w:rPr>
        <w:t>xxxx</w:t>
      </w:r>
      <w:proofErr w:type="spellEnd"/>
      <w:r w:rsidRPr="00A03EAA">
        <w:t xml:space="preserve">. </w:t>
      </w:r>
      <w:r w:rsidRPr="00A03EAA">
        <w:rPr>
          <w:highlight w:val="yellow"/>
        </w:rPr>
        <w:t>NN</w:t>
      </w:r>
      <w:r w:rsidRPr="00A03EAA">
        <w:t xml:space="preserve"> also supervises master's students in their degree projects.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>'s leadership competence…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 xml:space="preserve"> has been a member of a </w:t>
      </w:r>
      <w:r w:rsidRPr="00A03EAA">
        <w:rPr>
          <w:highlight w:val="yellow"/>
        </w:rPr>
        <w:t>KTH or school-specific committee / committee</w:t>
      </w:r>
      <w:r w:rsidRPr="00A03EAA">
        <w:t xml:space="preserve">. Through </w:t>
      </w:r>
      <w:r w:rsidRPr="00A03EAA">
        <w:rPr>
          <w:highlight w:val="yellow"/>
        </w:rPr>
        <w:t>NN</w:t>
      </w:r>
      <w:r w:rsidRPr="00A03EAA">
        <w:t xml:space="preserve">'s initiatives, he has shown particular interest in </w:t>
      </w:r>
      <w:r w:rsidRPr="00A03EAA">
        <w:rPr>
          <w:highlight w:val="yellow"/>
        </w:rPr>
        <w:t>development areas such as new learning methods, recruitment, sustainability, diversity, etc.</w:t>
      </w:r>
    </w:p>
    <w:p w:rsidR="00A03EAA" w:rsidRPr="00A03EAA" w:rsidRDefault="00A03EAA" w:rsidP="00A03EAA">
      <w:pPr>
        <w:spacing w:after="120" w:line="280" w:lineRule="atLeast"/>
      </w:pPr>
      <w:r w:rsidRPr="00A03EAA">
        <w:rPr>
          <w:highlight w:val="yellow"/>
        </w:rPr>
        <w:t>NN</w:t>
      </w:r>
      <w:r w:rsidRPr="00A03EAA">
        <w:t xml:space="preserve"> has extensive experience of collaborating with </w:t>
      </w:r>
      <w:r w:rsidRPr="00A03EAA">
        <w:rPr>
          <w:highlight w:val="yellow"/>
        </w:rPr>
        <w:t>names of companies, research institutes, authorities, municipalities and county councils. NN was a project manager / coordinator or other role in projects in collaboration with companies / organizations / institutions.</w:t>
      </w:r>
    </w:p>
    <w:p w:rsidR="00A03EAA" w:rsidRPr="00A03EAA" w:rsidRDefault="00A03EAA" w:rsidP="00A03EAA">
      <w:pPr>
        <w:spacing w:after="120" w:line="280" w:lineRule="atLeast"/>
      </w:pPr>
      <w:r w:rsidRPr="00A03EAA">
        <w:t xml:space="preserve">In summary, </w:t>
      </w:r>
      <w:r w:rsidRPr="00A03EAA">
        <w:rPr>
          <w:highlight w:val="yellow"/>
        </w:rPr>
        <w:t>NN'</w:t>
      </w:r>
      <w:r w:rsidRPr="00A03EAA">
        <w:t>s performance over the years has shown excellent merits in terms of knowledge in the area, ability to obtain funding, lead research projects, ability to supervise doctoral students, ability to te</w:t>
      </w:r>
      <w:r>
        <w:t>ach and develop education at</w:t>
      </w:r>
      <w:r w:rsidRPr="00A03EAA">
        <w:t xml:space="preserve"> </w:t>
      </w:r>
      <w:r>
        <w:t>undergraduate level as well as</w:t>
      </w:r>
      <w:r w:rsidRPr="00A03EAA">
        <w:t xml:space="preserve"> interest in developing KTH's operations.</w:t>
      </w:r>
    </w:p>
    <w:p w:rsidR="00A03EAA" w:rsidRPr="00A03EAA" w:rsidRDefault="00A03EAA" w:rsidP="00A03EAA">
      <w:pPr>
        <w:spacing w:after="120" w:line="280" w:lineRule="atLeast"/>
      </w:pPr>
      <w:r w:rsidRPr="00A03EAA">
        <w:t xml:space="preserve">In summary, we fully support </w:t>
      </w:r>
      <w:r w:rsidRPr="00A03EAA">
        <w:rPr>
          <w:highlight w:val="yellow"/>
        </w:rPr>
        <w:t>NN'</w:t>
      </w:r>
      <w:r w:rsidRPr="00A03EAA">
        <w:t>s application for promotion to professor.</w:t>
      </w:r>
    </w:p>
    <w:p w:rsidR="00912A11" w:rsidRPr="00A03EAA" w:rsidRDefault="00912A11" w:rsidP="00912A11">
      <w:pPr>
        <w:spacing w:after="120"/>
      </w:pPr>
    </w:p>
    <w:p w:rsidR="00593B3D" w:rsidRPr="00A03EAA" w:rsidRDefault="00593B3D" w:rsidP="00912A11">
      <w:pPr>
        <w:spacing w:after="120"/>
        <w:rPr>
          <w:highlight w:val="yellow"/>
        </w:rPr>
      </w:pPr>
    </w:p>
    <w:p w:rsidR="00593B3D" w:rsidRPr="00A03EAA" w:rsidRDefault="00593B3D" w:rsidP="00912A11">
      <w:pPr>
        <w:spacing w:after="120"/>
        <w:rPr>
          <w:highlight w:val="yellow"/>
        </w:rPr>
      </w:pPr>
    </w:p>
    <w:p w:rsidR="00912A11" w:rsidRPr="00A03EAA" w:rsidRDefault="00912A11" w:rsidP="00912A11">
      <w:pPr>
        <w:spacing w:after="120"/>
        <w:rPr>
          <w:highlight w:val="yellow"/>
        </w:rPr>
      </w:pPr>
    </w:p>
    <w:p w:rsidR="00912A11" w:rsidRPr="00E77B93" w:rsidRDefault="00912A11" w:rsidP="00912A11">
      <w:pPr>
        <w:spacing w:after="120"/>
        <w:rPr>
          <w:highlight w:val="yellow"/>
          <w:lang w:val="en-US"/>
        </w:rPr>
      </w:pPr>
      <w:r w:rsidRPr="00E77B93">
        <w:rPr>
          <w:highlight w:val="yellow"/>
          <w:lang w:val="en-US"/>
        </w:rPr>
        <w:t>NN</w:t>
      </w:r>
    </w:p>
    <w:p w:rsidR="00912A11" w:rsidRPr="00A03EAA" w:rsidRDefault="00A03EAA" w:rsidP="00593B3D">
      <w:pPr>
        <w:rPr>
          <w:color w:val="262626"/>
        </w:rPr>
      </w:pPr>
      <w:r w:rsidRPr="00A03EAA">
        <w:rPr>
          <w:color w:val="262626"/>
        </w:rPr>
        <w:t>Head of Division</w:t>
      </w:r>
      <w:r w:rsidR="00912A11" w:rsidRPr="00A03EAA">
        <w:rPr>
          <w:color w:val="262626"/>
        </w:rPr>
        <w:t xml:space="preserve"> </w:t>
      </w:r>
      <w:proofErr w:type="spellStart"/>
      <w:r w:rsidR="00912A11" w:rsidRPr="00A03EAA">
        <w:rPr>
          <w:color w:val="262626"/>
          <w:highlight w:val="yellow"/>
        </w:rPr>
        <w:t>Xxxxx</w:t>
      </w:r>
      <w:proofErr w:type="spellEnd"/>
    </w:p>
    <w:p w:rsidR="00A03EAA" w:rsidRPr="00A03EAA" w:rsidRDefault="00A03EAA" w:rsidP="00593B3D">
      <w:pPr>
        <w:rPr>
          <w:color w:val="262626"/>
        </w:rPr>
      </w:pPr>
      <w:r w:rsidRPr="00A03EAA">
        <w:rPr>
          <w:color w:val="262626"/>
        </w:rPr>
        <w:t xml:space="preserve">School of </w:t>
      </w:r>
      <w:r>
        <w:rPr>
          <w:color w:val="262626"/>
        </w:rPr>
        <w:t>Electrical Engineering and Computer Science</w:t>
      </w:r>
    </w:p>
    <w:p w:rsidR="00912A11" w:rsidRPr="00A03EAA" w:rsidRDefault="00912A11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E77B93" w:rsidRDefault="00593B3D" w:rsidP="00593B3D">
      <w:pPr>
        <w:spacing w:after="120"/>
        <w:rPr>
          <w:highlight w:val="yellow"/>
          <w:lang w:val="en-US"/>
        </w:rPr>
      </w:pPr>
      <w:r w:rsidRPr="00E77B93">
        <w:rPr>
          <w:highlight w:val="yellow"/>
          <w:lang w:val="en-US"/>
        </w:rPr>
        <w:t>NN</w:t>
      </w:r>
    </w:p>
    <w:p w:rsidR="00593B3D" w:rsidRPr="00A03EAA" w:rsidRDefault="00A03EAA" w:rsidP="00593B3D">
      <w:pPr>
        <w:rPr>
          <w:color w:val="262626"/>
        </w:rPr>
      </w:pPr>
      <w:r w:rsidRPr="00A03EAA">
        <w:rPr>
          <w:color w:val="262626"/>
        </w:rPr>
        <w:t>Head of Department</w:t>
      </w:r>
      <w:r w:rsidR="00593B3D" w:rsidRPr="00A03EAA">
        <w:rPr>
          <w:color w:val="262626"/>
        </w:rPr>
        <w:t xml:space="preserve">, </w:t>
      </w:r>
      <w:r>
        <w:rPr>
          <w:color w:val="262626"/>
        </w:rPr>
        <w:t>Department of</w:t>
      </w:r>
      <w:r w:rsidR="00593B3D" w:rsidRPr="00A03EAA">
        <w:rPr>
          <w:color w:val="262626"/>
        </w:rPr>
        <w:t xml:space="preserve"> </w:t>
      </w:r>
      <w:proofErr w:type="spellStart"/>
      <w:r w:rsidR="00593B3D" w:rsidRPr="00A03EAA">
        <w:rPr>
          <w:color w:val="262626"/>
          <w:highlight w:val="yellow"/>
        </w:rPr>
        <w:t>Xxxxx</w:t>
      </w:r>
      <w:proofErr w:type="spellEnd"/>
    </w:p>
    <w:p w:rsidR="00A03EAA" w:rsidRPr="00A03EAA" w:rsidRDefault="00A03EAA" w:rsidP="00A03EAA">
      <w:pPr>
        <w:rPr>
          <w:color w:val="262626"/>
        </w:rPr>
      </w:pPr>
      <w:r w:rsidRPr="00A03EAA">
        <w:rPr>
          <w:color w:val="262626"/>
        </w:rPr>
        <w:t xml:space="preserve">School of </w:t>
      </w:r>
      <w:r>
        <w:rPr>
          <w:color w:val="262626"/>
        </w:rPr>
        <w:t>Electrical Engineering and Computer Science</w:t>
      </w:r>
    </w:p>
    <w:p w:rsidR="00912A11" w:rsidRPr="00A03EAA" w:rsidRDefault="00912A11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593B3D" w:rsidRPr="00A03EAA" w:rsidRDefault="00593B3D" w:rsidP="00912A11">
      <w:pPr>
        <w:spacing w:after="120"/>
      </w:pPr>
    </w:p>
    <w:p w:rsidR="00912A11" w:rsidRPr="00A03EAA" w:rsidRDefault="00912A11" w:rsidP="00912A11">
      <w:pPr>
        <w:spacing w:after="120"/>
      </w:pPr>
    </w:p>
    <w:p w:rsidR="00912A11" w:rsidRPr="00E77B93" w:rsidRDefault="00E77B93" w:rsidP="00912A11">
      <w:pPr>
        <w:spacing w:after="120"/>
        <w:rPr>
          <w:lang w:val="en-US"/>
        </w:rPr>
      </w:pPr>
      <w:r w:rsidRPr="00E77B93">
        <w:rPr>
          <w:lang w:val="en-US"/>
        </w:rPr>
        <w:t>He</w:t>
      </w:r>
      <w:r>
        <w:rPr>
          <w:lang w:val="en-US"/>
        </w:rPr>
        <w:t>nrik Artman</w:t>
      </w:r>
    </w:p>
    <w:p w:rsidR="00A03EAA" w:rsidRPr="00E77B93" w:rsidRDefault="00A03EAA" w:rsidP="00A03EAA">
      <w:pPr>
        <w:spacing w:after="120"/>
        <w:rPr>
          <w:lang w:val="en-US"/>
        </w:rPr>
      </w:pPr>
      <w:r w:rsidRPr="00E77B93">
        <w:rPr>
          <w:lang w:val="en-US"/>
        </w:rPr>
        <w:t xml:space="preserve">Deputy </w:t>
      </w:r>
      <w:proofErr w:type="gramStart"/>
      <w:r w:rsidRPr="00E77B93">
        <w:rPr>
          <w:lang w:val="en-US"/>
        </w:rPr>
        <w:t>head</w:t>
      </w:r>
      <w:proofErr w:type="gramEnd"/>
      <w:r w:rsidRPr="00E77B93">
        <w:rPr>
          <w:lang w:val="en-US"/>
        </w:rPr>
        <w:t xml:space="preserve"> of school, Responsible for Future Faculty (FFA)</w:t>
      </w:r>
    </w:p>
    <w:bookmarkEnd w:id="4"/>
    <w:p w:rsidR="00A03EAA" w:rsidRPr="00761F9C" w:rsidRDefault="00A03EAA" w:rsidP="00A03EAA">
      <w:pPr>
        <w:spacing w:after="120"/>
      </w:pPr>
      <w:r w:rsidRPr="00761F9C">
        <w:t>School of Electrical Engineering and Computer Science</w:t>
      </w:r>
    </w:p>
    <w:p w:rsidR="00137738" w:rsidRPr="00A03EAA" w:rsidRDefault="00137738" w:rsidP="00A03EAA">
      <w:pPr>
        <w:spacing w:after="120"/>
      </w:pPr>
    </w:p>
    <w:sectPr w:rsidR="00137738" w:rsidRPr="00A03EAA" w:rsidSect="00E613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5A" w:rsidRDefault="0030185A" w:rsidP="00AB37AC">
      <w:r>
        <w:separator/>
      </w:r>
    </w:p>
  </w:endnote>
  <w:endnote w:type="continuationSeparator" w:id="0">
    <w:p w:rsidR="0030185A" w:rsidRDefault="0030185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0E7517" w:rsidTr="009147A0">
      <w:tc>
        <w:tcPr>
          <w:tcW w:w="6072" w:type="dxa"/>
        </w:tcPr>
        <w:p w:rsidR="000E7517" w:rsidRDefault="000E7517" w:rsidP="009147A0">
          <w:pPr>
            <w:pStyle w:val="Footer"/>
          </w:pPr>
        </w:p>
      </w:tc>
      <w:tc>
        <w:tcPr>
          <w:tcW w:w="1134" w:type="dxa"/>
          <w:vAlign w:val="bottom"/>
        </w:tcPr>
        <w:p w:rsidR="000E7517" w:rsidRPr="009E4316" w:rsidRDefault="000E7517" w:rsidP="009147A0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C13E8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C13E8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0E7517" w:rsidRPr="00DB69BA" w:rsidRDefault="000E7517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0E7517" w:rsidTr="009E4316">
      <w:tc>
        <w:tcPr>
          <w:tcW w:w="6072" w:type="dxa"/>
        </w:tcPr>
        <w:p w:rsidR="000E7517" w:rsidRPr="009147A0" w:rsidRDefault="000E7517" w:rsidP="00D04D51">
          <w:pPr>
            <w:pStyle w:val="FooterBold"/>
            <w:rPr>
              <w:lang w:val="sv-SE"/>
            </w:rPr>
          </w:pPr>
          <w:r w:rsidRPr="009147A0">
            <w:rPr>
              <w:lang w:val="sv-SE"/>
            </w:rPr>
            <w:t>KTH</w:t>
          </w:r>
          <w:bookmarkStart w:id="6" w:name="bkmSchool"/>
          <w:bookmarkEnd w:id="6"/>
        </w:p>
        <w:p w:rsidR="000E7517" w:rsidRPr="009147A0" w:rsidRDefault="00593B3D" w:rsidP="009E4316">
          <w:pPr>
            <w:pStyle w:val="Footer"/>
            <w:rPr>
              <w:lang w:val="sv-SE"/>
            </w:rPr>
          </w:pPr>
          <w:r>
            <w:rPr>
              <w:lang w:val="sv-SE"/>
            </w:rPr>
            <w:t>Teknikringen 33</w:t>
          </w:r>
          <w:r w:rsidR="000E7517" w:rsidRPr="009147A0">
            <w:rPr>
              <w:lang w:val="sv-SE"/>
            </w:rPr>
            <w:t xml:space="preserve"> | </w:t>
          </w:r>
          <w:bookmarkStart w:id="7" w:name="bkmZipCode"/>
          <w:r w:rsidR="000E7517" w:rsidRPr="009147A0">
            <w:rPr>
              <w:lang w:val="sv-SE"/>
            </w:rPr>
            <w:t>100 44</w:t>
          </w:r>
          <w:bookmarkEnd w:id="7"/>
          <w:r w:rsidR="000E7517" w:rsidRPr="009147A0">
            <w:rPr>
              <w:lang w:val="sv-SE"/>
            </w:rPr>
            <w:t xml:space="preserve"> </w:t>
          </w:r>
          <w:bookmarkStart w:id="8" w:name="bkmCity"/>
          <w:r w:rsidR="000E7517" w:rsidRPr="009147A0">
            <w:rPr>
              <w:lang w:val="sv-SE"/>
            </w:rPr>
            <w:t>Stockholm</w:t>
          </w:r>
          <w:bookmarkEnd w:id="8"/>
        </w:p>
        <w:p w:rsidR="000E7517" w:rsidRPr="009147A0" w:rsidRDefault="000E7517" w:rsidP="009E4316">
          <w:pPr>
            <w:pStyle w:val="Footer"/>
            <w:rPr>
              <w:lang w:val="sv-SE"/>
            </w:rPr>
          </w:pPr>
          <w:bookmarkStart w:id="9" w:name="bkmWww"/>
          <w:r w:rsidRPr="009147A0">
            <w:rPr>
              <w:lang w:val="sv-SE"/>
            </w:rPr>
            <w:t>www.kth.se</w:t>
          </w:r>
          <w:bookmarkEnd w:id="9"/>
        </w:p>
      </w:tc>
      <w:tc>
        <w:tcPr>
          <w:tcW w:w="1134" w:type="dxa"/>
          <w:vAlign w:val="bottom"/>
        </w:tcPr>
        <w:p w:rsidR="000E7517" w:rsidRPr="009E4316" w:rsidRDefault="000E7517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C13E8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C13E8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0E7517" w:rsidRPr="009E4316" w:rsidRDefault="000E7517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5A" w:rsidRDefault="0030185A" w:rsidP="00AB37AC">
      <w:r>
        <w:separator/>
      </w:r>
    </w:p>
  </w:footnote>
  <w:footnote w:type="continuationSeparator" w:id="0">
    <w:p w:rsidR="0030185A" w:rsidRDefault="0030185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2" w:rsidRPr="000C7612" w:rsidRDefault="000C7612">
    <w:pPr>
      <w:pStyle w:val="Header"/>
      <w:rPr>
        <w:lang w:val="sv-SE"/>
      </w:rPr>
    </w:pPr>
    <w:r>
      <w:rPr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0E7517" w:rsidTr="009147A0">
      <w:tc>
        <w:tcPr>
          <w:tcW w:w="2665" w:type="dxa"/>
          <w:vMerge w:val="restart"/>
        </w:tcPr>
        <w:p w:rsidR="000E7517" w:rsidRDefault="000E7517" w:rsidP="00B54582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0D4DE354" wp14:editId="0016CF9B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0E7517" w:rsidRPr="00B54582" w:rsidRDefault="000E7517" w:rsidP="00B54582">
          <w:pPr>
            <w:pStyle w:val="HeaderBold"/>
          </w:pPr>
        </w:p>
      </w:tc>
      <w:tc>
        <w:tcPr>
          <w:tcW w:w="1956" w:type="dxa"/>
        </w:tcPr>
        <w:p w:rsidR="000E7517" w:rsidRPr="00B54582" w:rsidRDefault="00A84B5F" w:rsidP="00BA4B99">
          <w:pPr>
            <w:pStyle w:val="HeaderBold"/>
          </w:pPr>
          <w:r>
            <w:t>Diarienummer</w:t>
          </w:r>
        </w:p>
      </w:tc>
    </w:tr>
    <w:tr w:rsidR="000E7517" w:rsidRPr="003D424E" w:rsidTr="009147A0">
      <w:trPr>
        <w:trHeight w:val="1380"/>
      </w:trPr>
      <w:tc>
        <w:tcPr>
          <w:tcW w:w="2665" w:type="dxa"/>
          <w:vMerge/>
        </w:tcPr>
        <w:p w:rsidR="000E7517" w:rsidRDefault="000E7517" w:rsidP="009147A0">
          <w:pPr>
            <w:pStyle w:val="Header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0E7517" w:rsidRPr="00B54582" w:rsidRDefault="000E7517" w:rsidP="00B54582">
          <w:pPr>
            <w:pStyle w:val="Header"/>
          </w:pPr>
        </w:p>
      </w:tc>
      <w:tc>
        <w:tcPr>
          <w:tcW w:w="1956" w:type="dxa"/>
        </w:tcPr>
        <w:p w:rsidR="000E7517" w:rsidRPr="00B54582" w:rsidRDefault="000E7517" w:rsidP="00F76F9B">
          <w:pPr>
            <w:pStyle w:val="Header"/>
          </w:pPr>
        </w:p>
      </w:tc>
    </w:tr>
    <w:bookmarkEnd w:id="5"/>
  </w:tbl>
  <w:p w:rsidR="000E7517" w:rsidRPr="00E613CF" w:rsidRDefault="000E7517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3DE1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D468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48479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86713"/>
    <w:multiLevelType w:val="hybridMultilevel"/>
    <w:tmpl w:val="CD3E3E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476D"/>
    <w:multiLevelType w:val="hybridMultilevel"/>
    <w:tmpl w:val="84F0940C"/>
    <w:lvl w:ilvl="0" w:tplc="2AA6933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A7198A"/>
    <w:multiLevelType w:val="hybridMultilevel"/>
    <w:tmpl w:val="DFF0A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C657E6"/>
    <w:multiLevelType w:val="hybridMultilevel"/>
    <w:tmpl w:val="C6289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1737"/>
    <w:multiLevelType w:val="hybridMultilevel"/>
    <w:tmpl w:val="857A3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96D26"/>
    <w:multiLevelType w:val="hybridMultilevel"/>
    <w:tmpl w:val="11B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8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9"/>
  </w:num>
  <w:num w:numId="32">
    <w:abstractNumId w:val="9"/>
  </w:num>
  <w:num w:numId="33">
    <w:abstractNumId w:val="3"/>
  </w:num>
  <w:num w:numId="34">
    <w:abstractNumId w:val="14"/>
  </w:num>
  <w:num w:numId="35">
    <w:abstractNumId w:val="7"/>
  </w:num>
  <w:num w:numId="36">
    <w:abstractNumId w:val="13"/>
  </w:num>
  <w:num w:numId="37">
    <w:abstractNumId w:val="5"/>
  </w:num>
  <w:num w:numId="38">
    <w:abstractNumId w:val="6"/>
  </w:num>
  <w:num w:numId="39">
    <w:abstractNumId w:val="1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AA"/>
    <w:rsid w:val="0000308E"/>
    <w:rsid w:val="00003D9A"/>
    <w:rsid w:val="0001648E"/>
    <w:rsid w:val="00021530"/>
    <w:rsid w:val="0002554C"/>
    <w:rsid w:val="000304F2"/>
    <w:rsid w:val="00030E3C"/>
    <w:rsid w:val="00031E3E"/>
    <w:rsid w:val="00037A26"/>
    <w:rsid w:val="00047265"/>
    <w:rsid w:val="0005035F"/>
    <w:rsid w:val="00051D67"/>
    <w:rsid w:val="0006340A"/>
    <w:rsid w:val="00063A48"/>
    <w:rsid w:val="00081C2C"/>
    <w:rsid w:val="00084036"/>
    <w:rsid w:val="000975F4"/>
    <w:rsid w:val="000A5E64"/>
    <w:rsid w:val="000B3DF8"/>
    <w:rsid w:val="000C3A1A"/>
    <w:rsid w:val="000C7612"/>
    <w:rsid w:val="000D3291"/>
    <w:rsid w:val="000E7517"/>
    <w:rsid w:val="000F0D78"/>
    <w:rsid w:val="000F13D4"/>
    <w:rsid w:val="0010003A"/>
    <w:rsid w:val="00110B2A"/>
    <w:rsid w:val="001228BB"/>
    <w:rsid w:val="00137194"/>
    <w:rsid w:val="00137738"/>
    <w:rsid w:val="00142868"/>
    <w:rsid w:val="0014654C"/>
    <w:rsid w:val="001523AC"/>
    <w:rsid w:val="001621F9"/>
    <w:rsid w:val="00163BDD"/>
    <w:rsid w:val="00171B6B"/>
    <w:rsid w:val="0018642A"/>
    <w:rsid w:val="001A5DEA"/>
    <w:rsid w:val="001A715B"/>
    <w:rsid w:val="001A7DA8"/>
    <w:rsid w:val="001E2537"/>
    <w:rsid w:val="00200585"/>
    <w:rsid w:val="00207CA0"/>
    <w:rsid w:val="002134DF"/>
    <w:rsid w:val="002222BA"/>
    <w:rsid w:val="0025126A"/>
    <w:rsid w:val="00271D5E"/>
    <w:rsid w:val="002722A1"/>
    <w:rsid w:val="00285B8B"/>
    <w:rsid w:val="00287A81"/>
    <w:rsid w:val="00296081"/>
    <w:rsid w:val="002A7242"/>
    <w:rsid w:val="002C2F60"/>
    <w:rsid w:val="002C4928"/>
    <w:rsid w:val="002D217F"/>
    <w:rsid w:val="002E09B1"/>
    <w:rsid w:val="002E47C7"/>
    <w:rsid w:val="002E47D4"/>
    <w:rsid w:val="002E5C89"/>
    <w:rsid w:val="0030185A"/>
    <w:rsid w:val="00310604"/>
    <w:rsid w:val="00311E5D"/>
    <w:rsid w:val="0031334C"/>
    <w:rsid w:val="00313604"/>
    <w:rsid w:val="00313901"/>
    <w:rsid w:val="00317A15"/>
    <w:rsid w:val="00323311"/>
    <w:rsid w:val="00336F23"/>
    <w:rsid w:val="003553AC"/>
    <w:rsid w:val="0037024D"/>
    <w:rsid w:val="00377E2D"/>
    <w:rsid w:val="00382D90"/>
    <w:rsid w:val="003A221F"/>
    <w:rsid w:val="003C1A1A"/>
    <w:rsid w:val="003D424E"/>
    <w:rsid w:val="003D5E50"/>
    <w:rsid w:val="003F1FAA"/>
    <w:rsid w:val="003F200D"/>
    <w:rsid w:val="00406C15"/>
    <w:rsid w:val="00410D28"/>
    <w:rsid w:val="004153E5"/>
    <w:rsid w:val="0042136D"/>
    <w:rsid w:val="004217EE"/>
    <w:rsid w:val="004278BE"/>
    <w:rsid w:val="00433782"/>
    <w:rsid w:val="004528C7"/>
    <w:rsid w:val="00463D17"/>
    <w:rsid w:val="00481CE0"/>
    <w:rsid w:val="00494A90"/>
    <w:rsid w:val="004A3440"/>
    <w:rsid w:val="004A4966"/>
    <w:rsid w:val="004A4BEC"/>
    <w:rsid w:val="004A7797"/>
    <w:rsid w:val="004C2703"/>
    <w:rsid w:val="004C7EEF"/>
    <w:rsid w:val="004D1293"/>
    <w:rsid w:val="004D1C9D"/>
    <w:rsid w:val="004D7177"/>
    <w:rsid w:val="004D7B33"/>
    <w:rsid w:val="004F0507"/>
    <w:rsid w:val="004F5B3D"/>
    <w:rsid w:val="00507CDA"/>
    <w:rsid w:val="005149D1"/>
    <w:rsid w:val="00516DE4"/>
    <w:rsid w:val="00523FF5"/>
    <w:rsid w:val="005271C2"/>
    <w:rsid w:val="00527476"/>
    <w:rsid w:val="00537E72"/>
    <w:rsid w:val="00547E65"/>
    <w:rsid w:val="00557E84"/>
    <w:rsid w:val="005738FA"/>
    <w:rsid w:val="00580286"/>
    <w:rsid w:val="00585DB5"/>
    <w:rsid w:val="00587FC6"/>
    <w:rsid w:val="00593B3D"/>
    <w:rsid w:val="005B4F92"/>
    <w:rsid w:val="005B6C4A"/>
    <w:rsid w:val="005C320A"/>
    <w:rsid w:val="005C35D6"/>
    <w:rsid w:val="005C6908"/>
    <w:rsid w:val="005E79FE"/>
    <w:rsid w:val="0061073B"/>
    <w:rsid w:val="00611DEC"/>
    <w:rsid w:val="00622DE3"/>
    <w:rsid w:val="006275AA"/>
    <w:rsid w:val="00632B58"/>
    <w:rsid w:val="006516D2"/>
    <w:rsid w:val="006574CC"/>
    <w:rsid w:val="00666F90"/>
    <w:rsid w:val="00676D7E"/>
    <w:rsid w:val="00684A19"/>
    <w:rsid w:val="00691681"/>
    <w:rsid w:val="006A342F"/>
    <w:rsid w:val="006A3D2A"/>
    <w:rsid w:val="006B73C1"/>
    <w:rsid w:val="006C422D"/>
    <w:rsid w:val="006D0805"/>
    <w:rsid w:val="006D6901"/>
    <w:rsid w:val="006E155A"/>
    <w:rsid w:val="006F09C4"/>
    <w:rsid w:val="006F2517"/>
    <w:rsid w:val="00707C6B"/>
    <w:rsid w:val="0071537B"/>
    <w:rsid w:val="007211FA"/>
    <w:rsid w:val="00723709"/>
    <w:rsid w:val="0072580E"/>
    <w:rsid w:val="007327E9"/>
    <w:rsid w:val="00735FDA"/>
    <w:rsid w:val="0075206E"/>
    <w:rsid w:val="00761F9C"/>
    <w:rsid w:val="00763578"/>
    <w:rsid w:val="007835A7"/>
    <w:rsid w:val="0078577D"/>
    <w:rsid w:val="00792464"/>
    <w:rsid w:val="007A544C"/>
    <w:rsid w:val="007A729D"/>
    <w:rsid w:val="007B506F"/>
    <w:rsid w:val="007C21A1"/>
    <w:rsid w:val="007C2E8A"/>
    <w:rsid w:val="007C4D6A"/>
    <w:rsid w:val="007C51A0"/>
    <w:rsid w:val="007C5979"/>
    <w:rsid w:val="007D13C1"/>
    <w:rsid w:val="007D579E"/>
    <w:rsid w:val="007E0100"/>
    <w:rsid w:val="007E0CB3"/>
    <w:rsid w:val="007E70C3"/>
    <w:rsid w:val="007F3C19"/>
    <w:rsid w:val="007F5E86"/>
    <w:rsid w:val="007F6DE1"/>
    <w:rsid w:val="00812BD9"/>
    <w:rsid w:val="00825507"/>
    <w:rsid w:val="00825F73"/>
    <w:rsid w:val="0084517D"/>
    <w:rsid w:val="00851D81"/>
    <w:rsid w:val="00860143"/>
    <w:rsid w:val="00860C41"/>
    <w:rsid w:val="00863257"/>
    <w:rsid w:val="008729EF"/>
    <w:rsid w:val="00872F48"/>
    <w:rsid w:val="008755D2"/>
    <w:rsid w:val="008822FA"/>
    <w:rsid w:val="0089130B"/>
    <w:rsid w:val="00894EBB"/>
    <w:rsid w:val="008B1EDB"/>
    <w:rsid w:val="008B3624"/>
    <w:rsid w:val="008D0CE8"/>
    <w:rsid w:val="008D1C5A"/>
    <w:rsid w:val="008D6CF7"/>
    <w:rsid w:val="008E4593"/>
    <w:rsid w:val="008E53CB"/>
    <w:rsid w:val="008F15F7"/>
    <w:rsid w:val="00902580"/>
    <w:rsid w:val="00912A11"/>
    <w:rsid w:val="009147A0"/>
    <w:rsid w:val="00922FFA"/>
    <w:rsid w:val="00925C45"/>
    <w:rsid w:val="009328C2"/>
    <w:rsid w:val="0093418C"/>
    <w:rsid w:val="009361E7"/>
    <w:rsid w:val="0094336D"/>
    <w:rsid w:val="00945155"/>
    <w:rsid w:val="0094656C"/>
    <w:rsid w:val="00947295"/>
    <w:rsid w:val="00956CCE"/>
    <w:rsid w:val="00966330"/>
    <w:rsid w:val="009712A3"/>
    <w:rsid w:val="00983F1B"/>
    <w:rsid w:val="009A3428"/>
    <w:rsid w:val="009A59C3"/>
    <w:rsid w:val="009C3AA5"/>
    <w:rsid w:val="009D7CAB"/>
    <w:rsid w:val="009E398E"/>
    <w:rsid w:val="009E3CD0"/>
    <w:rsid w:val="009E4316"/>
    <w:rsid w:val="009F5A04"/>
    <w:rsid w:val="00A03EAA"/>
    <w:rsid w:val="00A11C34"/>
    <w:rsid w:val="00A137E7"/>
    <w:rsid w:val="00A13EF9"/>
    <w:rsid w:val="00A15DDD"/>
    <w:rsid w:val="00A16BB9"/>
    <w:rsid w:val="00A2181B"/>
    <w:rsid w:val="00A2763F"/>
    <w:rsid w:val="00A343CC"/>
    <w:rsid w:val="00A37248"/>
    <w:rsid w:val="00A55343"/>
    <w:rsid w:val="00A55A03"/>
    <w:rsid w:val="00A56B35"/>
    <w:rsid w:val="00A61B2E"/>
    <w:rsid w:val="00A6363B"/>
    <w:rsid w:val="00A7608F"/>
    <w:rsid w:val="00A77340"/>
    <w:rsid w:val="00A84B5F"/>
    <w:rsid w:val="00A863A8"/>
    <w:rsid w:val="00A97CCA"/>
    <w:rsid w:val="00AB37AC"/>
    <w:rsid w:val="00AC41FD"/>
    <w:rsid w:val="00AC4E7D"/>
    <w:rsid w:val="00AC71BB"/>
    <w:rsid w:val="00AD228C"/>
    <w:rsid w:val="00AE1F1D"/>
    <w:rsid w:val="00AF3BF0"/>
    <w:rsid w:val="00B001A4"/>
    <w:rsid w:val="00B01E23"/>
    <w:rsid w:val="00B03274"/>
    <w:rsid w:val="00B04B3F"/>
    <w:rsid w:val="00B14578"/>
    <w:rsid w:val="00B15E33"/>
    <w:rsid w:val="00B3545C"/>
    <w:rsid w:val="00B411DA"/>
    <w:rsid w:val="00B4167B"/>
    <w:rsid w:val="00B5121A"/>
    <w:rsid w:val="00B54582"/>
    <w:rsid w:val="00B76907"/>
    <w:rsid w:val="00B838FF"/>
    <w:rsid w:val="00B90528"/>
    <w:rsid w:val="00BA2D92"/>
    <w:rsid w:val="00BA4B99"/>
    <w:rsid w:val="00BC1F3B"/>
    <w:rsid w:val="00BD10EE"/>
    <w:rsid w:val="00BD2DA6"/>
    <w:rsid w:val="00BD3CD4"/>
    <w:rsid w:val="00C06690"/>
    <w:rsid w:val="00C234E5"/>
    <w:rsid w:val="00C37DDC"/>
    <w:rsid w:val="00C41C6F"/>
    <w:rsid w:val="00C65034"/>
    <w:rsid w:val="00C679A4"/>
    <w:rsid w:val="00C722BC"/>
    <w:rsid w:val="00C95E45"/>
    <w:rsid w:val="00CA438E"/>
    <w:rsid w:val="00CB3E0C"/>
    <w:rsid w:val="00CB5FFD"/>
    <w:rsid w:val="00CC13E8"/>
    <w:rsid w:val="00CC36A0"/>
    <w:rsid w:val="00CD5CB3"/>
    <w:rsid w:val="00CE1B4B"/>
    <w:rsid w:val="00CE4884"/>
    <w:rsid w:val="00D04D51"/>
    <w:rsid w:val="00D10484"/>
    <w:rsid w:val="00D15BA8"/>
    <w:rsid w:val="00D16144"/>
    <w:rsid w:val="00D2245B"/>
    <w:rsid w:val="00D4499C"/>
    <w:rsid w:val="00D46BD9"/>
    <w:rsid w:val="00D4769A"/>
    <w:rsid w:val="00D63CAA"/>
    <w:rsid w:val="00D65974"/>
    <w:rsid w:val="00D75906"/>
    <w:rsid w:val="00D84D2C"/>
    <w:rsid w:val="00D95F4F"/>
    <w:rsid w:val="00D97ACF"/>
    <w:rsid w:val="00DA02A9"/>
    <w:rsid w:val="00DB69BA"/>
    <w:rsid w:val="00E003CD"/>
    <w:rsid w:val="00E11882"/>
    <w:rsid w:val="00E31931"/>
    <w:rsid w:val="00E32241"/>
    <w:rsid w:val="00E345EB"/>
    <w:rsid w:val="00E46387"/>
    <w:rsid w:val="00E6069D"/>
    <w:rsid w:val="00E613CF"/>
    <w:rsid w:val="00E77B93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02DF6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  <w:rPr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  <w:rPr>
      <w:lang w:val="en-GB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  <w:rPr>
      <w:lang w:val="en-GB"/>
    </w:rPr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  <w:lang w:val="en-GB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"/>
    <w:rsid w:val="003F200D"/>
    <w:rPr>
      <w:rFonts w:asciiTheme="majorHAnsi" w:eastAsiaTheme="majorEastAsia" w:hAnsiTheme="majorHAnsi" w:cstheme="majorBidi"/>
      <w:bCs/>
      <w:lang w:val="en-GB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  <w:lang w:val="en-GB"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  <w:lang w:val="en-GB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A7608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A760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7608F"/>
    <w:pPr>
      <w:numPr>
        <w:numId w:val="3"/>
      </w:numPr>
      <w:contextualSpacing/>
    </w:pPr>
  </w:style>
  <w:style w:type="character" w:customStyle="1" w:styleId="shorttext">
    <w:name w:val="short_text"/>
    <w:basedOn w:val="DefaultParagraphFont"/>
    <w:rsid w:val="00D15BA8"/>
  </w:style>
  <w:style w:type="character" w:styleId="Hyperlink">
    <w:name w:val="Hyperlink"/>
    <w:basedOn w:val="DefaultParagraphFont"/>
    <w:uiPriority w:val="99"/>
    <w:unhideWhenUsed/>
    <w:rsid w:val="001465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AF3BF0"/>
    <w:rPr>
      <w:b/>
      <w:bCs/>
    </w:rPr>
  </w:style>
  <w:style w:type="paragraph" w:styleId="ListParagraph">
    <w:name w:val="List Paragraph"/>
    <w:basedOn w:val="Normal"/>
    <w:uiPriority w:val="34"/>
    <w:qFormat/>
    <w:rsid w:val="00137738"/>
    <w:pPr>
      <w:tabs>
        <w:tab w:val="left" w:pos="255"/>
      </w:tabs>
      <w:spacing w:after="80"/>
      <w:ind w:left="720" w:right="227"/>
      <w:contextualSpacing/>
    </w:pPr>
    <w:rPr>
      <w:rFonts w:ascii="Garamond" w:eastAsia="Times New Roman" w:hAnsi="Garamond" w:cs="Times New Roman"/>
      <w:noProof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517"/>
    <w:rPr>
      <w:rFonts w:ascii="Courier New" w:eastAsia="Times New Roman" w:hAnsi="Courier New" w:cs="Courier New"/>
      <w:lang w:eastAsia="sv-SE"/>
    </w:rPr>
  </w:style>
  <w:style w:type="character" w:customStyle="1" w:styleId="y2iqfc">
    <w:name w:val="y2iqfc"/>
    <w:basedOn w:val="DefaultParagraphFont"/>
    <w:rsid w:val="00A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5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6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56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2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7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5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8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02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1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22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7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5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4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9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6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56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\Rekrytering\L&#228;rartills&#228;ttningar\Mallar%20och%20information\Yttrandemallar%20(st&#246;dbrev)\Mall%20f&#246;r%20yttrande%20-%20%20Befordran%20till%20professor%20200127%20-%20engelsk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 -  Befordran till professor 200127 - engelska.dotx</Template>
  <TotalTime>0</TotalTime>
  <Pages>2</Pages>
  <Words>367</Words>
  <Characters>2067</Characters>
  <Application>Microsoft Office Word</Application>
  <DocSecurity>0</DocSecurity>
  <Lines>60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2024-01-08T08:40:00Z</dcterms:created>
  <dcterms:modified xsi:type="dcterms:W3CDTF">2024-01-08T08:41:00Z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1d4a4a9bf8d16b87c3db681a1b3e4744a92ea088c1c6e18061077be5bf3fbc2b</vt:lpwstr>
  </property>
</Properties>
</file>