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556E733" w14:textId="4330C1B2" w:rsidR="003D3457" w:rsidRDefault="00055A66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="00455272" w:rsidRPr="00997899">
        <w:rPr>
          <w:b/>
          <w:color w:val="000000" w:themeColor="text1"/>
          <w:sz w:val="28"/>
          <w:szCs w:val="28"/>
        </w:rPr>
        <w:t xml:space="preserve">. </w:t>
      </w:r>
      <w:r w:rsidR="00A13434" w:rsidRPr="00A13434">
        <w:rPr>
          <w:b/>
          <w:color w:val="000000" w:themeColor="text1"/>
          <w:sz w:val="28"/>
          <w:szCs w:val="28"/>
        </w:rPr>
        <w:t>Main applicant/contact person</w:t>
      </w:r>
      <w:r w:rsidR="003D3457">
        <w:rPr>
          <w:b/>
          <w:color w:val="000000" w:themeColor="text1"/>
          <w:sz w:val="28"/>
          <w:szCs w:val="28"/>
        </w:rPr>
        <w:t xml:space="preserve"> </w:t>
      </w:r>
    </w:p>
    <w:p w14:paraId="18D93EC3" w14:textId="03226DF2" w:rsidR="005D2F78" w:rsidRPr="00B41BEE" w:rsidRDefault="003D3457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  <w:r w:rsidRPr="00B41BEE">
        <w:rPr>
          <w:i/>
          <w:color w:val="0000FF"/>
          <w:sz w:val="24"/>
          <w:szCs w:val="24"/>
        </w:rPr>
        <w:t>(Name, email, affiliation</w:t>
      </w:r>
      <w:r w:rsidR="004B7973" w:rsidRPr="00B41BEE">
        <w:rPr>
          <w:i/>
          <w:color w:val="0000FF"/>
          <w:sz w:val="24"/>
          <w:szCs w:val="24"/>
        </w:rPr>
        <w:t>)</w:t>
      </w:r>
    </w:p>
    <w:p w14:paraId="535C20B4" w14:textId="77777777" w:rsidR="003D3457" w:rsidRDefault="003D3457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61498366" w14:textId="14E80041" w:rsidR="005D2F78" w:rsidRDefault="00055A66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3D3457">
        <w:rPr>
          <w:b/>
          <w:color w:val="000000" w:themeColor="text1"/>
          <w:sz w:val="28"/>
          <w:szCs w:val="28"/>
        </w:rPr>
        <w:t>. Co-applicants</w:t>
      </w:r>
    </w:p>
    <w:p w14:paraId="674EC593" w14:textId="77777777" w:rsidR="00233264" w:rsidRDefault="00233264" w:rsidP="003D3457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 xml:space="preserve">List all researchers joining the beamtime.  </w:t>
      </w:r>
    </w:p>
    <w:p w14:paraId="0F0AEA10" w14:textId="5C7AFA4A" w:rsidR="003D3457" w:rsidRPr="00B41BEE" w:rsidRDefault="003D3457" w:rsidP="003D3457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  <w:r w:rsidRPr="00B41BEE">
        <w:rPr>
          <w:i/>
          <w:color w:val="0000FF"/>
          <w:sz w:val="24"/>
          <w:szCs w:val="24"/>
        </w:rPr>
        <w:t>(Name, email, affiliation</w:t>
      </w:r>
      <w:r w:rsidR="00233264">
        <w:rPr>
          <w:i/>
          <w:color w:val="0000FF"/>
          <w:sz w:val="24"/>
          <w:szCs w:val="24"/>
        </w:rPr>
        <w:t>, active role at the beamtime</w:t>
      </w:r>
      <w:r w:rsidRPr="00B41BEE">
        <w:rPr>
          <w:i/>
          <w:color w:val="0000FF"/>
          <w:sz w:val="24"/>
          <w:szCs w:val="24"/>
        </w:rPr>
        <w:t>)</w:t>
      </w:r>
    </w:p>
    <w:p w14:paraId="7069BDDF" w14:textId="77777777" w:rsidR="003D3457" w:rsidRDefault="003D3457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5C42C19C" w14:textId="1B2775EA" w:rsidR="005D2F78" w:rsidRDefault="00055A66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="00455272" w:rsidRPr="00997899">
        <w:rPr>
          <w:b/>
          <w:color w:val="000000" w:themeColor="text1"/>
          <w:sz w:val="28"/>
          <w:szCs w:val="28"/>
        </w:rPr>
        <w:t xml:space="preserve">. </w:t>
      </w:r>
      <w:r w:rsidR="00233264">
        <w:rPr>
          <w:b/>
          <w:color w:val="000000" w:themeColor="text1"/>
          <w:sz w:val="28"/>
          <w:szCs w:val="28"/>
        </w:rPr>
        <w:t>Schedule details</w:t>
      </w:r>
    </w:p>
    <w:p w14:paraId="6D3E5A07" w14:textId="2A506423" w:rsidR="00233264" w:rsidRDefault="00233264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 xml:space="preserve">Specify the schedule details of for the beamtime. Include travel dates and number of hours of beamtime per scheduled day of beamtime.  </w:t>
      </w:r>
    </w:p>
    <w:p w14:paraId="2C5FB269" w14:textId="3BA23CAD" w:rsidR="008A20A4" w:rsidRPr="00B41BEE" w:rsidRDefault="00233264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>Append beamtime decision from the facility to the application.</w:t>
      </w:r>
    </w:p>
    <w:p w14:paraId="32A4F60F" w14:textId="38621A76" w:rsidR="008A20A4" w:rsidRPr="00997899" w:rsidRDefault="008A20A4">
      <w:pPr>
        <w:pStyle w:val="Normal1"/>
        <w:widowControl w:val="0"/>
        <w:spacing w:after="0" w:line="240" w:lineRule="auto"/>
        <w:rPr>
          <w:color w:val="000000" w:themeColor="text1"/>
        </w:rPr>
      </w:pPr>
    </w:p>
    <w:p w14:paraId="7481367E" w14:textId="2E465D8C" w:rsidR="004B7973" w:rsidRDefault="00055A66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="00455272" w:rsidRPr="00997899">
        <w:rPr>
          <w:b/>
          <w:color w:val="000000" w:themeColor="text1"/>
          <w:sz w:val="28"/>
          <w:szCs w:val="28"/>
        </w:rPr>
        <w:t xml:space="preserve">. </w:t>
      </w:r>
      <w:r w:rsidR="00233264">
        <w:rPr>
          <w:b/>
          <w:color w:val="000000" w:themeColor="text1"/>
          <w:sz w:val="28"/>
          <w:szCs w:val="28"/>
        </w:rPr>
        <w:t xml:space="preserve">Project description </w:t>
      </w:r>
    </w:p>
    <w:p w14:paraId="080A6A8C" w14:textId="70BD0D8F" w:rsidR="005D2F78" w:rsidRPr="00B41BEE" w:rsidRDefault="00233264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  <w:r w:rsidRPr="00B41BEE">
        <w:rPr>
          <w:i/>
          <w:color w:val="0000FF"/>
          <w:sz w:val="24"/>
          <w:szCs w:val="24"/>
        </w:rPr>
        <w:t xml:space="preserve">Include </w:t>
      </w:r>
      <w:r>
        <w:rPr>
          <w:i/>
          <w:color w:val="0000FF"/>
          <w:sz w:val="24"/>
          <w:szCs w:val="24"/>
        </w:rPr>
        <w:t xml:space="preserve">a brief statement of the intended research and how it is of relevant to material research at KTH. Also include how many researchers are necessary for operating the </w:t>
      </w:r>
      <w:bookmarkStart w:id="0" w:name="_GoBack"/>
      <w:bookmarkEnd w:id="0"/>
      <w:r>
        <w:rPr>
          <w:i/>
          <w:color w:val="0000FF"/>
          <w:sz w:val="24"/>
          <w:szCs w:val="24"/>
        </w:rPr>
        <w:t>beamline effectively (max 250 words)</w:t>
      </w:r>
      <w:r w:rsidR="008A20A4" w:rsidRPr="00B41BEE">
        <w:rPr>
          <w:i/>
          <w:color w:val="0000FF"/>
          <w:sz w:val="24"/>
          <w:szCs w:val="24"/>
        </w:rPr>
        <w:t xml:space="preserve"> </w:t>
      </w:r>
    </w:p>
    <w:p w14:paraId="197804E0" w14:textId="77777777" w:rsidR="008A20A4" w:rsidRPr="00997899" w:rsidRDefault="008A20A4">
      <w:pPr>
        <w:pStyle w:val="Normal1"/>
        <w:widowControl w:val="0"/>
        <w:spacing w:after="0" w:line="240" w:lineRule="auto"/>
        <w:rPr>
          <w:color w:val="000000" w:themeColor="text1"/>
        </w:rPr>
      </w:pPr>
    </w:p>
    <w:p w14:paraId="12A62D6A" w14:textId="7A97520D" w:rsidR="005D2F78" w:rsidRDefault="00055A66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="00455272" w:rsidRPr="00997899">
        <w:rPr>
          <w:b/>
          <w:color w:val="000000" w:themeColor="text1"/>
          <w:sz w:val="28"/>
          <w:szCs w:val="28"/>
        </w:rPr>
        <w:t>.</w:t>
      </w:r>
      <w:r w:rsidR="004B7973">
        <w:rPr>
          <w:b/>
          <w:color w:val="000000" w:themeColor="text1"/>
          <w:sz w:val="28"/>
          <w:szCs w:val="28"/>
        </w:rPr>
        <w:t xml:space="preserve"> </w:t>
      </w:r>
      <w:r w:rsidR="00233264" w:rsidRPr="00997899">
        <w:rPr>
          <w:b/>
          <w:color w:val="000000" w:themeColor="text1"/>
          <w:sz w:val="28"/>
          <w:szCs w:val="28"/>
        </w:rPr>
        <w:t>Budget</w:t>
      </w:r>
      <w:r w:rsidR="00233264">
        <w:rPr>
          <w:b/>
          <w:color w:val="000000" w:themeColor="text1"/>
          <w:sz w:val="28"/>
          <w:szCs w:val="28"/>
        </w:rPr>
        <w:t xml:space="preserve"> for the activity</w:t>
      </w:r>
    </w:p>
    <w:p w14:paraId="3D3910D9" w14:textId="5387F9FB" w:rsidR="004B7973" w:rsidRPr="00B41BEE" w:rsidRDefault="00233264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 xml:space="preserve">Specify all travel and housing costs. Provide information of additional funding for costs not funded by the Materials Platform. </w:t>
      </w:r>
    </w:p>
    <w:p w14:paraId="4BC4D0BB" w14:textId="77777777" w:rsidR="00055A66" w:rsidRDefault="00055A66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7905F696" w14:textId="71F372D4" w:rsidR="00562EEE" w:rsidRDefault="00233264" w:rsidP="00562EEE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bookmarkStart w:id="1" w:name="h.gjdgxs" w:colFirst="0" w:colLast="0"/>
      <w:bookmarkEnd w:id="1"/>
      <w:r>
        <w:rPr>
          <w:b/>
          <w:color w:val="000000" w:themeColor="text1"/>
          <w:sz w:val="28"/>
          <w:szCs w:val="28"/>
        </w:rPr>
        <w:t>6</w:t>
      </w:r>
      <w:r w:rsidR="00562EEE" w:rsidRPr="00997899">
        <w:rPr>
          <w:b/>
          <w:color w:val="000000" w:themeColor="text1"/>
          <w:sz w:val="28"/>
          <w:szCs w:val="28"/>
        </w:rPr>
        <w:t xml:space="preserve">. </w:t>
      </w:r>
      <w:r w:rsidR="00562EEE">
        <w:rPr>
          <w:b/>
          <w:color w:val="000000" w:themeColor="text1"/>
          <w:sz w:val="28"/>
          <w:szCs w:val="28"/>
        </w:rPr>
        <w:t>Other information of importance</w:t>
      </w:r>
    </w:p>
    <w:p w14:paraId="5FF3C584" w14:textId="77777777" w:rsidR="00654904" w:rsidRDefault="00654904">
      <w:pPr>
        <w:pStyle w:val="Normal1"/>
        <w:widowControl w:val="0"/>
        <w:spacing w:after="0" w:line="240" w:lineRule="auto"/>
        <w:rPr>
          <w:i/>
          <w:color w:val="000000" w:themeColor="text1"/>
          <w:sz w:val="24"/>
          <w:szCs w:val="24"/>
        </w:rPr>
      </w:pPr>
    </w:p>
    <w:p w14:paraId="6771255F" w14:textId="77777777" w:rsidR="005D2F78" w:rsidRDefault="005D2F78">
      <w:pPr>
        <w:pStyle w:val="Normal1"/>
        <w:widowControl w:val="0"/>
        <w:spacing w:after="0" w:line="240" w:lineRule="auto"/>
      </w:pPr>
    </w:p>
    <w:p w14:paraId="6E951EDA" w14:textId="77777777" w:rsidR="00B41BEE" w:rsidRDefault="00B41BEE">
      <w:pPr>
        <w:pStyle w:val="Normal1"/>
        <w:widowControl w:val="0"/>
        <w:spacing w:after="0" w:line="240" w:lineRule="auto"/>
      </w:pPr>
    </w:p>
    <w:p w14:paraId="69CD966A" w14:textId="77777777" w:rsidR="00B41BEE" w:rsidRDefault="00B41BEE">
      <w:pPr>
        <w:pStyle w:val="Normal1"/>
        <w:widowControl w:val="0"/>
        <w:spacing w:after="0" w:line="240" w:lineRule="auto"/>
      </w:pPr>
    </w:p>
    <w:p w14:paraId="76292663" w14:textId="77777777" w:rsidR="004C26CC" w:rsidRDefault="004C26CC">
      <w:pPr>
        <w:pStyle w:val="Normal1"/>
        <w:widowControl w:val="0"/>
        <w:spacing w:after="0" w:line="240" w:lineRule="auto"/>
      </w:pPr>
    </w:p>
    <w:p w14:paraId="4EDC70A3" w14:textId="79D9FEC5" w:rsidR="00F3785F" w:rsidRDefault="00F3785F">
      <w:pPr>
        <w:pStyle w:val="Normal1"/>
        <w:widowControl w:val="0"/>
        <w:spacing w:after="0" w:line="240" w:lineRule="auto"/>
      </w:pPr>
    </w:p>
    <w:p w14:paraId="02217A61" w14:textId="77777777" w:rsidR="00B41BEE" w:rsidRDefault="00B41BEE">
      <w:pPr>
        <w:pStyle w:val="Normal1"/>
        <w:widowControl w:val="0"/>
        <w:spacing w:after="0" w:line="240" w:lineRule="auto"/>
      </w:pPr>
    </w:p>
    <w:p w14:paraId="0B69B907" w14:textId="77777777" w:rsidR="00974366" w:rsidRDefault="00974366" w:rsidP="00B41BEE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</w:p>
    <w:p w14:paraId="03146894" w14:textId="77777777" w:rsidR="00F2189D" w:rsidRDefault="00F2189D" w:rsidP="006F69CF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</w:p>
    <w:p w14:paraId="40FCB023" w14:textId="77777777" w:rsidR="00F2189D" w:rsidRDefault="00F2189D" w:rsidP="006F69CF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</w:p>
    <w:p w14:paraId="23B28E24" w14:textId="77777777" w:rsidR="004C26CC" w:rsidRDefault="004C26CC" w:rsidP="006F69CF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</w:p>
    <w:p w14:paraId="38FDF54D" w14:textId="77777777" w:rsidR="00F2189D" w:rsidRDefault="00F2189D" w:rsidP="006F69CF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</w:p>
    <w:p w14:paraId="1B2D9740" w14:textId="77777777" w:rsidR="00B80FE0" w:rsidRDefault="00B80FE0" w:rsidP="006F69CF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</w:p>
    <w:p w14:paraId="184E44C4" w14:textId="77777777" w:rsidR="00F2189D" w:rsidRDefault="00F2189D" w:rsidP="006F69CF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</w:p>
    <w:p w14:paraId="0DB0CEB4" w14:textId="77777777" w:rsidR="00F2189D" w:rsidRDefault="00F2189D" w:rsidP="006F69CF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</w:p>
    <w:p w14:paraId="52F67C0C" w14:textId="77777777" w:rsidR="00F2189D" w:rsidRDefault="00F2189D" w:rsidP="006F69CF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</w:p>
    <w:p w14:paraId="5501BC17" w14:textId="77777777" w:rsidR="00F2189D" w:rsidRDefault="00F2189D" w:rsidP="006F69CF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</w:p>
    <w:p w14:paraId="3E998F21" w14:textId="77777777" w:rsidR="00F2189D" w:rsidRDefault="00F2189D" w:rsidP="006F69CF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</w:p>
    <w:p w14:paraId="2414B77D" w14:textId="77777777" w:rsidR="00F2189D" w:rsidRDefault="00F2189D" w:rsidP="006F69CF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</w:p>
    <w:p w14:paraId="49CFE95C" w14:textId="77777777" w:rsidR="00F2189D" w:rsidRDefault="00F2189D" w:rsidP="006F69CF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</w:p>
    <w:p w14:paraId="48385C0B" w14:textId="77777777" w:rsidR="00F2189D" w:rsidRDefault="00F2189D" w:rsidP="006F69CF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</w:p>
    <w:p w14:paraId="10FF56B8" w14:textId="61B72411" w:rsidR="004C26CC" w:rsidRPr="00B41BEE" w:rsidRDefault="00243154" w:rsidP="00B41BEE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>Email the proposal as a</w:t>
      </w:r>
      <w:r w:rsidR="00F62241">
        <w:rPr>
          <w:i/>
          <w:color w:val="0000FF"/>
          <w:sz w:val="24"/>
          <w:szCs w:val="24"/>
        </w:rPr>
        <w:t xml:space="preserve"> pdf to </w:t>
      </w:r>
      <w:hyperlink r:id="rId6" w:history="1">
        <w:r w:rsidR="00F62241" w:rsidRPr="00DA3946">
          <w:rPr>
            <w:rStyle w:val="Hyperlink"/>
            <w:i/>
            <w:sz w:val="24"/>
            <w:szCs w:val="24"/>
          </w:rPr>
          <w:t>materialsplatform@kth.se</w:t>
        </w:r>
      </w:hyperlink>
      <w:r w:rsidR="00455272" w:rsidRPr="00B41BEE">
        <w:rPr>
          <w:i/>
          <w:color w:val="0000FF"/>
          <w:sz w:val="24"/>
          <w:szCs w:val="24"/>
        </w:rPr>
        <w:t xml:space="preserve">. </w:t>
      </w:r>
    </w:p>
    <w:sectPr w:rsidR="004C26CC" w:rsidRPr="00B41BE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B7D12" w14:textId="77777777" w:rsidR="00095FA4" w:rsidRDefault="00095FA4">
      <w:pPr>
        <w:spacing w:after="0" w:line="240" w:lineRule="auto"/>
      </w:pPr>
      <w:r>
        <w:separator/>
      </w:r>
    </w:p>
  </w:endnote>
  <w:endnote w:type="continuationSeparator" w:id="0">
    <w:p w14:paraId="1EAB4959" w14:textId="77777777" w:rsidR="00095FA4" w:rsidRDefault="0009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AD8A1" w14:textId="1CB323A2" w:rsidR="004B7973" w:rsidRDefault="004B7973">
    <w:pPr>
      <w:pStyle w:val="Normal1"/>
      <w:tabs>
        <w:tab w:val="center" w:pos="4320"/>
        <w:tab w:val="right" w:pos="8640"/>
      </w:tabs>
    </w:pPr>
    <w:r>
      <w:fldChar w:fldCharType="begin"/>
    </w:r>
    <w:r>
      <w:instrText>PAGE</w:instrText>
    </w:r>
    <w:r>
      <w:fldChar w:fldCharType="separate"/>
    </w:r>
    <w:r w:rsidR="004C26CC">
      <w:rPr>
        <w:noProof/>
      </w:rPr>
      <w:t>2</w:t>
    </w:r>
    <w:r>
      <w:fldChar w:fldCharType="end"/>
    </w:r>
  </w:p>
  <w:p w14:paraId="24F577E0" w14:textId="77777777" w:rsidR="004B7973" w:rsidRDefault="004B7973">
    <w:pPr>
      <w:pStyle w:val="Normal1"/>
      <w:tabs>
        <w:tab w:val="center" w:pos="4320"/>
        <w:tab w:val="right" w:pos="8640"/>
      </w:tabs>
      <w:spacing w:after="70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1568055"/>
      <w:docPartObj>
        <w:docPartGallery w:val="Page Numbers (Bottom of Page)"/>
        <w:docPartUnique/>
      </w:docPartObj>
    </w:sdtPr>
    <w:sdtEndPr/>
    <w:sdtContent>
      <w:p w14:paraId="68C80CFE" w14:textId="779DDCA8" w:rsidR="00D11A90" w:rsidRDefault="00D11A9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6CC" w:rsidRPr="004C26CC">
          <w:rPr>
            <w:noProof/>
            <w:lang w:val="sv-SE"/>
          </w:rPr>
          <w:t>1</w:t>
        </w:r>
        <w:r>
          <w:fldChar w:fldCharType="end"/>
        </w:r>
      </w:p>
    </w:sdtContent>
  </w:sdt>
  <w:p w14:paraId="5458ABEA" w14:textId="77777777" w:rsidR="00D11A90" w:rsidRDefault="00D11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CAA86" w14:textId="77777777" w:rsidR="00095FA4" w:rsidRDefault="00095FA4">
      <w:pPr>
        <w:spacing w:after="0" w:line="240" w:lineRule="auto"/>
      </w:pPr>
      <w:r>
        <w:separator/>
      </w:r>
    </w:p>
  </w:footnote>
  <w:footnote w:type="continuationSeparator" w:id="0">
    <w:p w14:paraId="3A3D55CF" w14:textId="77777777" w:rsidR="00095FA4" w:rsidRDefault="00095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44FE" w14:textId="75077AF9" w:rsidR="004B7973" w:rsidRDefault="004B7973" w:rsidP="00881152">
    <w:pPr>
      <w:pStyle w:val="Normal1"/>
      <w:tabs>
        <w:tab w:val="center" w:pos="4320"/>
        <w:tab w:val="right" w:pos="8640"/>
      </w:tabs>
      <w:spacing w:before="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9F0BC" w14:textId="60684987" w:rsidR="004B7973" w:rsidRPr="00997899" w:rsidRDefault="004B7973">
    <w:pPr>
      <w:pStyle w:val="Normal1"/>
      <w:tabs>
        <w:tab w:val="center" w:pos="4320"/>
        <w:tab w:val="right" w:pos="8640"/>
      </w:tabs>
      <w:spacing w:before="284"/>
      <w:rPr>
        <w:color w:val="365F91" w:themeColor="accent1" w:themeShade="BF"/>
        <w:sz w:val="40"/>
        <w:szCs w:val="40"/>
      </w:rPr>
    </w:pPr>
    <w:r w:rsidRPr="00997899">
      <w:rPr>
        <w:color w:val="365F91" w:themeColor="accent1" w:themeShade="BF"/>
        <w:sz w:val="40"/>
        <w:szCs w:val="40"/>
      </w:rPr>
      <w:t>KTH Materials Platform</w:t>
    </w:r>
    <w:r w:rsidR="00233264">
      <w:rPr>
        <w:color w:val="365F91" w:themeColor="accent1" w:themeShade="BF"/>
        <w:sz w:val="40"/>
        <w:szCs w:val="40"/>
      </w:rPr>
      <w:t xml:space="preserve">: </w:t>
    </w:r>
    <w:r w:rsidR="00233264">
      <w:rPr>
        <w:color w:val="365F91" w:themeColor="accent1" w:themeShade="BF"/>
        <w:sz w:val="40"/>
        <w:szCs w:val="40"/>
      </w:rPr>
      <w:br/>
    </w:r>
    <w:r w:rsidR="006F69CF">
      <w:rPr>
        <w:color w:val="365F91" w:themeColor="accent1" w:themeShade="BF"/>
        <w:sz w:val="40"/>
        <w:szCs w:val="40"/>
      </w:rPr>
      <w:t>Travel support</w:t>
    </w:r>
    <w:r w:rsidR="00233264">
      <w:rPr>
        <w:color w:val="365F91" w:themeColor="accent1" w:themeShade="BF"/>
        <w:sz w:val="40"/>
        <w:szCs w:val="40"/>
      </w:rPr>
      <w:t xml:space="preserve"> to Large scale infrastructures</w:t>
    </w:r>
    <w:r w:rsidR="0017572F">
      <w:rPr>
        <w:color w:val="365F91" w:themeColor="accent1" w:themeShade="BF"/>
        <w:sz w:val="40"/>
        <w:szCs w:val="40"/>
      </w:rPr>
      <w:t xml:space="preserve"> 202</w:t>
    </w:r>
    <w:r w:rsidR="00077DA0">
      <w:rPr>
        <w:color w:val="365F91" w:themeColor="accent1" w:themeShade="BF"/>
        <w:sz w:val="40"/>
        <w:szCs w:val="4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F78"/>
    <w:rsid w:val="00055A66"/>
    <w:rsid w:val="00077DA0"/>
    <w:rsid w:val="00095FA4"/>
    <w:rsid w:val="0016255A"/>
    <w:rsid w:val="0017572F"/>
    <w:rsid w:val="00191409"/>
    <w:rsid w:val="001B6B93"/>
    <w:rsid w:val="00233264"/>
    <w:rsid w:val="00243154"/>
    <w:rsid w:val="00293A1B"/>
    <w:rsid w:val="002D25D0"/>
    <w:rsid w:val="003D3457"/>
    <w:rsid w:val="003D3B9C"/>
    <w:rsid w:val="003D6984"/>
    <w:rsid w:val="004461A1"/>
    <w:rsid w:val="00455272"/>
    <w:rsid w:val="004A328F"/>
    <w:rsid w:val="004B7973"/>
    <w:rsid w:val="004C26CC"/>
    <w:rsid w:val="0051226C"/>
    <w:rsid w:val="00562EEE"/>
    <w:rsid w:val="0057617E"/>
    <w:rsid w:val="005D0C3A"/>
    <w:rsid w:val="005D2F78"/>
    <w:rsid w:val="00654904"/>
    <w:rsid w:val="00673928"/>
    <w:rsid w:val="00683758"/>
    <w:rsid w:val="006F69CF"/>
    <w:rsid w:val="00796CCE"/>
    <w:rsid w:val="007B74FC"/>
    <w:rsid w:val="007E2665"/>
    <w:rsid w:val="00833EF3"/>
    <w:rsid w:val="00876689"/>
    <w:rsid w:val="00881152"/>
    <w:rsid w:val="008A20A4"/>
    <w:rsid w:val="008A30A4"/>
    <w:rsid w:val="008D4AC4"/>
    <w:rsid w:val="008E10ED"/>
    <w:rsid w:val="0096438F"/>
    <w:rsid w:val="00974366"/>
    <w:rsid w:val="00997899"/>
    <w:rsid w:val="009C49D1"/>
    <w:rsid w:val="009F2B72"/>
    <w:rsid w:val="00A13434"/>
    <w:rsid w:val="00AB023B"/>
    <w:rsid w:val="00B41BEE"/>
    <w:rsid w:val="00B80FE0"/>
    <w:rsid w:val="00BD583A"/>
    <w:rsid w:val="00CC6A41"/>
    <w:rsid w:val="00D11A90"/>
    <w:rsid w:val="00E44D1E"/>
    <w:rsid w:val="00E63F99"/>
    <w:rsid w:val="00EA673F"/>
    <w:rsid w:val="00EC30AF"/>
    <w:rsid w:val="00F2189D"/>
    <w:rsid w:val="00F3785F"/>
    <w:rsid w:val="00F4334F"/>
    <w:rsid w:val="00F46430"/>
    <w:rsid w:val="00F6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9EBDB9B"/>
  <w15:docId w15:val="{D214BDE7-CCBE-4EE4-9B5D-FB16AD69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1"/>
        <w:szCs w:val="21"/>
        <w:lang w:val="en-US" w:eastAsia="en-US" w:bidi="ar-SA"/>
      </w:rPr>
    </w:rPrDefault>
    <w:pPrDefault>
      <w:pPr>
        <w:spacing w:after="180" w:line="27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360" w:after="0" w:line="240" w:lineRule="auto"/>
      <w:outlineLvl w:val="0"/>
    </w:pPr>
    <w:rPr>
      <w:rFonts w:ascii="Cambria" w:eastAsia="Cambria" w:hAnsi="Cambria" w:cs="Cambria"/>
      <w:color w:val="F05018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120" w:after="0" w:line="240" w:lineRule="auto"/>
      <w:outlineLvl w:val="1"/>
    </w:pPr>
    <w:rPr>
      <w:b/>
      <w:color w:val="0096AF"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spacing w:before="20" w:after="0" w:line="240" w:lineRule="auto"/>
      <w:outlineLvl w:val="2"/>
    </w:pPr>
    <w:rPr>
      <w:rFonts w:ascii="Cambria" w:eastAsia="Cambria" w:hAnsi="Cambria" w:cs="Cambria"/>
      <w:color w:val="0096AF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200" w:after="0"/>
      <w:outlineLvl w:val="3"/>
    </w:pPr>
    <w:rPr>
      <w:b/>
      <w:i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00" w:after="0"/>
      <w:outlineLvl w:val="4"/>
    </w:pPr>
    <w:rPr>
      <w:rFonts w:ascii="Cambria" w:eastAsia="Cambria" w:hAnsi="Cambria" w:cs="Cambria"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0"/>
      <w:outlineLvl w:val="5"/>
    </w:pPr>
    <w:rPr>
      <w:rFonts w:ascii="Cambria" w:eastAsia="Cambria" w:hAnsi="Cambria" w:cs="Cambria"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120" w:line="240" w:lineRule="auto"/>
    </w:pPr>
    <w:rPr>
      <w:rFonts w:ascii="Cambria" w:eastAsia="Cambria" w:hAnsi="Cambria" w:cs="Cambria"/>
      <w:color w:val="F05018"/>
      <w:sz w:val="96"/>
      <w:szCs w:val="96"/>
    </w:rPr>
  </w:style>
  <w:style w:type="paragraph" w:styleId="Subtitle">
    <w:name w:val="Subtitle"/>
    <w:basedOn w:val="Normal1"/>
    <w:next w:val="Normal1"/>
    <w:pPr>
      <w:keepNext/>
      <w:keepLines/>
    </w:pPr>
    <w:rPr>
      <w:i/>
      <w:color w:val="666666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26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6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78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899"/>
  </w:style>
  <w:style w:type="paragraph" w:styleId="Footer">
    <w:name w:val="footer"/>
    <w:basedOn w:val="Normal"/>
    <w:link w:val="FooterChar"/>
    <w:uiPriority w:val="99"/>
    <w:unhideWhenUsed/>
    <w:rsid w:val="009978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899"/>
  </w:style>
  <w:style w:type="character" w:styleId="Hyperlink">
    <w:name w:val="Hyperlink"/>
    <w:basedOn w:val="DefaultParagraphFont"/>
    <w:uiPriority w:val="99"/>
    <w:unhideWhenUsed/>
    <w:rsid w:val="00F62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9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erialsplatform@kth.s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Resman</dc:creator>
  <cp:lastModifiedBy>Jonas Weissenrieder</cp:lastModifiedBy>
  <cp:revision>2</cp:revision>
  <dcterms:created xsi:type="dcterms:W3CDTF">2022-02-10T09:36:00Z</dcterms:created>
  <dcterms:modified xsi:type="dcterms:W3CDTF">2022-02-10T09:36:00Z</dcterms:modified>
</cp:coreProperties>
</file>