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12" w:rsidRPr="00A668FF" w:rsidRDefault="00275F12" w:rsidP="00275F12">
      <w:pPr>
        <w:rPr>
          <w:b/>
        </w:rPr>
      </w:pPr>
      <w:r w:rsidRPr="00A668FF">
        <w:rPr>
          <w:b/>
        </w:rPr>
        <w:t>Rutiner för VIP besök till KTH</w:t>
      </w:r>
      <w:r w:rsidRPr="00A668FF">
        <w:rPr>
          <w:b/>
        </w:rPr>
        <w:br/>
      </w:r>
    </w:p>
    <w:p w:rsidR="00275F12" w:rsidRPr="00A668FF" w:rsidRDefault="00275F12" w:rsidP="00275F12">
      <w:pPr>
        <w:rPr>
          <w:b/>
        </w:rPr>
      </w:pPr>
      <w:r w:rsidRPr="00A668FF">
        <w:rPr>
          <w:b/>
        </w:rPr>
        <w:t xml:space="preserve">Rutiner kring besöksförfrågningar </w:t>
      </w:r>
    </w:p>
    <w:p w:rsidR="00275F12" w:rsidRPr="00A668FF" w:rsidRDefault="00275F12" w:rsidP="00275F12"/>
    <w:p w:rsidR="00275F12" w:rsidRPr="00A668FF" w:rsidRDefault="00275F12" w:rsidP="00275F12">
      <w:r w:rsidRPr="00A668FF">
        <w:t xml:space="preserve">Förfrågningar angående VIP besök kan komma in </w:t>
      </w:r>
      <w:r w:rsidR="000739FD" w:rsidRPr="00A668FF">
        <w:t xml:space="preserve">till KTH </w:t>
      </w:r>
      <w:r w:rsidRPr="00A668FF">
        <w:t xml:space="preserve">från olika håll av organisationen. Alla besöksförfrågningar ska innehålla en önskad tidpunkt och ett uttalat syfte från besökarnas sida. </w:t>
      </w:r>
    </w:p>
    <w:p w:rsidR="00275F12" w:rsidRPr="00A668FF" w:rsidRDefault="00275F12" w:rsidP="00275F12"/>
    <w:p w:rsidR="00275F12" w:rsidRPr="00A668FF" w:rsidRDefault="00EC4ADF" w:rsidP="00275F12">
      <w:r>
        <w:t xml:space="preserve">De nationella </w:t>
      </w:r>
      <w:r w:rsidR="00671565" w:rsidRPr="00A668FF">
        <w:t>besöksförfrågningar</w:t>
      </w:r>
      <w:r>
        <w:t>na</w:t>
      </w:r>
      <w:r w:rsidR="00671565" w:rsidRPr="00A668FF">
        <w:t xml:space="preserve"> ska gå via </w:t>
      </w:r>
      <w:r>
        <w:t>KTH:s ledningskommunikatör och de internationella förfrågningarna ska gå via den internationella strategen</w:t>
      </w:r>
      <w:r w:rsidR="00974B1E" w:rsidRPr="00A668FF">
        <w:t xml:space="preserve"> </w:t>
      </w:r>
      <w:r w:rsidR="00671565" w:rsidRPr="00A668FF">
        <w:t xml:space="preserve">som </w:t>
      </w:r>
      <w:r w:rsidR="00622EEA" w:rsidRPr="00A668FF">
        <w:t xml:space="preserve">beslutar </w:t>
      </w:r>
      <w:r w:rsidR="00275F12" w:rsidRPr="00A668FF">
        <w:t>om detta är ett VIP besök eller inte</w:t>
      </w:r>
      <w:r w:rsidR="00974B1E" w:rsidRPr="00A668FF">
        <w:t>. Om så</w:t>
      </w:r>
      <w:r>
        <w:t xml:space="preserve"> är fallet utses</w:t>
      </w:r>
      <w:r w:rsidR="00275F12" w:rsidRPr="00A668FF">
        <w:t xml:space="preserve"> en akademisk </w:t>
      </w:r>
      <w:r w:rsidR="00974B1E" w:rsidRPr="00A668FF">
        <w:t>vär</w:t>
      </w:r>
      <w:r>
        <w:t>d</w:t>
      </w:r>
      <w:r w:rsidR="00275F12" w:rsidRPr="00A668FF">
        <w:t xml:space="preserve"> med tydliga instruktioner kring vilka uppgifter detta värdskap innefattar. </w:t>
      </w:r>
      <w:r w:rsidR="00EE53F2" w:rsidRPr="00A668FF">
        <w:t>Eventkoordinatorn</w:t>
      </w:r>
      <w:r w:rsidR="00275F12" w:rsidRPr="00A668FF">
        <w:t xml:space="preserve"> jobbar tillsammans med den akademiska värden för att genomföra </w:t>
      </w:r>
      <w:r w:rsidR="00622EEA" w:rsidRPr="00A668FF">
        <w:t>besöket</w:t>
      </w:r>
      <w:r>
        <w:t>. Det rekommenderas</w:t>
      </w:r>
      <w:r w:rsidR="00275F12" w:rsidRPr="00A668FF">
        <w:t xml:space="preserve"> även </w:t>
      </w:r>
      <w:r>
        <w:t xml:space="preserve">att ha </w:t>
      </w:r>
      <w:r w:rsidR="00275F12" w:rsidRPr="00A668FF">
        <w:t xml:space="preserve">en medverkande </w:t>
      </w:r>
      <w:r w:rsidR="00622EEA" w:rsidRPr="00A668FF">
        <w:t xml:space="preserve">representant </w:t>
      </w:r>
      <w:r w:rsidR="00275F12" w:rsidRPr="00A668FF">
        <w:t>från ledningen. (</w:t>
      </w:r>
      <w:r w:rsidR="00EE53F2" w:rsidRPr="00A668FF">
        <w:t xml:space="preserve">Eventkoordinatorn </w:t>
      </w:r>
      <w:r w:rsidR="00275F12" w:rsidRPr="00A668FF">
        <w:t>på cc i all kontakt med den akademiska värden)</w:t>
      </w:r>
      <w:r w:rsidR="00974B1E" w:rsidRPr="00A668FF">
        <w:t>.</w:t>
      </w:r>
    </w:p>
    <w:p w:rsidR="00275F12" w:rsidRPr="00A668FF" w:rsidRDefault="00275F12" w:rsidP="00275F12"/>
    <w:p w:rsidR="00275F12" w:rsidRDefault="00275F12" w:rsidP="00275F12">
      <w:r w:rsidRPr="00A668FF">
        <w:t>Är det ett besök utan VIP karaktär</w:t>
      </w:r>
      <w:r w:rsidR="00974B1E" w:rsidRPr="00A668FF">
        <w:t>,</w:t>
      </w:r>
      <w:r w:rsidRPr="00A668FF">
        <w:t xml:space="preserve"> men </w:t>
      </w:r>
      <w:r w:rsidR="00622EEA" w:rsidRPr="00A668FF">
        <w:t xml:space="preserve">där </w:t>
      </w:r>
      <w:r w:rsidRPr="00A668FF">
        <w:t xml:space="preserve">det kan finnas intresse på skolnivå koordinerar </w:t>
      </w:r>
      <w:r w:rsidR="00EE53F2" w:rsidRPr="00A668FF">
        <w:t xml:space="preserve">eventkoordinatorn </w:t>
      </w:r>
      <w:r w:rsidRPr="00A668FF">
        <w:t>ut detta genom nätverket med de besöksansvariga på skolorna</w:t>
      </w:r>
      <w:r w:rsidR="00EC4ADF">
        <w:t>.</w:t>
      </w:r>
    </w:p>
    <w:p w:rsidR="00EC4ADF" w:rsidRPr="00A668FF" w:rsidRDefault="00EC4ADF" w:rsidP="00275F12"/>
    <w:p w:rsidR="00275F12" w:rsidRPr="00A668FF" w:rsidRDefault="00275F12" w:rsidP="00275F12">
      <w:pPr>
        <w:rPr>
          <w:b/>
        </w:rPr>
      </w:pPr>
      <w:r w:rsidRPr="00A668FF">
        <w:rPr>
          <w:b/>
        </w:rPr>
        <w:t xml:space="preserve">Beredning och Kontroll </w:t>
      </w:r>
    </w:p>
    <w:p w:rsidR="00275F12" w:rsidRPr="00A668FF" w:rsidRDefault="00275F12" w:rsidP="00275F12">
      <w:pPr>
        <w:tabs>
          <w:tab w:val="left" w:pos="3686"/>
        </w:tabs>
      </w:pPr>
    </w:p>
    <w:p w:rsidR="00275F12" w:rsidRPr="00A668FF" w:rsidRDefault="00622EEA" w:rsidP="00275F12">
      <w:pPr>
        <w:tabs>
          <w:tab w:val="left" w:pos="3686"/>
        </w:tabs>
      </w:pPr>
      <w:r w:rsidRPr="00A668FF">
        <w:t xml:space="preserve">För att säkerställa kvalitet </w:t>
      </w:r>
      <w:r w:rsidR="001509FB" w:rsidRPr="00A668FF">
        <w:t xml:space="preserve">och kontinuitet bland KTH:s besök samt för att sammanställa statistik, rapporterar </w:t>
      </w:r>
      <w:r w:rsidR="00275F12" w:rsidRPr="00A668FF">
        <w:t xml:space="preserve">nätverket med de besöksansvariga </w:t>
      </w:r>
      <w:r w:rsidR="001509FB" w:rsidRPr="00A668FF">
        <w:t xml:space="preserve">in </w:t>
      </w:r>
      <w:r w:rsidR="00275F12" w:rsidRPr="00A668FF">
        <w:t>de besök som kommer till KTH</w:t>
      </w:r>
      <w:r w:rsidR="001509FB" w:rsidRPr="00A668FF">
        <w:t xml:space="preserve"> till </w:t>
      </w:r>
      <w:r w:rsidR="00EE53F2" w:rsidRPr="00A668FF">
        <w:t>eventkoordinatorn.</w:t>
      </w:r>
    </w:p>
    <w:p w:rsidR="00275F12" w:rsidRPr="00A668FF" w:rsidRDefault="00275F12" w:rsidP="00275F12">
      <w:pPr>
        <w:tabs>
          <w:tab w:val="left" w:pos="3686"/>
        </w:tabs>
      </w:pPr>
    </w:p>
    <w:p w:rsidR="00275F12" w:rsidRPr="00A668FF" w:rsidRDefault="00275F12" w:rsidP="00275F12">
      <w:pPr>
        <w:tabs>
          <w:tab w:val="left" w:pos="3686"/>
        </w:tabs>
      </w:pPr>
      <w:r w:rsidRPr="00A668FF">
        <w:t xml:space="preserve">KTH:s </w:t>
      </w:r>
      <w:r w:rsidR="00EE53F2" w:rsidRPr="00A668FF">
        <w:t xml:space="preserve">eventkoordinator </w:t>
      </w:r>
      <w:r w:rsidRPr="00A668FF">
        <w:t xml:space="preserve">kan göra en övergripande kontroll av </w:t>
      </w:r>
      <w:r w:rsidR="00622EEA" w:rsidRPr="00A668FF">
        <w:t xml:space="preserve">hur relevanta och viktiga </w:t>
      </w:r>
      <w:r w:rsidRPr="00A668FF">
        <w:t>de besök</w:t>
      </w:r>
      <w:r w:rsidR="001509FB" w:rsidRPr="00A668FF">
        <w:t>sförfrågningar</w:t>
      </w:r>
      <w:r w:rsidRPr="00A668FF">
        <w:t xml:space="preserve"> som kommer in centralt</w:t>
      </w:r>
      <w:r w:rsidR="00622EEA" w:rsidRPr="00A668FF">
        <w:t xml:space="preserve"> är</w:t>
      </w:r>
      <w:r w:rsidRPr="00A668FF">
        <w:t xml:space="preserve">, speciellt de av internationell karaktär då vi arbetar i nära samarbete med IR. </w:t>
      </w:r>
    </w:p>
    <w:p w:rsidR="00275F12" w:rsidRPr="00A668FF" w:rsidRDefault="00275F12" w:rsidP="00275F12">
      <w:pPr>
        <w:tabs>
          <w:tab w:val="left" w:pos="3686"/>
        </w:tabs>
        <w:rPr>
          <w:b/>
        </w:rPr>
      </w:pPr>
    </w:p>
    <w:p w:rsidR="00275F12" w:rsidRPr="00A668FF" w:rsidRDefault="00275F12" w:rsidP="00275F12">
      <w:pPr>
        <w:tabs>
          <w:tab w:val="left" w:pos="3686"/>
        </w:tabs>
        <w:rPr>
          <w:b/>
        </w:rPr>
      </w:pPr>
      <w:r w:rsidRPr="00A668FF">
        <w:rPr>
          <w:b/>
        </w:rPr>
        <w:t>Ledningens närvaro vid besök</w:t>
      </w:r>
    </w:p>
    <w:p w:rsidR="00275F12" w:rsidRPr="00A668FF" w:rsidRDefault="00275F12" w:rsidP="00275F12">
      <w:pPr>
        <w:tabs>
          <w:tab w:val="left" w:pos="3686"/>
        </w:tabs>
        <w:rPr>
          <w:b/>
        </w:rPr>
      </w:pPr>
    </w:p>
    <w:p w:rsidR="00275F12" w:rsidRPr="00A668FF" w:rsidRDefault="00275F12" w:rsidP="00275F12">
      <w:pPr>
        <w:tabs>
          <w:tab w:val="left" w:pos="3686"/>
        </w:tabs>
      </w:pPr>
      <w:r w:rsidRPr="00A668FF">
        <w:t>Vid VIP besök rekommendera</w:t>
      </w:r>
      <w:r w:rsidR="00EC4ADF">
        <w:t xml:space="preserve">s att någon ur ledningen </w:t>
      </w:r>
      <w:r w:rsidRPr="00A668FF">
        <w:t>närvara</w:t>
      </w:r>
      <w:r w:rsidR="00EC4ADF">
        <w:t>r</w:t>
      </w:r>
      <w:bookmarkStart w:id="0" w:name="_GoBack"/>
      <w:bookmarkEnd w:id="0"/>
      <w:r w:rsidRPr="00A668FF">
        <w:t>. Den akademiska värden sätter ihop en brief med vad som förväntas av ledningens närvaro</w:t>
      </w:r>
      <w:r w:rsidR="001509FB" w:rsidRPr="00A668FF">
        <w:t xml:space="preserve"> och skickar till berörd ledningsperson.</w:t>
      </w:r>
    </w:p>
    <w:p w:rsidR="00275F12" w:rsidRPr="00A668FF" w:rsidRDefault="00275F12" w:rsidP="00275F12">
      <w:pPr>
        <w:tabs>
          <w:tab w:val="left" w:pos="3686"/>
        </w:tabs>
      </w:pPr>
    </w:p>
    <w:p w:rsidR="00275F12" w:rsidRPr="00A668FF" w:rsidRDefault="00275F12" w:rsidP="00275F12">
      <w:pPr>
        <w:tabs>
          <w:tab w:val="left" w:pos="3686"/>
        </w:tabs>
      </w:pPr>
      <w:r w:rsidRPr="00A668FF">
        <w:t>Vid besök till skolorna är det skolorna själva som bjuder in representanter från ledningen</w:t>
      </w:r>
      <w:r w:rsidR="00071B15" w:rsidRPr="00A668FF">
        <w:t xml:space="preserve">. I KTH:s rutiner för besök </w:t>
      </w:r>
      <w:r w:rsidRPr="00A668FF">
        <w:t xml:space="preserve"> informera</w:t>
      </w:r>
      <w:r w:rsidR="001509FB" w:rsidRPr="00A668FF">
        <w:t>s</w:t>
      </w:r>
      <w:r w:rsidRPr="00A668FF">
        <w:t xml:space="preserve"> de besöksansvariga om vikten av att sätta ihop en brief till ledningen.  För att undvika dubbelbokningar bör </w:t>
      </w:r>
      <w:r w:rsidR="001A3272" w:rsidRPr="00A668FF">
        <w:t>rektors sekreterare</w:t>
      </w:r>
      <w:r w:rsidRPr="00A668FF">
        <w:t xml:space="preserve"> kunna se om flera </w:t>
      </w:r>
      <w:r w:rsidR="00442495" w:rsidRPr="00A668FF">
        <w:t>ledningsrepresentanter är</w:t>
      </w:r>
      <w:r w:rsidRPr="00A668FF">
        <w:t xml:space="preserve"> inbokade och be värden för besöket </w:t>
      </w:r>
      <w:r w:rsidR="003C46AD" w:rsidRPr="00A668FF">
        <w:t xml:space="preserve">om </w:t>
      </w:r>
      <w:r w:rsidRPr="00A668FF">
        <w:t>motivering till detta.</w:t>
      </w:r>
      <w:r w:rsidR="00442495" w:rsidRPr="00A668FF">
        <w:t xml:space="preserve"> </w:t>
      </w:r>
    </w:p>
    <w:p w:rsidR="00275F12" w:rsidRPr="00A668FF" w:rsidRDefault="00476C80" w:rsidP="00275F12">
      <w:pPr>
        <w:pStyle w:val="Rubrik1"/>
        <w:rPr>
          <w:rFonts w:asciiTheme="minorHAnsi" w:hAnsiTheme="minorHAnsi"/>
          <w:sz w:val="20"/>
          <w:szCs w:val="20"/>
        </w:rPr>
      </w:pPr>
      <w:r w:rsidRPr="00A668FF">
        <w:rPr>
          <w:rFonts w:asciiTheme="minorHAnsi" w:hAnsiTheme="minorHAnsi"/>
          <w:sz w:val="20"/>
          <w:szCs w:val="20"/>
        </w:rPr>
        <w:t>A</w:t>
      </w:r>
      <w:r w:rsidR="00275F12" w:rsidRPr="00A668FF">
        <w:rPr>
          <w:rFonts w:asciiTheme="minorHAnsi" w:hAnsiTheme="minorHAnsi"/>
          <w:sz w:val="20"/>
          <w:szCs w:val="20"/>
        </w:rPr>
        <w:t>kademisk</w:t>
      </w:r>
      <w:r w:rsidRPr="00A668FF">
        <w:rPr>
          <w:rFonts w:asciiTheme="minorHAnsi" w:hAnsiTheme="minorHAnsi"/>
          <w:sz w:val="20"/>
          <w:szCs w:val="20"/>
        </w:rPr>
        <w:t>a</w:t>
      </w:r>
      <w:r w:rsidR="00275F12" w:rsidRPr="00A668FF">
        <w:rPr>
          <w:rFonts w:asciiTheme="minorHAnsi" w:hAnsiTheme="minorHAnsi"/>
          <w:sz w:val="20"/>
          <w:szCs w:val="20"/>
        </w:rPr>
        <w:t xml:space="preserve"> värd</w:t>
      </w:r>
      <w:r w:rsidRPr="00A668FF">
        <w:rPr>
          <w:rFonts w:asciiTheme="minorHAnsi" w:hAnsiTheme="minorHAnsi"/>
          <w:sz w:val="20"/>
          <w:szCs w:val="20"/>
        </w:rPr>
        <w:t>ens ansvar</w:t>
      </w:r>
      <w:r w:rsidR="00275F12" w:rsidRPr="00A668FF">
        <w:rPr>
          <w:rFonts w:asciiTheme="minorHAnsi" w:hAnsiTheme="minorHAnsi"/>
          <w:sz w:val="20"/>
          <w:szCs w:val="20"/>
        </w:rPr>
        <w:t xml:space="preserve"> för VIP-besök på KTH</w:t>
      </w:r>
    </w:p>
    <w:p w:rsidR="00275F12" w:rsidRPr="00A668FF" w:rsidRDefault="00071B15" w:rsidP="00476C80">
      <w:pPr>
        <w:pStyle w:val="Liststycke"/>
        <w:numPr>
          <w:ilvl w:val="0"/>
          <w:numId w:val="13"/>
        </w:numPr>
        <w:spacing w:line="360" w:lineRule="auto"/>
      </w:pPr>
      <w:r w:rsidRPr="00A668FF">
        <w:t>Programinnehåll</w:t>
      </w:r>
    </w:p>
    <w:p w:rsidR="00977FB5" w:rsidRPr="00A668FF" w:rsidRDefault="00977FB5" w:rsidP="00977FB5">
      <w:pPr>
        <w:pStyle w:val="Liststycke"/>
        <w:numPr>
          <w:ilvl w:val="0"/>
          <w:numId w:val="13"/>
        </w:numPr>
        <w:spacing w:line="360" w:lineRule="auto"/>
      </w:pPr>
      <w:r w:rsidRPr="00A668FF">
        <w:t>Kontakt med besökarna innan och under besöket</w:t>
      </w:r>
    </w:p>
    <w:p w:rsidR="00275F12" w:rsidRPr="00A668FF" w:rsidRDefault="001A3272" w:rsidP="00275F12">
      <w:pPr>
        <w:pStyle w:val="Liststycke"/>
        <w:numPr>
          <w:ilvl w:val="0"/>
          <w:numId w:val="13"/>
        </w:numPr>
        <w:spacing w:line="360" w:lineRule="auto"/>
      </w:pPr>
      <w:r w:rsidRPr="00A668FF">
        <w:t xml:space="preserve">Medverkande i programmet </w:t>
      </w:r>
      <w:r w:rsidR="00275F12" w:rsidRPr="00A668FF">
        <w:t>och kontakt med dessa</w:t>
      </w:r>
    </w:p>
    <w:p w:rsidR="00275F12" w:rsidRPr="00A668FF" w:rsidRDefault="00275F12" w:rsidP="00275F12">
      <w:pPr>
        <w:pStyle w:val="Liststycke"/>
        <w:numPr>
          <w:ilvl w:val="0"/>
          <w:numId w:val="13"/>
        </w:numPr>
        <w:spacing w:line="360" w:lineRule="auto"/>
      </w:pPr>
      <w:r w:rsidRPr="00A668FF">
        <w:t xml:space="preserve">Målgrupp </w:t>
      </w:r>
      <w:r w:rsidR="001A3272" w:rsidRPr="00A668FF">
        <w:t xml:space="preserve">(ev. publik om sådan finns) </w:t>
      </w:r>
      <w:r w:rsidRPr="00A668FF">
        <w:t>och kontakt med dessa</w:t>
      </w:r>
    </w:p>
    <w:p w:rsidR="00275F12" w:rsidRPr="00A668FF" w:rsidRDefault="00275F12" w:rsidP="00275F12">
      <w:pPr>
        <w:pStyle w:val="Liststycke"/>
        <w:numPr>
          <w:ilvl w:val="0"/>
          <w:numId w:val="13"/>
        </w:numPr>
        <w:spacing w:line="360" w:lineRule="auto"/>
      </w:pPr>
      <w:r w:rsidRPr="00A668FF">
        <w:t>Brief till ledningen</w:t>
      </w:r>
    </w:p>
    <w:p w:rsidR="00275F12" w:rsidRPr="00A668FF" w:rsidRDefault="00275F12" w:rsidP="00275F12">
      <w:pPr>
        <w:pStyle w:val="Liststycke"/>
        <w:numPr>
          <w:ilvl w:val="0"/>
          <w:numId w:val="13"/>
        </w:numPr>
        <w:spacing w:line="360" w:lineRule="auto"/>
      </w:pPr>
      <w:r w:rsidRPr="00A668FF">
        <w:t>Ta emot och vara värd under besöket</w:t>
      </w:r>
    </w:p>
    <w:p w:rsidR="00476C80" w:rsidRPr="00A668FF" w:rsidRDefault="00275F12" w:rsidP="00275F12">
      <w:pPr>
        <w:pStyle w:val="Liststycke"/>
        <w:numPr>
          <w:ilvl w:val="0"/>
          <w:numId w:val="13"/>
        </w:numPr>
        <w:spacing w:line="360" w:lineRule="auto"/>
      </w:pPr>
      <w:r w:rsidRPr="00A668FF">
        <w:t xml:space="preserve">Ansvar för inbjudan till samt pågående kontakt med </w:t>
      </w:r>
      <w:r w:rsidR="001A3272" w:rsidRPr="00A668FF">
        <w:t>medverkande i programmet</w:t>
      </w:r>
      <w:r w:rsidRPr="00A668FF">
        <w:t>.</w:t>
      </w:r>
    </w:p>
    <w:p w:rsidR="00EE53F2" w:rsidRPr="00A668FF" w:rsidRDefault="00EE53F2" w:rsidP="00EE53F2">
      <w:pPr>
        <w:pStyle w:val="Liststycke"/>
        <w:spacing w:line="360" w:lineRule="auto"/>
      </w:pPr>
    </w:p>
    <w:p w:rsidR="00275F12" w:rsidRPr="00A668FF" w:rsidRDefault="00EE53F2" w:rsidP="00275F12">
      <w:pPr>
        <w:pStyle w:val="Rubrik1"/>
        <w:rPr>
          <w:rFonts w:asciiTheme="minorHAnsi" w:hAnsiTheme="minorHAnsi"/>
          <w:sz w:val="20"/>
          <w:szCs w:val="20"/>
        </w:rPr>
      </w:pPr>
      <w:r w:rsidRPr="00A668FF">
        <w:rPr>
          <w:rFonts w:asciiTheme="minorHAnsi" w:hAnsiTheme="minorHAnsi"/>
          <w:sz w:val="20"/>
          <w:szCs w:val="20"/>
        </w:rPr>
        <w:lastRenderedPageBreak/>
        <w:t xml:space="preserve">Eventkoordinatorns </w:t>
      </w:r>
      <w:r w:rsidR="00476C80" w:rsidRPr="00A668FF">
        <w:rPr>
          <w:rFonts w:asciiTheme="minorHAnsi" w:hAnsiTheme="minorHAnsi"/>
          <w:sz w:val="20"/>
          <w:szCs w:val="20"/>
        </w:rPr>
        <w:t>ansvar</w:t>
      </w:r>
      <w:r w:rsidR="00275F12" w:rsidRPr="00A668FF">
        <w:rPr>
          <w:rFonts w:asciiTheme="minorHAnsi" w:hAnsiTheme="minorHAnsi"/>
          <w:sz w:val="20"/>
          <w:szCs w:val="20"/>
        </w:rPr>
        <w:t xml:space="preserve"> under VIP-besök på KTH</w:t>
      </w:r>
    </w:p>
    <w:p w:rsidR="00275F12" w:rsidRPr="00A668FF" w:rsidRDefault="00275F12" w:rsidP="00275F12"/>
    <w:p w:rsidR="00275F12" w:rsidRPr="00A668FF" w:rsidRDefault="001A3272" w:rsidP="00275F12">
      <w:pPr>
        <w:pStyle w:val="Liststycke"/>
        <w:numPr>
          <w:ilvl w:val="0"/>
          <w:numId w:val="13"/>
        </w:numPr>
        <w:spacing w:line="360" w:lineRule="auto"/>
      </w:pPr>
      <w:r w:rsidRPr="00A668FF">
        <w:t>Logistik såsom</w:t>
      </w:r>
      <w:r w:rsidR="00275F12" w:rsidRPr="00A668FF">
        <w:t xml:space="preserve"> lokalbokning, catering och presenter.</w:t>
      </w:r>
    </w:p>
    <w:p w:rsidR="00275F12" w:rsidRPr="00A668FF" w:rsidRDefault="00275F12" w:rsidP="00275F12">
      <w:pPr>
        <w:pStyle w:val="Liststycke"/>
        <w:numPr>
          <w:ilvl w:val="0"/>
          <w:numId w:val="13"/>
        </w:numPr>
        <w:spacing w:line="360" w:lineRule="auto"/>
      </w:pPr>
      <w:r w:rsidRPr="00A668FF">
        <w:t>Att komma med förslag på upplägg, lokaler, flöde och liknande, för att besöket ska bli så lyckat som möjligt.</w:t>
      </w:r>
    </w:p>
    <w:p w:rsidR="00275F12" w:rsidRPr="00A668FF" w:rsidRDefault="00275F12" w:rsidP="00275F12">
      <w:pPr>
        <w:tabs>
          <w:tab w:val="left" w:pos="3686"/>
        </w:tabs>
      </w:pPr>
    </w:p>
    <w:p w:rsidR="00AB5D2D" w:rsidRPr="00A668FF" w:rsidRDefault="00AB5D2D" w:rsidP="008408F1">
      <w:pPr>
        <w:pStyle w:val="KTHTitel"/>
        <w:rPr>
          <w:rFonts w:asciiTheme="minorHAnsi" w:hAnsiTheme="minorHAnsi"/>
          <w:sz w:val="20"/>
        </w:rPr>
      </w:pPr>
    </w:p>
    <w:sectPr w:rsidR="00AB5D2D" w:rsidRPr="00A668FF" w:rsidSect="00F9125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0B1" w:rsidRDefault="00B450B1" w:rsidP="00AB37AC">
      <w:r>
        <w:separator/>
      </w:r>
    </w:p>
  </w:endnote>
  <w:endnote w:type="continuationSeparator" w:id="0">
    <w:p w:rsidR="00B450B1" w:rsidRDefault="00B450B1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Sidfot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EC4ADF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EC4ADF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Sidfot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EC4ADF">
            <w:rPr>
              <w:rStyle w:val="Sidnummer"/>
              <w:noProof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EC4ADF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0B1" w:rsidRDefault="00B450B1" w:rsidP="00AB37AC">
      <w:r>
        <w:separator/>
      </w:r>
    </w:p>
  </w:footnote>
  <w:footnote w:type="continuationSeparator" w:id="0">
    <w:p w:rsidR="00B450B1" w:rsidRDefault="00B450B1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6A7494" w:rsidTr="00916344">
      <w:trPr>
        <w:trHeight w:val="238"/>
      </w:trPr>
      <w:tc>
        <w:tcPr>
          <w:tcW w:w="4740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</w:tr>
    <w:tr w:rsidR="006A7494" w:rsidTr="007A0DF9">
      <w:tc>
        <w:tcPr>
          <w:tcW w:w="4740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Sidhuvud"/>
          </w:pPr>
        </w:p>
      </w:tc>
    </w:tr>
    <w:tr w:rsidR="006A7494" w:rsidTr="00916344">
      <w:trPr>
        <w:trHeight w:val="238"/>
      </w:trPr>
      <w:tc>
        <w:tcPr>
          <w:tcW w:w="9116" w:type="dxa"/>
          <w:gridSpan w:val="5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9116" w:type="dxa"/>
          <w:gridSpan w:val="5"/>
        </w:tcPr>
        <w:p w:rsidR="006A7494" w:rsidRPr="006A7494" w:rsidRDefault="006A7494" w:rsidP="006A7494">
          <w:pPr>
            <w:pStyle w:val="Sidhuvud"/>
          </w:pPr>
        </w:p>
      </w:tc>
    </w:tr>
  </w:tbl>
  <w:p w:rsidR="006A7494" w:rsidRPr="00D6309B" w:rsidRDefault="006A7494" w:rsidP="006A749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6A7494" w:rsidTr="003F35E7">
      <w:trPr>
        <w:trHeight w:val="238"/>
      </w:trPr>
      <w:tc>
        <w:tcPr>
          <w:tcW w:w="3521" w:type="dxa"/>
          <w:vMerge w:val="restart"/>
        </w:tcPr>
        <w:p w:rsidR="006A7494" w:rsidRDefault="006A7494" w:rsidP="007A0DF9">
          <w:pPr>
            <w:pStyle w:val="Sidhuvud"/>
            <w:spacing w:before="60"/>
            <w:rPr>
              <w:b/>
            </w:rPr>
          </w:pPr>
          <w:r>
            <w:rPr>
              <w:noProof/>
              <w:lang w:eastAsia="sv-SE"/>
            </w:rPr>
            <w:drawing>
              <wp:inline distT="0" distB="0" distL="0" distR="0" wp14:anchorId="559A87C5" wp14:editId="245775DF">
                <wp:extent cx="954000" cy="95400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</w:tbl>
  <w:p w:rsidR="00A011CC" w:rsidRDefault="00A011CC" w:rsidP="00A011CC">
    <w:pPr>
      <w:pStyle w:val="Sidhuvud"/>
    </w:pPr>
  </w:p>
  <w:p w:rsidR="00A011CC" w:rsidRDefault="00A011CC" w:rsidP="00A011CC">
    <w:pPr>
      <w:pStyle w:val="Sidhuvud"/>
    </w:pPr>
  </w:p>
  <w:p w:rsidR="00A011CC" w:rsidRDefault="00A011CC" w:rsidP="00A011CC">
    <w:pPr>
      <w:pStyle w:val="Sidhuvud"/>
    </w:pPr>
  </w:p>
  <w:p w:rsidR="00A011CC" w:rsidRDefault="00A011CC" w:rsidP="00A011CC">
    <w:pPr>
      <w:pStyle w:val="Sidhuvud"/>
    </w:pPr>
  </w:p>
  <w:p w:rsidR="00A011CC" w:rsidRPr="00B75534" w:rsidRDefault="00A011CC" w:rsidP="00A011C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60B53BFE"/>
    <w:multiLevelType w:val="hybridMultilevel"/>
    <w:tmpl w:val="832A7FF8"/>
    <w:lvl w:ilvl="0" w:tplc="9318862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12"/>
    <w:rsid w:val="00037A26"/>
    <w:rsid w:val="00071B15"/>
    <w:rsid w:val="000739FD"/>
    <w:rsid w:val="00074FFF"/>
    <w:rsid w:val="000B4D37"/>
    <w:rsid w:val="000F0D78"/>
    <w:rsid w:val="001509FB"/>
    <w:rsid w:val="001621F9"/>
    <w:rsid w:val="0018642A"/>
    <w:rsid w:val="001A3272"/>
    <w:rsid w:val="001F3547"/>
    <w:rsid w:val="002179BC"/>
    <w:rsid w:val="002749BA"/>
    <w:rsid w:val="00275F12"/>
    <w:rsid w:val="002A115A"/>
    <w:rsid w:val="002A15E0"/>
    <w:rsid w:val="002E47D4"/>
    <w:rsid w:val="00310604"/>
    <w:rsid w:val="00326A21"/>
    <w:rsid w:val="00354E81"/>
    <w:rsid w:val="00383258"/>
    <w:rsid w:val="003A221F"/>
    <w:rsid w:val="003B55F6"/>
    <w:rsid w:val="003C46AD"/>
    <w:rsid w:val="003C5C7A"/>
    <w:rsid w:val="003D5E50"/>
    <w:rsid w:val="003F0FAA"/>
    <w:rsid w:val="003F35E7"/>
    <w:rsid w:val="00442495"/>
    <w:rsid w:val="00476C80"/>
    <w:rsid w:val="00484AB4"/>
    <w:rsid w:val="004851F3"/>
    <w:rsid w:val="004A3440"/>
    <w:rsid w:val="00516DE4"/>
    <w:rsid w:val="00523FF5"/>
    <w:rsid w:val="00547786"/>
    <w:rsid w:val="00547E65"/>
    <w:rsid w:val="0057553D"/>
    <w:rsid w:val="00611DEC"/>
    <w:rsid w:val="00622EEA"/>
    <w:rsid w:val="006574CC"/>
    <w:rsid w:val="00671565"/>
    <w:rsid w:val="0068534E"/>
    <w:rsid w:val="00692949"/>
    <w:rsid w:val="006A7494"/>
    <w:rsid w:val="006C3154"/>
    <w:rsid w:val="00730430"/>
    <w:rsid w:val="007835A7"/>
    <w:rsid w:val="00792464"/>
    <w:rsid w:val="007B03F4"/>
    <w:rsid w:val="007F3C19"/>
    <w:rsid w:val="007F67AA"/>
    <w:rsid w:val="00813654"/>
    <w:rsid w:val="00825507"/>
    <w:rsid w:val="008408F1"/>
    <w:rsid w:val="00863257"/>
    <w:rsid w:val="00873303"/>
    <w:rsid w:val="008815CA"/>
    <w:rsid w:val="008822FA"/>
    <w:rsid w:val="008E4593"/>
    <w:rsid w:val="00916344"/>
    <w:rsid w:val="00922FFA"/>
    <w:rsid w:val="009361E7"/>
    <w:rsid w:val="00974B1E"/>
    <w:rsid w:val="00977FB5"/>
    <w:rsid w:val="00981197"/>
    <w:rsid w:val="009A3428"/>
    <w:rsid w:val="009A59C3"/>
    <w:rsid w:val="00A011CC"/>
    <w:rsid w:val="00A02A51"/>
    <w:rsid w:val="00A37248"/>
    <w:rsid w:val="00A506FD"/>
    <w:rsid w:val="00A668FF"/>
    <w:rsid w:val="00A77340"/>
    <w:rsid w:val="00A833EA"/>
    <w:rsid w:val="00AA3946"/>
    <w:rsid w:val="00AB37AC"/>
    <w:rsid w:val="00AB5D2D"/>
    <w:rsid w:val="00AE299D"/>
    <w:rsid w:val="00AF0371"/>
    <w:rsid w:val="00B02309"/>
    <w:rsid w:val="00B411DA"/>
    <w:rsid w:val="00B450B1"/>
    <w:rsid w:val="00B5121A"/>
    <w:rsid w:val="00B90528"/>
    <w:rsid w:val="00BC64D7"/>
    <w:rsid w:val="00BD10EE"/>
    <w:rsid w:val="00C06690"/>
    <w:rsid w:val="00C46B7C"/>
    <w:rsid w:val="00C65034"/>
    <w:rsid w:val="00C87FA2"/>
    <w:rsid w:val="00D2245B"/>
    <w:rsid w:val="00E179F1"/>
    <w:rsid w:val="00E61ED9"/>
    <w:rsid w:val="00EB07F4"/>
    <w:rsid w:val="00EB1D22"/>
    <w:rsid w:val="00EC4ADF"/>
    <w:rsid w:val="00EE53F2"/>
    <w:rsid w:val="00EF1D64"/>
    <w:rsid w:val="00F57388"/>
    <w:rsid w:val="00F91257"/>
    <w:rsid w:val="00F94E56"/>
    <w:rsid w:val="00FA2711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61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F12"/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qFormat/>
    <w:rsid w:val="003C5C7A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rsid w:val="00E61ED9"/>
  </w:style>
  <w:style w:type="paragraph" w:styleId="Brdtext2">
    <w:name w:val="Body Text 2"/>
    <w:aliases w:val="KTH Brödtext 2"/>
    <w:basedOn w:val="Brdtext"/>
    <w:link w:val="Brdtext2Char"/>
    <w:uiPriority w:val="4"/>
    <w:rsid w:val="003C5C7A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E61ED9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semiHidden/>
    <w:qFormat/>
    <w:rsid w:val="00275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na-3.ug.kth.se\kthwin\office\templates\KTH_Grundmall.dotx" TargetMode="Externa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4AA38-7353-4614-814B-814D24DB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KTH_Grundmall.dotx</Template>
  <TotalTime>0</TotalTime>
  <Pages>2</Pages>
  <Words>409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2014-12-16T11:11:00Z</dcterms:created>
  <dcterms:modified xsi:type="dcterms:W3CDTF">2019-04-05T12:16:00Z</dcterms:modified>
</cp:coreProperties>
</file>