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C831" w14:textId="2328A276" w:rsidR="00BF7D7C" w:rsidRPr="00644616" w:rsidRDefault="0095108E" w:rsidP="006C3E19">
      <w:pPr>
        <w:pStyle w:val="Rubrik1"/>
        <w:rPr>
          <w:rFonts w:ascii="Georgia" w:hAnsi="Georgia"/>
          <w:sz w:val="24"/>
          <w:szCs w:val="24"/>
        </w:rPr>
      </w:pPr>
      <w:r>
        <w:rPr>
          <w:rFonts w:ascii="Georgia" w:hAnsi="Georgia"/>
          <w:sz w:val="24"/>
          <w:szCs w:val="24"/>
        </w:rPr>
        <w:t>I</w:t>
      </w:r>
      <w:r w:rsidR="00486219" w:rsidRPr="00644616">
        <w:rPr>
          <w:rFonts w:ascii="Georgia" w:hAnsi="Georgia"/>
          <w:sz w:val="24"/>
          <w:szCs w:val="24"/>
        </w:rPr>
        <w:t>nstitutions</w:t>
      </w:r>
      <w:r>
        <w:rPr>
          <w:rFonts w:ascii="Georgia" w:hAnsi="Georgia"/>
          <w:sz w:val="24"/>
          <w:szCs w:val="24"/>
        </w:rPr>
        <w:t>-</w:t>
      </w:r>
      <w:r w:rsidR="00486219" w:rsidRPr="00644616">
        <w:rPr>
          <w:rFonts w:ascii="Georgia" w:hAnsi="Georgia"/>
          <w:sz w:val="24"/>
          <w:szCs w:val="24"/>
        </w:rPr>
        <w:t>/</w:t>
      </w:r>
      <w:r w:rsidR="005E5470">
        <w:rPr>
          <w:rFonts w:ascii="Georgia" w:hAnsi="Georgia"/>
          <w:sz w:val="24"/>
          <w:szCs w:val="24"/>
        </w:rPr>
        <w:t>a</w:t>
      </w:r>
      <w:r w:rsidR="00486219" w:rsidRPr="00644616">
        <w:rPr>
          <w:rFonts w:ascii="Georgia" w:hAnsi="Georgia"/>
          <w:sz w:val="24"/>
          <w:szCs w:val="24"/>
        </w:rPr>
        <w:t>vdelningsansvarig</w:t>
      </w:r>
      <w:r w:rsidR="006C3E19" w:rsidRPr="00644616">
        <w:rPr>
          <w:rFonts w:ascii="Georgia" w:hAnsi="Georgia"/>
          <w:sz w:val="24"/>
          <w:szCs w:val="24"/>
        </w:rPr>
        <w:t xml:space="preserve"> </w:t>
      </w:r>
      <w:r>
        <w:rPr>
          <w:rFonts w:ascii="Georgia" w:hAnsi="Georgia"/>
          <w:sz w:val="24"/>
          <w:szCs w:val="24"/>
        </w:rPr>
        <w:t xml:space="preserve">som ställföreträdande föreståndare för   </w:t>
      </w:r>
      <w:r w:rsidR="00486219" w:rsidRPr="00644616">
        <w:rPr>
          <w:rFonts w:ascii="Georgia" w:hAnsi="Georgia"/>
          <w:sz w:val="24"/>
          <w:szCs w:val="24"/>
        </w:rPr>
        <w:t>b</w:t>
      </w:r>
      <w:r w:rsidR="006C3E19" w:rsidRPr="00644616">
        <w:rPr>
          <w:rFonts w:ascii="Georgia" w:hAnsi="Georgia"/>
          <w:sz w:val="24"/>
          <w:szCs w:val="24"/>
        </w:rPr>
        <w:t>randfarlig</w:t>
      </w:r>
      <w:r w:rsidR="00897B88" w:rsidRPr="00644616">
        <w:rPr>
          <w:rFonts w:ascii="Georgia" w:hAnsi="Georgia"/>
          <w:sz w:val="24"/>
          <w:szCs w:val="24"/>
        </w:rPr>
        <w:t xml:space="preserve"> vara - Deleg</w:t>
      </w:r>
      <w:r w:rsidR="005E5470">
        <w:rPr>
          <w:rFonts w:ascii="Georgia" w:hAnsi="Georgia"/>
          <w:sz w:val="24"/>
          <w:szCs w:val="24"/>
        </w:rPr>
        <w:t>ering</w:t>
      </w:r>
      <w:r w:rsidR="006C3E19" w:rsidRPr="00644616">
        <w:rPr>
          <w:rFonts w:ascii="Georgia" w:hAnsi="Georgia"/>
          <w:sz w:val="24"/>
          <w:szCs w:val="24"/>
        </w:rPr>
        <w:t xml:space="preserve"> </w:t>
      </w:r>
    </w:p>
    <w:p w14:paraId="0CE1B90D"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Syfte</w:t>
      </w:r>
    </w:p>
    <w:p w14:paraId="4A84D282" w14:textId="36B023E8"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Syftet med denna</w:t>
      </w:r>
      <w:r w:rsidR="00E50D67" w:rsidRPr="00644616">
        <w:rPr>
          <w:rFonts w:ascii="Georgia" w:hAnsi="Georgia" w:cs="Arial"/>
          <w:color w:val="262626"/>
          <w:sz w:val="24"/>
          <w:szCs w:val="24"/>
        </w:rPr>
        <w:t xml:space="preserve"> deleg</w:t>
      </w:r>
      <w:r w:rsidR="005E5470">
        <w:rPr>
          <w:rFonts w:ascii="Georgia" w:hAnsi="Georgia" w:cs="Arial"/>
          <w:color w:val="262626"/>
          <w:sz w:val="24"/>
          <w:szCs w:val="24"/>
        </w:rPr>
        <w:t>ering</w:t>
      </w:r>
      <w:r w:rsidR="00E50D67" w:rsidRPr="00644616">
        <w:rPr>
          <w:rFonts w:ascii="Georgia" w:hAnsi="Georgia" w:cs="Arial"/>
          <w:color w:val="262626"/>
          <w:sz w:val="24"/>
          <w:szCs w:val="24"/>
        </w:rPr>
        <w:t xml:space="preserve"> </w:t>
      </w:r>
      <w:r w:rsidRPr="00644616">
        <w:rPr>
          <w:rFonts w:ascii="Georgia" w:hAnsi="Georgia" w:cs="Arial"/>
          <w:color w:val="262626"/>
          <w:sz w:val="24"/>
          <w:szCs w:val="24"/>
        </w:rPr>
        <w:t>är att beskriva föreståndarens uppgift och ge stöd för denna genom att klargöra omfattning och kunskapskrav utifrån gällande lagstiftning och KTH:s regelverk</w:t>
      </w:r>
    </w:p>
    <w:p w14:paraId="648C9433"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Omfattning</w:t>
      </w:r>
    </w:p>
    <w:p w14:paraId="001E539B" w14:textId="68D4DDC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 xml:space="preserve">Denna </w:t>
      </w:r>
      <w:r w:rsidR="00E50D67" w:rsidRPr="00644616">
        <w:rPr>
          <w:rFonts w:ascii="Georgia" w:hAnsi="Georgia" w:cs="Arial"/>
          <w:color w:val="262626"/>
          <w:sz w:val="24"/>
          <w:szCs w:val="24"/>
        </w:rPr>
        <w:t>deleg</w:t>
      </w:r>
      <w:r w:rsidR="005E5470">
        <w:rPr>
          <w:rFonts w:ascii="Georgia" w:hAnsi="Georgia" w:cs="Arial"/>
          <w:color w:val="262626"/>
          <w:sz w:val="24"/>
          <w:szCs w:val="24"/>
        </w:rPr>
        <w:t>ering</w:t>
      </w:r>
      <w:r w:rsidR="00E50D67" w:rsidRPr="00644616">
        <w:rPr>
          <w:rFonts w:ascii="Georgia" w:hAnsi="Georgia" w:cs="Arial"/>
          <w:color w:val="262626"/>
          <w:sz w:val="24"/>
          <w:szCs w:val="24"/>
        </w:rPr>
        <w:t xml:space="preserve"> gäller </w:t>
      </w:r>
      <w:r w:rsidR="00486219" w:rsidRPr="00644616">
        <w:rPr>
          <w:rFonts w:ascii="Georgia" w:hAnsi="Georgia" w:cs="Arial"/>
          <w:color w:val="262626"/>
          <w:sz w:val="24"/>
          <w:szCs w:val="24"/>
        </w:rPr>
        <w:t>institutioner/avdelningar på ITM</w:t>
      </w:r>
      <w:r w:rsidR="008B0335">
        <w:rPr>
          <w:rFonts w:ascii="Georgia" w:hAnsi="Georgia" w:cs="Arial"/>
          <w:color w:val="262626"/>
          <w:sz w:val="24"/>
          <w:szCs w:val="24"/>
        </w:rPr>
        <w:t>.</w:t>
      </w:r>
    </w:p>
    <w:p w14:paraId="267A0414" w14:textId="77777777" w:rsidR="006C3E19" w:rsidRPr="00644616" w:rsidRDefault="006C3E19" w:rsidP="005E5470">
      <w:pPr>
        <w:pStyle w:val="Rubrik2"/>
        <w:shd w:val="clear" w:color="auto" w:fill="FFFFFF"/>
        <w:spacing w:before="0" w:line="240" w:lineRule="auto"/>
        <w:rPr>
          <w:rFonts w:ascii="Georgia" w:hAnsi="Georgia" w:cs="Arial"/>
          <w:color w:val="000000"/>
          <w:sz w:val="24"/>
          <w:szCs w:val="24"/>
        </w:rPr>
      </w:pPr>
      <w:r w:rsidRPr="00644616">
        <w:rPr>
          <w:rFonts w:ascii="Georgia" w:hAnsi="Georgia" w:cs="Arial"/>
          <w:sz w:val="24"/>
          <w:szCs w:val="24"/>
        </w:rPr>
        <w:t>Definitioner</w:t>
      </w:r>
    </w:p>
    <w:p w14:paraId="31FB3189" w14:textId="77777777" w:rsidR="006C3E19" w:rsidRPr="00644616" w:rsidRDefault="006C3E19" w:rsidP="005E5470">
      <w:pPr>
        <w:numPr>
          <w:ilvl w:val="0"/>
          <w:numId w:val="1"/>
        </w:numPr>
        <w:shd w:val="clear" w:color="auto" w:fill="FFFFFF"/>
        <w:spacing w:after="0" w:line="240" w:lineRule="auto"/>
        <w:rPr>
          <w:rFonts w:ascii="Georgia" w:hAnsi="Georgia" w:cs="Arial"/>
          <w:color w:val="262626"/>
          <w:sz w:val="24"/>
          <w:szCs w:val="24"/>
        </w:rPr>
      </w:pPr>
      <w:r w:rsidRPr="00644616">
        <w:rPr>
          <w:rFonts w:ascii="Georgia" w:hAnsi="Georgia" w:cs="Arial"/>
          <w:color w:val="262626"/>
          <w:sz w:val="24"/>
          <w:szCs w:val="24"/>
        </w:rPr>
        <w:t>Föreståndare för brandfarlig vara – ansvarig med särskild uppgift att verka för att verksamheten bedrivs enligt de aktsamhetskrav och övriga skyldigheter som följer av lag eller föreskrifter som meddelats i anslutning till lagen.</w:t>
      </w:r>
    </w:p>
    <w:p w14:paraId="2725B57B" w14:textId="77777777" w:rsidR="006C3E19" w:rsidRPr="00644616" w:rsidRDefault="006C3E19" w:rsidP="006C3E19">
      <w:pPr>
        <w:numPr>
          <w:ilvl w:val="0"/>
          <w:numId w:val="1"/>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Brandtillsyn - kommunal brandtillsyn genom brandförsvaret.</w:t>
      </w:r>
    </w:p>
    <w:p w14:paraId="6CAFF584"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Ansvar</w:t>
      </w:r>
    </w:p>
    <w:p w14:paraId="356AADE2" w14:textId="12A58B52"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En verksamhet som är tillstånd</w:t>
      </w:r>
      <w:r w:rsidR="006F189E" w:rsidRPr="00644616">
        <w:rPr>
          <w:rFonts w:ascii="Georgia" w:hAnsi="Georgia" w:cs="Arial"/>
          <w:color w:val="262626"/>
          <w:sz w:val="24"/>
          <w:szCs w:val="24"/>
        </w:rPr>
        <w:t>s</w:t>
      </w:r>
      <w:r w:rsidRPr="00644616">
        <w:rPr>
          <w:rFonts w:ascii="Georgia" w:hAnsi="Georgia" w:cs="Arial"/>
          <w:color w:val="262626"/>
          <w:sz w:val="24"/>
          <w:szCs w:val="24"/>
        </w:rPr>
        <w:t>pliktig för sin hantering av brandfarlig vara ska ha en eller flera personer utsedda till föreståndare.</w:t>
      </w:r>
    </w:p>
    <w:p w14:paraId="5EF8AB27" w14:textId="77777777" w:rsidR="00705108" w:rsidRPr="00644616" w:rsidRDefault="00705108" w:rsidP="00705108">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KTH:s säkerhetschef ska administrera KTH:s ramtillstånd för brandfarlig vara, samordna tillsynsbesök från Storstockholms brandförsvar, följa upp verksamhetsrapporter avseende brandfarlig vara och ny föreståndare, samt rapportera till brandförsvaret.</w:t>
      </w:r>
    </w:p>
    <w:p w14:paraId="589D845A" w14:textId="28E24BCE" w:rsidR="001D548F" w:rsidRPr="00644616" w:rsidRDefault="00F4190E" w:rsidP="006C3E19">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Prefekt</w:t>
      </w:r>
      <w:r w:rsidR="006C3E19" w:rsidRPr="00644616">
        <w:rPr>
          <w:rFonts w:ascii="Georgia" w:hAnsi="Georgia" w:cs="Arial"/>
          <w:color w:val="262626"/>
          <w:sz w:val="24"/>
          <w:szCs w:val="24"/>
        </w:rPr>
        <w:t xml:space="preserve"> är föreståndare </w:t>
      </w:r>
      <w:r w:rsidRPr="00644616">
        <w:rPr>
          <w:rFonts w:ascii="Georgia" w:hAnsi="Georgia" w:cs="Arial"/>
          <w:color w:val="262626"/>
          <w:sz w:val="24"/>
          <w:szCs w:val="24"/>
        </w:rPr>
        <w:t xml:space="preserve">för sin institution </w:t>
      </w:r>
      <w:r w:rsidR="006C3E19" w:rsidRPr="00644616">
        <w:rPr>
          <w:rFonts w:ascii="Georgia" w:hAnsi="Georgia" w:cs="Arial"/>
          <w:color w:val="262626"/>
          <w:sz w:val="24"/>
          <w:szCs w:val="24"/>
        </w:rPr>
        <w:t>till</w:t>
      </w:r>
      <w:r w:rsidRPr="00644616">
        <w:rPr>
          <w:rFonts w:ascii="Georgia" w:hAnsi="Georgia" w:cs="Arial"/>
          <w:color w:val="262626"/>
          <w:sz w:val="24"/>
          <w:szCs w:val="24"/>
        </w:rPr>
        <w:t>s</w:t>
      </w:r>
      <w:r w:rsidR="006C3E19" w:rsidRPr="00644616">
        <w:rPr>
          <w:rFonts w:ascii="Georgia" w:hAnsi="Georgia" w:cs="Arial"/>
          <w:color w:val="262626"/>
          <w:sz w:val="24"/>
          <w:szCs w:val="24"/>
        </w:rPr>
        <w:t xml:space="preserve"> dess </w:t>
      </w:r>
      <w:r w:rsidRPr="00644616">
        <w:rPr>
          <w:rFonts w:ascii="Georgia" w:hAnsi="Georgia" w:cs="Arial"/>
          <w:color w:val="262626"/>
          <w:sz w:val="24"/>
          <w:szCs w:val="24"/>
        </w:rPr>
        <w:t xml:space="preserve">att </w:t>
      </w:r>
      <w:r w:rsidR="006C3E19" w:rsidRPr="00644616">
        <w:rPr>
          <w:rFonts w:ascii="Georgia" w:hAnsi="Georgia" w:cs="Arial"/>
          <w:color w:val="262626"/>
          <w:sz w:val="24"/>
          <w:szCs w:val="24"/>
        </w:rPr>
        <w:t xml:space="preserve">uppgiften är delegerad. </w:t>
      </w:r>
      <w:r w:rsidRPr="00644616">
        <w:rPr>
          <w:rFonts w:ascii="Georgia" w:hAnsi="Georgia" w:cs="Arial"/>
          <w:color w:val="262626"/>
          <w:sz w:val="24"/>
          <w:szCs w:val="24"/>
        </w:rPr>
        <w:t>Prefekten</w:t>
      </w:r>
      <w:r w:rsidR="006C3E19" w:rsidRPr="00644616">
        <w:rPr>
          <w:rFonts w:ascii="Georgia" w:hAnsi="Georgia" w:cs="Arial"/>
          <w:color w:val="262626"/>
          <w:sz w:val="24"/>
          <w:szCs w:val="24"/>
        </w:rPr>
        <w:t xml:space="preserve"> kan delegera uppgiften till en eller flera föreståndare och ställföreträdande föreståndare. I det fall uppgiften delegerats skall </w:t>
      </w:r>
      <w:r w:rsidRPr="00644616">
        <w:rPr>
          <w:rFonts w:ascii="Georgia" w:hAnsi="Georgia" w:cs="Arial"/>
          <w:color w:val="262626"/>
          <w:sz w:val="24"/>
          <w:szCs w:val="24"/>
        </w:rPr>
        <w:t>prefekten</w:t>
      </w:r>
      <w:r w:rsidR="006C3E19" w:rsidRPr="00644616">
        <w:rPr>
          <w:rFonts w:ascii="Georgia" w:hAnsi="Georgia" w:cs="Arial"/>
          <w:color w:val="262626"/>
          <w:sz w:val="24"/>
          <w:szCs w:val="24"/>
        </w:rPr>
        <w:t xml:space="preserve"> ordna för att föreståndaren får tillräckliga befogenheter och möjligheter att fullfölja sitt uppdrag.</w:t>
      </w:r>
    </w:p>
    <w:p w14:paraId="03FE3D8A" w14:textId="35989358" w:rsidR="1AF5D6DF" w:rsidRDefault="006C3E19" w:rsidP="00E50D67">
      <w:pPr>
        <w:numPr>
          <w:ilvl w:val="0"/>
          <w:numId w:val="2"/>
        </w:numPr>
        <w:shd w:val="clear" w:color="auto" w:fill="FFFFFF" w:themeFill="background1"/>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Föreståndaren ska verka för att verksamheten bedrivs enligt lagstiftningen och att alla som hanterar brandfarlig vara i en organisation gör detta på ett korrekt sätt, samt delta vid den kommunala brandtillsynen.</w:t>
      </w:r>
    </w:p>
    <w:p w14:paraId="39595EC0" w14:textId="0CD484EC" w:rsidR="008B0335" w:rsidRPr="008B0335" w:rsidRDefault="008B0335" w:rsidP="008B0335">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Ställföreträdande föreståndare - ersättare för ordinarie föreståndare vid dennes frånvaro.</w:t>
      </w:r>
    </w:p>
    <w:p w14:paraId="335B4476"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Utbildning</w:t>
      </w:r>
    </w:p>
    <w:p w14:paraId="4F5E37D6"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 skall ha den kunskap som krävs för uppdraget och upprätthålla den. Vilken kunskap som behövs skall vägas mot hantering, omfattning och typ. Lägsta rekommenderade kompetens är:</w:t>
      </w:r>
    </w:p>
    <w:p w14:paraId="6C90E5D4" w14:textId="77777777" w:rsidR="006C3E19" w:rsidRPr="00644616"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Grundutbildning brandfarliga varor</w:t>
      </w:r>
    </w:p>
    <w:p w14:paraId="0DCDF519" w14:textId="77777777" w:rsidR="006C3E19" w:rsidRPr="00644616"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Föreståndare brandfarliga varor</w:t>
      </w:r>
    </w:p>
    <w:p w14:paraId="314075F5" w14:textId="77777777" w:rsidR="006C3E19" w:rsidRPr="00644616"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Förebyggande brandskyddskurs (internt KTH)</w:t>
      </w:r>
    </w:p>
    <w:p w14:paraId="10FA027C"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lastRenderedPageBreak/>
        <w:t>Uppgift</w:t>
      </w:r>
    </w:p>
    <w:p w14:paraId="623E17A7" w14:textId="5CC1EDF3" w:rsidR="006C3E19" w:rsidRPr="00644616" w:rsidRDefault="006C3E19" w:rsidP="006C3E19">
      <w:pPr>
        <w:shd w:val="clear" w:color="auto" w:fill="FFFFFF"/>
        <w:spacing w:after="405"/>
        <w:rPr>
          <w:rFonts w:ascii="Georgia" w:hAnsi="Georgia" w:cs="Arial"/>
          <w:color w:val="000000" w:themeColor="text1"/>
          <w:sz w:val="24"/>
          <w:szCs w:val="24"/>
        </w:rPr>
      </w:pPr>
      <w:r w:rsidRPr="00644616">
        <w:rPr>
          <w:rFonts w:ascii="Georgia" w:hAnsi="Georgia" w:cs="Arial"/>
          <w:color w:val="262626"/>
          <w:sz w:val="24"/>
          <w:szCs w:val="24"/>
        </w:rPr>
        <w:t>Föreståndaren ska verka för att alla som hanterar brandfarlig vara i verksamheten gör detta på ett säkert, korrekt sätt och i enlighet med lagstiftningen, samt att detta följs upp. Föreståndaren ska också verka olycksförebyggande och ordna för att personalen får den utbildning och fortbildning de behöver. Uppgiften innefattar även samverkan med skolans brandskyddsansvarige, samt att verka rådgivande vid projektering av skolans lokaler där om</w:t>
      </w:r>
      <w:r w:rsidR="006F189E" w:rsidRPr="00644616">
        <w:rPr>
          <w:rFonts w:ascii="Georgia" w:hAnsi="Georgia" w:cs="Arial"/>
          <w:color w:val="262626"/>
          <w:sz w:val="24"/>
          <w:szCs w:val="24"/>
        </w:rPr>
        <w:t>-</w:t>
      </w:r>
      <w:r w:rsidRPr="00644616">
        <w:rPr>
          <w:rFonts w:ascii="Georgia" w:hAnsi="Georgia" w:cs="Arial"/>
          <w:color w:val="262626"/>
          <w:sz w:val="24"/>
          <w:szCs w:val="24"/>
        </w:rPr>
        <w:t>, till</w:t>
      </w:r>
      <w:r w:rsidR="006F189E" w:rsidRPr="00644616">
        <w:rPr>
          <w:rFonts w:ascii="Georgia" w:hAnsi="Georgia" w:cs="Arial"/>
          <w:color w:val="262626"/>
          <w:sz w:val="24"/>
          <w:szCs w:val="24"/>
        </w:rPr>
        <w:t>-</w:t>
      </w:r>
      <w:r w:rsidRPr="00644616">
        <w:rPr>
          <w:rFonts w:ascii="Georgia" w:hAnsi="Georgia" w:cs="Arial"/>
          <w:color w:val="262626"/>
          <w:sz w:val="24"/>
          <w:szCs w:val="24"/>
        </w:rPr>
        <w:t xml:space="preserve"> och nybyggnad har betydelse för </w:t>
      </w:r>
      <w:r w:rsidRPr="00644616">
        <w:rPr>
          <w:rFonts w:ascii="Georgia" w:hAnsi="Georgia" w:cs="Arial"/>
          <w:color w:val="000000" w:themeColor="text1"/>
          <w:sz w:val="24"/>
          <w:szCs w:val="24"/>
        </w:rPr>
        <w:t>hantering och förvaring av brandfarlig och explosiv vara.</w:t>
      </w:r>
    </w:p>
    <w:p w14:paraId="7BF014E8" w14:textId="0566A0EE" w:rsidR="00F4190E" w:rsidRPr="00644616" w:rsidRDefault="00F4190E" w:rsidP="004364B7">
      <w:pPr>
        <w:pStyle w:val="Liststycke"/>
        <w:keepNext/>
        <w:keepLines/>
        <w:numPr>
          <w:ilvl w:val="0"/>
          <w:numId w:val="9"/>
        </w:numPr>
        <w:spacing w:before="200"/>
        <w:outlineLvl w:val="1"/>
        <w:rPr>
          <w:rFonts w:ascii="Georgia" w:eastAsiaTheme="majorEastAsia" w:hAnsi="Georgia" w:cstheme="majorBidi"/>
          <w:bCs/>
          <w:color w:val="000000" w:themeColor="text1"/>
        </w:rPr>
      </w:pPr>
      <w:r w:rsidRPr="00644616">
        <w:rPr>
          <w:rFonts w:ascii="Georgia" w:eastAsiaTheme="majorEastAsia" w:hAnsi="Georgia" w:cstheme="majorBidi"/>
          <w:bCs/>
          <w:color w:val="000000" w:themeColor="text1"/>
        </w:rPr>
        <w:t>Löpande informera sin institution/avdelning om vad som gäller rörande brandfarlig vara.</w:t>
      </w:r>
    </w:p>
    <w:p w14:paraId="6875708D" w14:textId="77777777" w:rsidR="00705108" w:rsidRPr="00644616" w:rsidRDefault="00705108" w:rsidP="00705108">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Stämmer av brandskyddsarbetet, inventering och rapportering med skolans brandskyddsansvarig och administrativ chef 1-2 gånger årligen.</w:t>
      </w:r>
    </w:p>
    <w:p w14:paraId="320FAA77" w14:textId="5E22E676" w:rsidR="004364B7" w:rsidRPr="00644616" w:rsidRDefault="004364B7" w:rsidP="004364B7">
      <w:pPr>
        <w:pStyle w:val="Liststycke"/>
        <w:keepNext/>
        <w:keepLines/>
        <w:numPr>
          <w:ilvl w:val="0"/>
          <w:numId w:val="9"/>
        </w:numPr>
        <w:spacing w:before="200"/>
        <w:outlineLvl w:val="1"/>
        <w:rPr>
          <w:rFonts w:ascii="Georgia" w:eastAsiaTheme="majorEastAsia" w:hAnsi="Georgia" w:cstheme="majorBidi"/>
          <w:bCs/>
          <w:color w:val="000000" w:themeColor="text1"/>
        </w:rPr>
      </w:pPr>
      <w:r w:rsidRPr="00644616">
        <w:rPr>
          <w:rFonts w:ascii="Georgia" w:eastAsiaTheme="majorEastAsia" w:hAnsi="Georgia" w:cstheme="majorBidi"/>
          <w:bCs/>
          <w:color w:val="000000" w:themeColor="text1"/>
        </w:rPr>
        <w:t xml:space="preserve">Informera </w:t>
      </w:r>
      <w:r w:rsidR="00F4190E" w:rsidRPr="00644616">
        <w:rPr>
          <w:rFonts w:ascii="Georgia" w:eastAsiaTheme="majorEastAsia" w:hAnsi="Georgia" w:cstheme="majorBidi"/>
          <w:bCs/>
          <w:color w:val="000000" w:themeColor="text1"/>
        </w:rPr>
        <w:t xml:space="preserve">skolans brandskyddsansvarig </w:t>
      </w:r>
      <w:r w:rsidR="004F3ED0" w:rsidRPr="00644616">
        <w:rPr>
          <w:rFonts w:ascii="Georgia" w:eastAsiaTheme="majorEastAsia" w:hAnsi="Georgia" w:cstheme="majorBidi"/>
          <w:bCs/>
          <w:color w:val="000000" w:themeColor="text1"/>
        </w:rPr>
        <w:t xml:space="preserve">och </w:t>
      </w:r>
      <w:r w:rsidR="00F4190E" w:rsidRPr="00644616">
        <w:rPr>
          <w:rFonts w:ascii="Georgia" w:eastAsiaTheme="majorEastAsia" w:hAnsi="Georgia" w:cstheme="majorBidi"/>
          <w:bCs/>
          <w:color w:val="000000" w:themeColor="text1"/>
        </w:rPr>
        <w:t>prefekt om för dem relevanta händelser och avvikelser.</w:t>
      </w:r>
    </w:p>
    <w:p w14:paraId="44AB3CF9" w14:textId="0AB1F44C" w:rsidR="004F3ED0" w:rsidRPr="00644616" w:rsidRDefault="00F4190E" w:rsidP="00F4190E">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Delta under</w:t>
      </w:r>
      <w:r w:rsidR="00227842" w:rsidRPr="00644616">
        <w:rPr>
          <w:rFonts w:ascii="Georgia" w:eastAsiaTheme="majorEastAsia" w:hAnsi="Georgia" w:cstheme="majorBidi"/>
          <w:bCs/>
        </w:rPr>
        <w:t xml:space="preserve"> nätverksträffar</w:t>
      </w:r>
      <w:r w:rsidR="00705108" w:rsidRPr="00644616">
        <w:rPr>
          <w:rFonts w:ascii="Georgia" w:eastAsiaTheme="majorEastAsia" w:hAnsi="Georgia" w:cstheme="majorBidi"/>
          <w:bCs/>
        </w:rPr>
        <w:t xml:space="preserve"> som sammankallas av skolans ansvariga för brandfarlig vara</w:t>
      </w:r>
      <w:r w:rsidR="00227842" w:rsidRPr="00644616">
        <w:rPr>
          <w:rFonts w:ascii="Georgia" w:eastAsiaTheme="majorEastAsia" w:hAnsi="Georgia" w:cstheme="majorBidi"/>
          <w:bCs/>
        </w:rPr>
        <w:t>.</w:t>
      </w:r>
    </w:p>
    <w:p w14:paraId="5BCADEF9" w14:textId="0EAB5685" w:rsidR="00227842" w:rsidRPr="00644616" w:rsidRDefault="00227842" w:rsidP="004F3ED0">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 xml:space="preserve">Informera </w:t>
      </w:r>
      <w:proofErr w:type="spellStart"/>
      <w:r w:rsidR="00F4190E" w:rsidRPr="00644616">
        <w:rPr>
          <w:rFonts w:ascii="Georgia" w:eastAsiaTheme="majorEastAsia" w:hAnsi="Georgia" w:cstheme="majorBidi"/>
          <w:bCs/>
        </w:rPr>
        <w:t>verksamhetscontrollers</w:t>
      </w:r>
      <w:proofErr w:type="spellEnd"/>
      <w:r w:rsidR="00F4190E" w:rsidRPr="00644616">
        <w:rPr>
          <w:rFonts w:ascii="Georgia" w:eastAsiaTheme="majorEastAsia" w:hAnsi="Georgia" w:cstheme="majorBidi"/>
          <w:bCs/>
        </w:rPr>
        <w:t xml:space="preserve"> (</w:t>
      </w:r>
      <w:proofErr w:type="spellStart"/>
      <w:r w:rsidR="00F4190E" w:rsidRPr="00644616">
        <w:rPr>
          <w:rFonts w:ascii="Georgia" w:eastAsiaTheme="majorEastAsia" w:hAnsi="Georgia" w:cstheme="majorBidi"/>
          <w:bCs/>
        </w:rPr>
        <w:t>VHC</w:t>
      </w:r>
      <w:proofErr w:type="spellEnd"/>
      <w:r w:rsidR="00F4190E" w:rsidRPr="00644616">
        <w:rPr>
          <w:rFonts w:ascii="Georgia" w:eastAsiaTheme="majorEastAsia" w:hAnsi="Georgia" w:cstheme="majorBidi"/>
          <w:bCs/>
        </w:rPr>
        <w:t>)/avdelningar</w:t>
      </w:r>
      <w:r w:rsidRPr="00644616">
        <w:rPr>
          <w:rFonts w:ascii="Georgia" w:eastAsiaTheme="majorEastAsia" w:hAnsi="Georgia" w:cstheme="majorBidi"/>
          <w:bCs/>
        </w:rPr>
        <w:t xml:space="preserve"> om eventuella lag- /författningsändringar</w:t>
      </w:r>
    </w:p>
    <w:p w14:paraId="65066B50" w14:textId="6D7F4359" w:rsidR="00705108" w:rsidRPr="004A452B" w:rsidRDefault="00227842" w:rsidP="004A452B">
      <w:pPr>
        <w:pStyle w:val="Liststycke"/>
        <w:keepNext/>
        <w:keepLines/>
        <w:numPr>
          <w:ilvl w:val="0"/>
          <w:numId w:val="9"/>
        </w:numPr>
        <w:spacing w:before="200"/>
        <w:outlineLvl w:val="1"/>
        <w:rPr>
          <w:rFonts w:ascii="Georgia" w:eastAsiaTheme="majorEastAsia" w:hAnsi="Georgia" w:cstheme="majorBidi"/>
          <w:bCs/>
        </w:rPr>
      </w:pPr>
      <w:r w:rsidRPr="00644616">
        <w:rPr>
          <w:rFonts w:ascii="Georgia" w:eastAsiaTheme="majorEastAsia" w:hAnsi="Georgia" w:cstheme="majorBidi"/>
          <w:bCs/>
        </w:rPr>
        <w:t>Uppdaterar intranätet (med hjälp av ITM:s kommunikatörer) så att referenser till nyckelpersoner inom nätverket hålls aktuella.</w:t>
      </w:r>
    </w:p>
    <w:p w14:paraId="20E89A73"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Dokumentering</w:t>
      </w:r>
    </w:p>
    <w:p w14:paraId="167A0107"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Föreståndaren ska se till att nödvändig dokumentation finns tillgänglig och är aktuell. Exempel på dokumentation som föreståndaren ska hålla i syfte att verka olycksförebyggande.</w:t>
      </w:r>
    </w:p>
    <w:p w14:paraId="61861573"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Instruktioner för drift och underhåll.</w:t>
      </w:r>
    </w:p>
    <w:p w14:paraId="6FF1C78C"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Tillstånd och handlingar och förteckningar knutna till tillståndet.</w:t>
      </w:r>
    </w:p>
    <w:p w14:paraId="29813FD8"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 xml:space="preserve">Anläggningsdokumentation(ex klassningsplaner, </w:t>
      </w:r>
      <w:proofErr w:type="spellStart"/>
      <w:r w:rsidRPr="00644616">
        <w:rPr>
          <w:rFonts w:ascii="Georgia" w:hAnsi="Georgia" w:cs="Arial"/>
          <w:color w:val="262626"/>
          <w:sz w:val="24"/>
          <w:szCs w:val="24"/>
        </w:rPr>
        <w:t>riskansalyser</w:t>
      </w:r>
      <w:proofErr w:type="spellEnd"/>
      <w:r w:rsidRPr="00644616">
        <w:rPr>
          <w:rFonts w:ascii="Georgia" w:hAnsi="Georgia" w:cs="Arial"/>
          <w:color w:val="262626"/>
          <w:sz w:val="24"/>
          <w:szCs w:val="24"/>
        </w:rPr>
        <w:t xml:space="preserve">, kontroll- och besiktningsprotokoll </w:t>
      </w:r>
      <w:proofErr w:type="spellStart"/>
      <w:r w:rsidRPr="00644616">
        <w:rPr>
          <w:rFonts w:ascii="Georgia" w:hAnsi="Georgia" w:cs="Arial"/>
          <w:color w:val="262626"/>
          <w:sz w:val="24"/>
          <w:szCs w:val="24"/>
        </w:rPr>
        <w:t>etc</w:t>
      </w:r>
      <w:proofErr w:type="spellEnd"/>
      <w:r w:rsidRPr="00644616">
        <w:rPr>
          <w:rFonts w:ascii="Georgia" w:hAnsi="Georgia" w:cs="Arial"/>
          <w:color w:val="262626"/>
          <w:sz w:val="24"/>
          <w:szCs w:val="24"/>
        </w:rPr>
        <w:t>).</w:t>
      </w:r>
    </w:p>
    <w:p w14:paraId="5E7B1038" w14:textId="77777777" w:rsidR="006C3E19" w:rsidRPr="00644616"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Handlingsplan och rapporteringsrutin för tillbud och olyckor.</w:t>
      </w:r>
    </w:p>
    <w:p w14:paraId="11E21916"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Rapportering</w:t>
      </w:r>
    </w:p>
    <w:p w14:paraId="29E91E23"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Föreståndaren ska rapportera:</w:t>
      </w:r>
    </w:p>
    <w:p w14:paraId="0B8EA37F" w14:textId="2F2B3863" w:rsidR="00705108" w:rsidRPr="00644616" w:rsidRDefault="00705108" w:rsidP="00705108">
      <w:pPr>
        <w:pStyle w:val="Liststycke"/>
        <w:keepNext/>
        <w:keepLines/>
        <w:numPr>
          <w:ilvl w:val="0"/>
          <w:numId w:val="5"/>
        </w:numPr>
        <w:spacing w:before="200"/>
        <w:outlineLvl w:val="1"/>
        <w:rPr>
          <w:rFonts w:ascii="Georgia" w:eastAsiaTheme="majorEastAsia" w:hAnsi="Georgia" w:cstheme="majorBidi"/>
          <w:bCs/>
        </w:rPr>
      </w:pPr>
      <w:r w:rsidRPr="00644616">
        <w:rPr>
          <w:rFonts w:ascii="Georgia" w:hAnsi="Georgia" w:cs="Arial"/>
          <w:color w:val="262626"/>
        </w:rPr>
        <w:t xml:space="preserve">Föreståndare ska årligen senast i februari ha inventerat och avrapporterat institutionens innehav av brandfarliga varor till den på skolan ansvarige för brandfarlig vara. </w:t>
      </w:r>
    </w:p>
    <w:p w14:paraId="6F35E094" w14:textId="6D2A1224" w:rsidR="006C3E19" w:rsidRPr="00644616"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Förändrat innehav, till s</w:t>
      </w:r>
      <w:r w:rsidR="00705108" w:rsidRPr="00644616">
        <w:rPr>
          <w:rFonts w:ascii="Georgia" w:hAnsi="Georgia" w:cs="Arial"/>
          <w:color w:val="262626"/>
          <w:sz w:val="24"/>
          <w:szCs w:val="24"/>
        </w:rPr>
        <w:t>kolans ansvariga för brandfarlig vara och prefekt</w:t>
      </w:r>
      <w:r w:rsidRPr="00644616">
        <w:rPr>
          <w:rFonts w:ascii="Georgia" w:hAnsi="Georgia" w:cs="Arial"/>
          <w:color w:val="262626"/>
          <w:sz w:val="24"/>
          <w:szCs w:val="24"/>
        </w:rPr>
        <w:t>. För verksamhet med eget tillstånd ska det dessutom rapporteras till Storstockholms brandförsvar.</w:t>
      </w:r>
    </w:p>
    <w:p w14:paraId="00F592FE" w14:textId="220FDD7A" w:rsidR="006C3E19" w:rsidRPr="00644616" w:rsidRDefault="00705108"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 xml:space="preserve">Förändringar av </w:t>
      </w:r>
      <w:r w:rsidR="006C3E19" w:rsidRPr="00644616">
        <w:rPr>
          <w:rFonts w:ascii="Georgia" w:hAnsi="Georgia" w:cs="Arial"/>
          <w:color w:val="262626"/>
          <w:sz w:val="24"/>
          <w:szCs w:val="24"/>
        </w:rPr>
        <w:t>föreståndare</w:t>
      </w:r>
      <w:r w:rsidR="00644616" w:rsidRPr="00644616">
        <w:rPr>
          <w:rFonts w:ascii="Georgia" w:hAnsi="Georgia" w:cs="Arial"/>
          <w:color w:val="262626"/>
          <w:sz w:val="24"/>
          <w:szCs w:val="24"/>
        </w:rPr>
        <w:t>/</w:t>
      </w:r>
      <w:proofErr w:type="spellStart"/>
      <w:r w:rsidR="00644616" w:rsidRPr="00644616">
        <w:rPr>
          <w:rFonts w:ascii="Georgia" w:hAnsi="Georgia" w:cs="Arial"/>
          <w:color w:val="262626"/>
          <w:sz w:val="24"/>
          <w:szCs w:val="24"/>
        </w:rPr>
        <w:t>stf.föreståndare</w:t>
      </w:r>
      <w:proofErr w:type="spellEnd"/>
      <w:r w:rsidR="00644616" w:rsidRPr="00644616">
        <w:rPr>
          <w:rFonts w:ascii="Georgia" w:hAnsi="Georgia" w:cs="Arial"/>
          <w:color w:val="262626"/>
          <w:sz w:val="24"/>
          <w:szCs w:val="24"/>
        </w:rPr>
        <w:t xml:space="preserve"> för brandfarlig vara</w:t>
      </w:r>
      <w:r w:rsidR="006C3E19" w:rsidRPr="00644616">
        <w:rPr>
          <w:rFonts w:ascii="Georgia" w:hAnsi="Georgia" w:cs="Arial"/>
          <w:color w:val="262626"/>
          <w:sz w:val="24"/>
          <w:szCs w:val="24"/>
        </w:rPr>
        <w:t xml:space="preserve"> </w:t>
      </w:r>
      <w:r w:rsidRPr="00644616">
        <w:rPr>
          <w:rFonts w:ascii="Georgia" w:hAnsi="Georgia" w:cs="Arial"/>
          <w:color w:val="262626"/>
          <w:sz w:val="24"/>
          <w:szCs w:val="24"/>
        </w:rPr>
        <w:t xml:space="preserve">skall rapporteras </w:t>
      </w:r>
      <w:r w:rsidR="006C3E19" w:rsidRPr="00644616">
        <w:rPr>
          <w:rFonts w:ascii="Georgia" w:hAnsi="Georgia" w:cs="Arial"/>
          <w:color w:val="262626"/>
          <w:sz w:val="24"/>
          <w:szCs w:val="24"/>
        </w:rPr>
        <w:t>till säkerhetschefen</w:t>
      </w:r>
      <w:r w:rsidRPr="00644616">
        <w:rPr>
          <w:rFonts w:ascii="Georgia" w:hAnsi="Georgia" w:cs="Arial"/>
          <w:color w:val="262626"/>
          <w:sz w:val="24"/>
          <w:szCs w:val="24"/>
        </w:rPr>
        <w:t>, administrativ chef och till skolans ansvariga för brandfarlig vara</w:t>
      </w:r>
      <w:r w:rsidR="006C3E19" w:rsidRPr="00644616">
        <w:rPr>
          <w:rFonts w:ascii="Georgia" w:hAnsi="Georgia" w:cs="Arial"/>
          <w:color w:val="262626"/>
          <w:sz w:val="24"/>
          <w:szCs w:val="24"/>
        </w:rPr>
        <w:t>. För verksamhet med eget tillstånd ska det dessutom rapporteras till Storstockholms brandförsvar.</w:t>
      </w:r>
    </w:p>
    <w:p w14:paraId="6814CC40" w14:textId="3D923861" w:rsidR="006C3E19" w:rsidRPr="00644616"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lastRenderedPageBreak/>
        <w:t>Tillbud och olyckor till följd av brand</w:t>
      </w:r>
      <w:r w:rsidR="00644616" w:rsidRPr="00644616">
        <w:rPr>
          <w:rFonts w:ascii="Georgia" w:hAnsi="Georgia" w:cs="Arial"/>
          <w:color w:val="262626"/>
          <w:sz w:val="24"/>
          <w:szCs w:val="24"/>
        </w:rPr>
        <w:t xml:space="preserve"> rapporteras</w:t>
      </w:r>
      <w:r w:rsidRPr="00644616">
        <w:rPr>
          <w:rFonts w:ascii="Georgia" w:hAnsi="Georgia" w:cs="Arial"/>
          <w:color w:val="262626"/>
          <w:sz w:val="24"/>
          <w:szCs w:val="24"/>
        </w:rPr>
        <w:t xml:space="preserve"> i enlighet med KTH:s regelverk.</w:t>
      </w:r>
    </w:p>
    <w:p w14:paraId="00EC9304" w14:textId="4DA7E19A" w:rsidR="006C3E19" w:rsidRPr="00644616"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Brister i verksamheten och avvikelser i den dagliga hanteringen</w:t>
      </w:r>
      <w:r w:rsidR="00644616" w:rsidRPr="00644616">
        <w:rPr>
          <w:rFonts w:ascii="Georgia" w:hAnsi="Georgia" w:cs="Arial"/>
          <w:color w:val="262626"/>
          <w:sz w:val="24"/>
          <w:szCs w:val="24"/>
        </w:rPr>
        <w:t xml:space="preserve"> rapporteras</w:t>
      </w:r>
      <w:r w:rsidRPr="00644616">
        <w:rPr>
          <w:rFonts w:ascii="Georgia" w:hAnsi="Georgia" w:cs="Arial"/>
          <w:color w:val="262626"/>
          <w:sz w:val="24"/>
          <w:szCs w:val="24"/>
        </w:rPr>
        <w:t xml:space="preserve"> vid behov till</w:t>
      </w:r>
      <w:r w:rsidR="00644616" w:rsidRPr="00644616">
        <w:rPr>
          <w:rFonts w:ascii="Georgia" w:hAnsi="Georgia" w:cs="Arial"/>
          <w:color w:val="262626"/>
          <w:sz w:val="24"/>
          <w:szCs w:val="24"/>
        </w:rPr>
        <w:t xml:space="preserve">, skolans ansvariga för brandfarlig vara, prefekt, </w:t>
      </w:r>
      <w:r w:rsidRPr="00644616">
        <w:rPr>
          <w:rFonts w:ascii="Georgia" w:hAnsi="Georgia" w:cs="Arial"/>
          <w:color w:val="262626"/>
          <w:sz w:val="24"/>
          <w:szCs w:val="24"/>
        </w:rPr>
        <w:t>säkerhetschef och om situationen kräver det ska samråd ske med brandförsvaret.</w:t>
      </w:r>
    </w:p>
    <w:p w14:paraId="0ED09E47"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 Uppföljning</w:t>
      </w:r>
    </w:p>
    <w:p w14:paraId="7454C882" w14:textId="77777777" w:rsidR="006C3E19" w:rsidRPr="00644616"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Föreståndaren ska följa upp:</w:t>
      </w:r>
    </w:p>
    <w:p w14:paraId="739D09D7" w14:textId="56F78705" w:rsidR="006C3E19" w:rsidRPr="00644616"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Innehav, omfattning och typ</w:t>
      </w:r>
      <w:r w:rsidR="00644616" w:rsidRPr="00644616">
        <w:rPr>
          <w:rFonts w:ascii="Georgia" w:hAnsi="Georgia" w:cs="Arial"/>
          <w:color w:val="262626"/>
          <w:sz w:val="24"/>
          <w:szCs w:val="24"/>
        </w:rPr>
        <w:t xml:space="preserve"> av brandfarlig vara</w:t>
      </w:r>
      <w:r w:rsidRPr="00644616">
        <w:rPr>
          <w:rFonts w:ascii="Georgia" w:hAnsi="Georgia" w:cs="Arial"/>
          <w:color w:val="262626"/>
          <w:sz w:val="24"/>
          <w:szCs w:val="24"/>
        </w:rPr>
        <w:t>.</w:t>
      </w:r>
    </w:p>
    <w:p w14:paraId="486FF452" w14:textId="5EBEE895" w:rsidR="006C3E19" w:rsidRPr="00644616" w:rsidRDefault="006C3E19" w:rsidP="00644616">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Varselskyltning i enlighet med lagstiftningen är aktuell.</w:t>
      </w:r>
    </w:p>
    <w:p w14:paraId="09FCC2FC" w14:textId="3D7DA6A0" w:rsidR="006C3E19" w:rsidRPr="00644616"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Tillbud och olyckor</w:t>
      </w:r>
      <w:r w:rsidR="00644616" w:rsidRPr="00644616">
        <w:rPr>
          <w:rFonts w:ascii="Georgia" w:hAnsi="Georgia" w:cs="Arial"/>
          <w:color w:val="262626"/>
          <w:sz w:val="24"/>
          <w:szCs w:val="24"/>
        </w:rPr>
        <w:t>, ska rapporteras enligt rutin</w:t>
      </w:r>
    </w:p>
    <w:p w14:paraId="40D1052E" w14:textId="589BBBDC" w:rsidR="006C3E19" w:rsidRPr="00644616"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644616">
        <w:rPr>
          <w:rFonts w:ascii="Georgia" w:hAnsi="Georgia" w:cs="Arial"/>
          <w:color w:val="262626"/>
          <w:sz w:val="24"/>
          <w:szCs w:val="24"/>
        </w:rPr>
        <w:t>Åtgärder på avvikelser</w:t>
      </w:r>
      <w:r w:rsidR="00644616" w:rsidRPr="00644616">
        <w:rPr>
          <w:rFonts w:ascii="Georgia" w:hAnsi="Georgia" w:cs="Arial"/>
          <w:color w:val="262626"/>
          <w:sz w:val="24"/>
          <w:szCs w:val="24"/>
        </w:rPr>
        <w:t>, ska rapporteras enligt rutin</w:t>
      </w:r>
    </w:p>
    <w:p w14:paraId="2DC08210" w14:textId="77777777" w:rsidR="006C3E19" w:rsidRPr="00644616" w:rsidRDefault="006C3E19" w:rsidP="006C3E19">
      <w:pPr>
        <w:pStyle w:val="Rubrik2"/>
        <w:shd w:val="clear" w:color="auto" w:fill="FFFFFF"/>
        <w:rPr>
          <w:rFonts w:ascii="Georgia" w:hAnsi="Georgia" w:cs="Arial"/>
          <w:color w:val="000000"/>
          <w:sz w:val="24"/>
          <w:szCs w:val="24"/>
        </w:rPr>
      </w:pPr>
      <w:r w:rsidRPr="00644616">
        <w:rPr>
          <w:rFonts w:ascii="Georgia" w:hAnsi="Georgia" w:cs="Arial"/>
          <w:sz w:val="24"/>
          <w:szCs w:val="24"/>
        </w:rPr>
        <w:t>Övning</w:t>
      </w:r>
    </w:p>
    <w:p w14:paraId="4D4A7D2C" w14:textId="77777777" w:rsidR="006C3E19" w:rsidRPr="001D548F" w:rsidRDefault="006C3E19" w:rsidP="006C3E19">
      <w:pPr>
        <w:shd w:val="clear" w:color="auto" w:fill="FFFFFF"/>
        <w:spacing w:after="405"/>
        <w:rPr>
          <w:rFonts w:ascii="Georgia" w:hAnsi="Georgia" w:cs="Arial"/>
          <w:color w:val="262626"/>
          <w:sz w:val="24"/>
          <w:szCs w:val="24"/>
        </w:rPr>
      </w:pPr>
      <w:r w:rsidRPr="00644616">
        <w:rPr>
          <w:rFonts w:ascii="Georgia" w:hAnsi="Georgia" w:cs="Arial"/>
          <w:color w:val="262626"/>
          <w:sz w:val="24"/>
          <w:szCs w:val="24"/>
        </w:rPr>
        <w:t>Föreståndare ska samordna brand- och utrymningsövning med skolans brandskyddsansvarige.</w:t>
      </w:r>
      <w:r w:rsidRPr="001D548F">
        <w:rPr>
          <w:rFonts w:ascii="Georgia" w:hAnsi="Georgia" w:cs="Arial"/>
          <w:color w:val="262626"/>
          <w:sz w:val="24"/>
          <w:szCs w:val="24"/>
        </w:rPr>
        <w:t xml:space="preserve"> Det är av särskild vikt att rollerna är tydliga.</w:t>
      </w:r>
    </w:p>
    <w:p w14:paraId="3DB0E743" w14:textId="77777777" w:rsidR="006C3E19" w:rsidRPr="001D548F" w:rsidRDefault="006C3E19" w:rsidP="005E5470">
      <w:pPr>
        <w:shd w:val="clear" w:color="auto" w:fill="FFFFFF"/>
        <w:spacing w:after="0" w:line="240" w:lineRule="auto"/>
        <w:rPr>
          <w:rFonts w:ascii="Georgia" w:hAnsi="Georgia" w:cs="Arial"/>
          <w:color w:val="262626"/>
          <w:sz w:val="24"/>
          <w:szCs w:val="24"/>
        </w:rPr>
      </w:pPr>
      <w:r w:rsidRPr="001D548F">
        <w:rPr>
          <w:rStyle w:val="Stark"/>
          <w:rFonts w:ascii="Georgia" w:hAnsi="Georgia" w:cs="Arial"/>
          <w:color w:val="262626"/>
          <w:sz w:val="24"/>
          <w:szCs w:val="24"/>
        </w:rPr>
        <w:t>Vid larm eller påbud om brand, eller annan orsak som kräver utrymning:</w:t>
      </w:r>
    </w:p>
    <w:p w14:paraId="37D7E5D0" w14:textId="4647951C" w:rsidR="005E5470" w:rsidRDefault="006C3E19" w:rsidP="00E67BF2">
      <w:pPr>
        <w:numPr>
          <w:ilvl w:val="0"/>
          <w:numId w:val="7"/>
        </w:numPr>
        <w:shd w:val="clear" w:color="auto" w:fill="FFFFFF"/>
        <w:spacing w:after="0" w:line="240" w:lineRule="auto"/>
        <w:rPr>
          <w:rFonts w:ascii="Georgia" w:hAnsi="Georgia" w:cs="Arial"/>
          <w:color w:val="262626"/>
          <w:sz w:val="24"/>
          <w:szCs w:val="24"/>
        </w:rPr>
      </w:pPr>
      <w:r w:rsidRPr="001D548F">
        <w:rPr>
          <w:rFonts w:ascii="Georgia" w:hAnsi="Georgia" w:cs="Arial"/>
          <w:color w:val="262626"/>
          <w:sz w:val="24"/>
          <w:szCs w:val="24"/>
        </w:rPr>
        <w:t xml:space="preserve">Föreståndarens uppgift är att utgöra stöd till </w:t>
      </w:r>
      <w:r w:rsidR="00644616">
        <w:rPr>
          <w:rFonts w:ascii="Georgia" w:hAnsi="Georgia" w:cs="Arial"/>
          <w:color w:val="262626"/>
          <w:sz w:val="24"/>
          <w:szCs w:val="24"/>
        </w:rPr>
        <w:t xml:space="preserve">skolans ansvariga för föreståndare för brandfarlig vara och </w:t>
      </w:r>
      <w:r w:rsidRPr="001D548F">
        <w:rPr>
          <w:rFonts w:ascii="Georgia" w:hAnsi="Georgia" w:cs="Arial"/>
          <w:color w:val="262626"/>
          <w:sz w:val="24"/>
          <w:szCs w:val="24"/>
        </w:rPr>
        <w:t>brandskyddsansvarig, räddningsledaren och KTH:s säkerhetsberedskap genom risk och skadeförebyggande information.</w:t>
      </w:r>
    </w:p>
    <w:p w14:paraId="43301CAD" w14:textId="77777777" w:rsidR="004A452B" w:rsidRPr="00E67BF2" w:rsidRDefault="004A452B" w:rsidP="004A452B">
      <w:pPr>
        <w:shd w:val="clear" w:color="auto" w:fill="FFFFFF"/>
        <w:spacing w:after="0" w:line="240" w:lineRule="auto"/>
        <w:ind w:left="720"/>
        <w:rPr>
          <w:rFonts w:ascii="Georgia" w:hAnsi="Georgia" w:cs="Arial"/>
          <w:color w:val="262626"/>
          <w:sz w:val="24"/>
          <w:szCs w:val="24"/>
        </w:rPr>
      </w:pPr>
      <w:bookmarkStart w:id="0" w:name="_GoBack"/>
      <w:bookmarkEnd w:id="0"/>
    </w:p>
    <w:p w14:paraId="53C671BE" w14:textId="77777777" w:rsidR="005E5470" w:rsidRDefault="005E5470" w:rsidP="005E5470">
      <w:pPr>
        <w:shd w:val="clear" w:color="auto" w:fill="FFFFFF"/>
        <w:spacing w:before="100" w:beforeAutospacing="1" w:after="100" w:afterAutospacing="1" w:line="240" w:lineRule="auto"/>
        <w:rPr>
          <w:rFonts w:ascii="Georgia" w:hAnsi="Georgia" w:cs="Arial"/>
          <w:color w:val="262626"/>
          <w:sz w:val="24"/>
          <w:szCs w:val="24"/>
        </w:rPr>
      </w:pPr>
      <w:r>
        <w:rPr>
          <w:rFonts w:ascii="Georgia" w:hAnsi="Georgia" w:cs="Arial"/>
          <w:color w:val="262626"/>
          <w:sz w:val="24"/>
          <w:szCs w:val="24"/>
        </w:rPr>
        <w:t>Delegeringen avser institution/avdelning:</w:t>
      </w:r>
    </w:p>
    <w:p w14:paraId="7F06676D" w14:textId="77777777" w:rsidR="005E5470" w:rsidRDefault="005E5470" w:rsidP="005E5470">
      <w:pPr>
        <w:shd w:val="clear" w:color="auto" w:fill="FFFFFF"/>
        <w:spacing w:before="100" w:beforeAutospacing="1" w:after="100" w:afterAutospacing="1" w:line="240" w:lineRule="auto"/>
        <w:rPr>
          <w:rFonts w:ascii="Georgia" w:hAnsi="Georgia" w:cs="Arial"/>
          <w:color w:val="262626"/>
          <w:sz w:val="24"/>
          <w:szCs w:val="24"/>
        </w:rPr>
      </w:pPr>
    </w:p>
    <w:p w14:paraId="183DDC2B" w14:textId="78774743" w:rsidR="005E5470" w:rsidRDefault="005E5470" w:rsidP="005E5470">
      <w:pPr>
        <w:shd w:val="clear" w:color="auto" w:fill="FFFFFF"/>
        <w:spacing w:before="100" w:beforeAutospacing="1" w:after="100" w:afterAutospacing="1" w:line="240" w:lineRule="auto"/>
        <w:rPr>
          <w:rFonts w:ascii="Georgia" w:hAnsi="Georgia" w:cs="Arial"/>
          <w:color w:val="262626"/>
          <w:sz w:val="24"/>
          <w:szCs w:val="24"/>
        </w:rPr>
      </w:pPr>
      <w:r>
        <w:rPr>
          <w:rFonts w:ascii="Georgia" w:hAnsi="Georgia" w:cs="Arial"/>
          <w:color w:val="262626"/>
          <w:sz w:val="24"/>
          <w:szCs w:val="24"/>
        </w:rPr>
        <w:t>___________________________________________________</w:t>
      </w:r>
    </w:p>
    <w:p w14:paraId="580CE458" w14:textId="77777777" w:rsidR="00E67BF2" w:rsidRPr="00EE19DB" w:rsidRDefault="00E67BF2" w:rsidP="00E67BF2">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Datum:</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t>Datum</w:t>
      </w:r>
      <w:r>
        <w:rPr>
          <w:rFonts w:ascii="Georgia" w:hAnsi="Georgia" w:cs="Arial"/>
          <w:color w:val="262626"/>
          <w:sz w:val="24"/>
          <w:szCs w:val="24"/>
        </w:rPr>
        <w:t>:</w:t>
      </w:r>
    </w:p>
    <w:p w14:paraId="01A0D69E" w14:textId="77777777" w:rsidR="00E67BF2" w:rsidRPr="00EE19DB" w:rsidRDefault="00E67BF2" w:rsidP="00E67BF2">
      <w:pPr>
        <w:shd w:val="clear" w:color="auto" w:fill="FFFFFF"/>
        <w:spacing w:after="0"/>
        <w:rPr>
          <w:rFonts w:ascii="Georgia" w:hAnsi="Georgia" w:cs="Arial"/>
          <w:color w:val="262626"/>
          <w:sz w:val="24"/>
          <w:szCs w:val="24"/>
        </w:rPr>
      </w:pPr>
    </w:p>
    <w:p w14:paraId="12562C4A" w14:textId="77777777" w:rsidR="00E67BF2" w:rsidRPr="00EE19DB" w:rsidRDefault="00E67BF2" w:rsidP="00E67BF2">
      <w:pPr>
        <w:shd w:val="clear" w:color="auto" w:fill="FFFFFF"/>
        <w:spacing w:after="0"/>
        <w:rPr>
          <w:rFonts w:ascii="Georgia" w:hAnsi="Georgia" w:cs="Arial"/>
          <w:color w:val="262626"/>
          <w:sz w:val="24"/>
          <w:szCs w:val="24"/>
        </w:rPr>
      </w:pPr>
    </w:p>
    <w:p w14:paraId="0EEDD1E7" w14:textId="77777777" w:rsidR="00E67BF2" w:rsidRPr="00EE19DB" w:rsidRDefault="00E67BF2" w:rsidP="00E67BF2">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__________________________</w:t>
      </w:r>
      <w:r w:rsidRPr="00EE19DB">
        <w:rPr>
          <w:rFonts w:ascii="Georgia" w:hAnsi="Georgia" w:cs="Arial"/>
          <w:color w:val="262626"/>
          <w:sz w:val="24"/>
          <w:szCs w:val="24"/>
        </w:rPr>
        <w:tab/>
      </w:r>
      <w:r w:rsidRPr="00EE19DB">
        <w:rPr>
          <w:rFonts w:ascii="Georgia" w:hAnsi="Georgia" w:cs="Arial"/>
          <w:color w:val="262626"/>
          <w:sz w:val="24"/>
          <w:szCs w:val="24"/>
          <w:u w:val="single"/>
        </w:rPr>
        <w:t>________________________</w:t>
      </w:r>
    </w:p>
    <w:p w14:paraId="549A40AE" w14:textId="77777777" w:rsidR="00E67BF2" w:rsidRPr="00E67BF2" w:rsidRDefault="00E67BF2" w:rsidP="00E67BF2">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Sign</w:t>
      </w:r>
      <w:r w:rsidRPr="00EE19DB">
        <w:rPr>
          <w:rFonts w:ascii="Georgia" w:hAnsi="Georgia" w:cs="Arial"/>
          <w:color w:val="262626"/>
          <w:sz w:val="24"/>
          <w:szCs w:val="24"/>
        </w:rPr>
        <w:tab/>
      </w:r>
      <w:r w:rsidRPr="00E67BF2">
        <w:rPr>
          <w:rFonts w:ascii="Georgia" w:hAnsi="Georgia" w:cs="Arial"/>
          <w:color w:val="262626"/>
          <w:sz w:val="24"/>
          <w:szCs w:val="24"/>
        </w:rPr>
        <w:tab/>
      </w:r>
      <w:r w:rsidRPr="00E67BF2">
        <w:rPr>
          <w:rFonts w:ascii="Georgia" w:hAnsi="Georgia" w:cs="Arial"/>
          <w:color w:val="262626"/>
          <w:sz w:val="24"/>
          <w:szCs w:val="24"/>
        </w:rPr>
        <w:tab/>
      </w:r>
      <w:r w:rsidRPr="00E67BF2">
        <w:rPr>
          <w:rFonts w:ascii="Georgia" w:hAnsi="Georgia" w:cs="Arial"/>
          <w:color w:val="262626"/>
          <w:sz w:val="24"/>
          <w:szCs w:val="24"/>
        </w:rPr>
        <w:tab/>
      </w:r>
      <w:proofErr w:type="spellStart"/>
      <w:r w:rsidRPr="00E67BF2">
        <w:rPr>
          <w:rFonts w:ascii="Georgia" w:hAnsi="Georgia" w:cs="Arial"/>
          <w:color w:val="262626"/>
          <w:sz w:val="24"/>
          <w:szCs w:val="24"/>
        </w:rPr>
        <w:t>Sign</w:t>
      </w:r>
      <w:proofErr w:type="spellEnd"/>
    </w:p>
    <w:p w14:paraId="3CB0266B" w14:textId="77777777" w:rsidR="00E67BF2" w:rsidRPr="00E67BF2" w:rsidRDefault="00E67BF2" w:rsidP="00E67BF2">
      <w:pPr>
        <w:shd w:val="clear" w:color="auto" w:fill="FFFFFF"/>
        <w:spacing w:after="0"/>
        <w:rPr>
          <w:rFonts w:ascii="Georgia" w:hAnsi="Georgia" w:cs="Arial"/>
          <w:color w:val="262626"/>
          <w:sz w:val="24"/>
          <w:szCs w:val="24"/>
        </w:rPr>
      </w:pPr>
    </w:p>
    <w:p w14:paraId="4CBEB8E0" w14:textId="77777777" w:rsidR="00E67BF2" w:rsidRPr="00E67BF2" w:rsidRDefault="00E67BF2" w:rsidP="00E67BF2">
      <w:pPr>
        <w:shd w:val="clear" w:color="auto" w:fill="FFFFFF"/>
        <w:spacing w:after="0"/>
        <w:rPr>
          <w:rFonts w:ascii="Georgia" w:hAnsi="Georgia" w:cs="Arial"/>
          <w:color w:val="262626"/>
          <w:sz w:val="24"/>
          <w:szCs w:val="24"/>
        </w:rPr>
      </w:pPr>
    </w:p>
    <w:p w14:paraId="4BC759B1" w14:textId="77777777" w:rsidR="00E67BF2" w:rsidRPr="00E67BF2" w:rsidRDefault="00E67BF2" w:rsidP="00E67BF2">
      <w:pPr>
        <w:shd w:val="clear" w:color="auto" w:fill="FFFFFF"/>
        <w:spacing w:after="0"/>
        <w:rPr>
          <w:rFonts w:ascii="Georgia" w:hAnsi="Georgia" w:cs="Arial"/>
          <w:color w:val="262626"/>
          <w:sz w:val="24"/>
          <w:szCs w:val="24"/>
        </w:rPr>
      </w:pPr>
      <w:r w:rsidRPr="00E67BF2">
        <w:rPr>
          <w:rFonts w:ascii="Georgia" w:hAnsi="Georgia" w:cs="Arial"/>
          <w:color w:val="262626"/>
          <w:sz w:val="24"/>
          <w:szCs w:val="24"/>
        </w:rPr>
        <w:t>_________________________</w:t>
      </w:r>
      <w:r w:rsidRPr="00E67BF2">
        <w:rPr>
          <w:rFonts w:ascii="Georgia" w:hAnsi="Georgia" w:cs="Arial"/>
          <w:color w:val="262626"/>
          <w:sz w:val="24"/>
          <w:szCs w:val="24"/>
        </w:rPr>
        <w:tab/>
      </w:r>
      <w:r w:rsidRPr="00E67BF2">
        <w:rPr>
          <w:rFonts w:ascii="Georgia" w:hAnsi="Georgia" w:cs="Arial"/>
          <w:color w:val="262626"/>
          <w:sz w:val="24"/>
          <w:szCs w:val="24"/>
        </w:rPr>
        <w:tab/>
        <w:t>________________________</w:t>
      </w:r>
      <w:r w:rsidRPr="00E67BF2">
        <w:rPr>
          <w:rFonts w:ascii="Georgia" w:hAnsi="Georgia" w:cs="Arial"/>
          <w:color w:val="262626"/>
          <w:sz w:val="24"/>
          <w:szCs w:val="24"/>
          <w:u w:val="single"/>
        </w:rPr>
        <w:t xml:space="preserve">                                           </w:t>
      </w:r>
    </w:p>
    <w:p w14:paraId="39C8BFDB" w14:textId="77777777" w:rsidR="00E67BF2" w:rsidRPr="00E67BF2" w:rsidRDefault="00E67BF2" w:rsidP="00E67BF2">
      <w:pPr>
        <w:shd w:val="clear" w:color="auto" w:fill="FFFFFF"/>
        <w:spacing w:after="0"/>
        <w:rPr>
          <w:rFonts w:ascii="Georgia" w:hAnsi="Georgia" w:cs="Arial"/>
          <w:color w:val="262626"/>
          <w:sz w:val="24"/>
          <w:szCs w:val="24"/>
        </w:rPr>
      </w:pPr>
      <w:r w:rsidRPr="00E67BF2">
        <w:rPr>
          <w:rFonts w:ascii="Georgia" w:hAnsi="Georgia" w:cs="Arial"/>
          <w:color w:val="262626"/>
          <w:sz w:val="24"/>
          <w:szCs w:val="24"/>
        </w:rPr>
        <w:t>Namnförtydligande</w:t>
      </w:r>
      <w:r w:rsidRPr="00E67BF2">
        <w:rPr>
          <w:rFonts w:ascii="Georgia" w:hAnsi="Georgia" w:cs="Arial"/>
          <w:color w:val="262626"/>
          <w:sz w:val="24"/>
          <w:szCs w:val="24"/>
        </w:rPr>
        <w:tab/>
      </w:r>
      <w:r w:rsidRPr="00E67BF2">
        <w:rPr>
          <w:rFonts w:ascii="Georgia" w:hAnsi="Georgia" w:cs="Arial"/>
          <w:color w:val="262626"/>
          <w:sz w:val="24"/>
          <w:szCs w:val="24"/>
        </w:rPr>
        <w:tab/>
      </w:r>
      <w:r w:rsidRPr="00E67BF2">
        <w:rPr>
          <w:rFonts w:ascii="Georgia" w:hAnsi="Georgia" w:cs="Arial"/>
          <w:color w:val="262626"/>
          <w:sz w:val="24"/>
          <w:szCs w:val="24"/>
        </w:rPr>
        <w:tab/>
      </w:r>
      <w:proofErr w:type="spellStart"/>
      <w:r w:rsidRPr="00E67BF2">
        <w:rPr>
          <w:rFonts w:ascii="Georgia" w:hAnsi="Georgia" w:cs="Arial"/>
          <w:color w:val="262626"/>
          <w:sz w:val="24"/>
          <w:szCs w:val="24"/>
        </w:rPr>
        <w:t>Namnförtydligande</w:t>
      </w:r>
      <w:proofErr w:type="spellEnd"/>
    </w:p>
    <w:p w14:paraId="5DA35EF3" w14:textId="0D2719D1" w:rsidR="001D548F" w:rsidRPr="00E67BF2" w:rsidRDefault="00644616" w:rsidP="001D548F">
      <w:pPr>
        <w:shd w:val="clear" w:color="auto" w:fill="FFFFFF"/>
        <w:spacing w:after="0" w:line="240" w:lineRule="auto"/>
        <w:rPr>
          <w:rFonts w:ascii="Georgia" w:hAnsi="Georgia" w:cs="Arial"/>
          <w:color w:val="262626"/>
          <w:sz w:val="24"/>
          <w:szCs w:val="24"/>
        </w:rPr>
      </w:pPr>
      <w:r w:rsidRPr="00E67BF2">
        <w:rPr>
          <w:rFonts w:ascii="Georgia" w:hAnsi="Georgia" w:cs="Arial"/>
          <w:color w:val="262626"/>
          <w:sz w:val="24"/>
          <w:szCs w:val="24"/>
        </w:rPr>
        <w:t>Prefekt</w:t>
      </w:r>
      <w:r w:rsidR="001D548F" w:rsidRPr="00E67BF2">
        <w:rPr>
          <w:rFonts w:ascii="Georgia" w:hAnsi="Georgia" w:cs="Arial"/>
          <w:color w:val="262626"/>
          <w:sz w:val="24"/>
          <w:szCs w:val="24"/>
        </w:rPr>
        <w:tab/>
      </w:r>
      <w:r w:rsidR="001D548F" w:rsidRPr="00E67BF2">
        <w:rPr>
          <w:rFonts w:ascii="Georgia" w:hAnsi="Georgia" w:cs="Arial"/>
          <w:color w:val="262626"/>
          <w:sz w:val="24"/>
          <w:szCs w:val="24"/>
        </w:rPr>
        <w:tab/>
      </w:r>
      <w:r w:rsidR="001D548F" w:rsidRPr="00E67BF2">
        <w:rPr>
          <w:rFonts w:ascii="Georgia" w:hAnsi="Georgia" w:cs="Arial"/>
          <w:color w:val="262626"/>
          <w:sz w:val="24"/>
          <w:szCs w:val="24"/>
        </w:rPr>
        <w:tab/>
      </w:r>
      <w:r w:rsidR="001D548F" w:rsidRPr="00E67BF2">
        <w:rPr>
          <w:rFonts w:ascii="Georgia" w:hAnsi="Georgia" w:cs="Arial"/>
          <w:color w:val="262626"/>
          <w:sz w:val="24"/>
          <w:szCs w:val="24"/>
        </w:rPr>
        <w:tab/>
      </w:r>
      <w:r w:rsidR="005E5470" w:rsidRPr="00E67BF2">
        <w:rPr>
          <w:rFonts w:ascii="Georgia" w:hAnsi="Georgia" w:cs="Arial"/>
          <w:color w:val="262626"/>
          <w:sz w:val="24"/>
          <w:szCs w:val="24"/>
        </w:rPr>
        <w:t>Stf institutions-/avdelningsansvarig</w:t>
      </w:r>
    </w:p>
    <w:p w14:paraId="5F7E6D90" w14:textId="7235F0DE" w:rsidR="006C3E19" w:rsidRPr="00E67BF2" w:rsidRDefault="005E5470" w:rsidP="006C3E19">
      <w:pPr>
        <w:rPr>
          <w:rFonts w:ascii="Georgia" w:hAnsi="Georgia"/>
          <w:sz w:val="24"/>
          <w:szCs w:val="24"/>
        </w:rPr>
      </w:pPr>
      <w:r w:rsidRPr="00E67BF2">
        <w:rPr>
          <w:rFonts w:ascii="Georgia" w:hAnsi="Georgia"/>
          <w:sz w:val="24"/>
          <w:szCs w:val="24"/>
        </w:rPr>
        <w:tab/>
      </w:r>
      <w:r w:rsidRPr="00E67BF2">
        <w:rPr>
          <w:rFonts w:ascii="Georgia" w:hAnsi="Georgia"/>
          <w:sz w:val="24"/>
          <w:szCs w:val="24"/>
        </w:rPr>
        <w:tab/>
      </w:r>
      <w:r w:rsidRPr="00E67BF2">
        <w:rPr>
          <w:rFonts w:ascii="Georgia" w:hAnsi="Georgia"/>
          <w:sz w:val="24"/>
          <w:szCs w:val="24"/>
        </w:rPr>
        <w:tab/>
      </w:r>
      <w:r w:rsidRPr="00E67BF2">
        <w:rPr>
          <w:rFonts w:ascii="Georgia" w:hAnsi="Georgia"/>
          <w:sz w:val="24"/>
          <w:szCs w:val="24"/>
        </w:rPr>
        <w:tab/>
        <w:t xml:space="preserve">för </w:t>
      </w:r>
      <w:r w:rsidRPr="00E67BF2">
        <w:rPr>
          <w:rFonts w:ascii="Georgia" w:hAnsi="Georgia" w:cs="Arial"/>
          <w:color w:val="262626"/>
          <w:sz w:val="24"/>
          <w:szCs w:val="24"/>
        </w:rPr>
        <w:t>brandfarlig vara</w:t>
      </w:r>
    </w:p>
    <w:p w14:paraId="7D83B66D" w14:textId="0362B77D" w:rsidR="005E5470" w:rsidRPr="00E67BF2" w:rsidRDefault="005E5470" w:rsidP="005E5470">
      <w:pPr>
        <w:spacing w:after="0" w:line="240" w:lineRule="auto"/>
        <w:rPr>
          <w:rFonts w:ascii="Georgia" w:eastAsia="Times New Roman" w:hAnsi="Georgia" w:cs="Times New Roman"/>
          <w:sz w:val="24"/>
          <w:szCs w:val="24"/>
          <w:lang w:eastAsia="sv-SE"/>
        </w:rPr>
      </w:pPr>
      <w:r w:rsidRPr="00E67BF2">
        <w:rPr>
          <w:rFonts w:ascii="Georgia" w:eastAsia="Times New Roman" w:hAnsi="Georgia" w:cs="Calibri"/>
          <w:i/>
          <w:iCs/>
          <w:shd w:val="clear" w:color="auto" w:fill="FFFFFF"/>
          <w:lang w:eastAsia="sv-SE"/>
        </w:rPr>
        <w:t>Den signerade delegeringen diarieförs. En scannad kopia av den signerade delegeringen sparas av institutionens </w:t>
      </w:r>
      <w:proofErr w:type="spellStart"/>
      <w:r w:rsidRPr="00E67BF2">
        <w:rPr>
          <w:rFonts w:ascii="Georgia" w:eastAsia="Times New Roman" w:hAnsi="Georgia" w:cs="Calibri"/>
          <w:i/>
          <w:iCs/>
          <w:shd w:val="clear" w:color="auto" w:fill="FFFFFF"/>
          <w:lang w:eastAsia="sv-SE"/>
        </w:rPr>
        <w:t>verksamhetscontroller</w:t>
      </w:r>
      <w:proofErr w:type="spellEnd"/>
      <w:r w:rsidRPr="00E67BF2">
        <w:rPr>
          <w:rFonts w:ascii="Georgia" w:eastAsia="Times New Roman" w:hAnsi="Georgia" w:cs="Calibri"/>
          <w:i/>
          <w:iCs/>
          <w:shd w:val="clear" w:color="auto" w:fill="FFFFFF"/>
          <w:lang w:eastAsia="sv-SE"/>
        </w:rPr>
        <w:t> (</w:t>
      </w:r>
      <w:proofErr w:type="spellStart"/>
      <w:r w:rsidRPr="00E67BF2">
        <w:rPr>
          <w:rFonts w:ascii="Georgia" w:eastAsia="Times New Roman" w:hAnsi="Georgia" w:cs="Calibri"/>
          <w:i/>
          <w:iCs/>
          <w:shd w:val="clear" w:color="auto" w:fill="FFFFFF"/>
          <w:lang w:eastAsia="sv-SE"/>
        </w:rPr>
        <w:t>VHC</w:t>
      </w:r>
      <w:proofErr w:type="spellEnd"/>
      <w:r w:rsidRPr="00E67BF2">
        <w:rPr>
          <w:rFonts w:ascii="Georgia" w:eastAsia="Times New Roman" w:hAnsi="Georgia" w:cs="Calibri"/>
          <w:i/>
          <w:iCs/>
          <w:shd w:val="clear" w:color="auto" w:fill="FFFFFF"/>
          <w:lang w:eastAsia="sv-SE"/>
        </w:rPr>
        <w:t>) i folder på BOX som skolans brandskyddsansvariga och skolans ansvariga för brandfarlig vara kommer åt.</w:t>
      </w:r>
      <w:r w:rsidRPr="00E67BF2">
        <w:rPr>
          <w:rFonts w:ascii="Georgia" w:eastAsia="Times New Roman" w:hAnsi="Georgia" w:cs="Calibri"/>
          <w:shd w:val="clear" w:color="auto" w:fill="FFFFFF"/>
          <w:lang w:eastAsia="sv-SE"/>
        </w:rPr>
        <w:t> </w:t>
      </w:r>
    </w:p>
    <w:sectPr w:rsidR="005E5470" w:rsidRPr="00E67BF2" w:rsidSect="00853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4CE"/>
    <w:multiLevelType w:val="hybridMultilevel"/>
    <w:tmpl w:val="E5EAFF72"/>
    <w:lvl w:ilvl="0" w:tplc="3C82BFCC">
      <w:start w:val="1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4021E"/>
    <w:multiLevelType w:val="multilevel"/>
    <w:tmpl w:val="B51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C08FE"/>
    <w:multiLevelType w:val="multilevel"/>
    <w:tmpl w:val="689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00188"/>
    <w:multiLevelType w:val="multilevel"/>
    <w:tmpl w:val="F3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71747"/>
    <w:multiLevelType w:val="multilevel"/>
    <w:tmpl w:val="701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A200C"/>
    <w:multiLevelType w:val="hybridMultilevel"/>
    <w:tmpl w:val="2A64A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425432"/>
    <w:multiLevelType w:val="multilevel"/>
    <w:tmpl w:val="B46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66A88"/>
    <w:multiLevelType w:val="hybridMultilevel"/>
    <w:tmpl w:val="937EC3F8"/>
    <w:lvl w:ilvl="0" w:tplc="14FE92C8">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387268"/>
    <w:multiLevelType w:val="multilevel"/>
    <w:tmpl w:val="925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211A2"/>
    <w:multiLevelType w:val="multilevel"/>
    <w:tmpl w:val="4B3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6"/>
  </w:num>
  <w:num w:numId="6">
    <w:abstractNumId w:val="9"/>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19"/>
    <w:rsid w:val="000B7CE4"/>
    <w:rsid w:val="001D548F"/>
    <w:rsid w:val="00227842"/>
    <w:rsid w:val="0037145D"/>
    <w:rsid w:val="004364B7"/>
    <w:rsid w:val="00486219"/>
    <w:rsid w:val="004A452B"/>
    <w:rsid w:val="004F3ED0"/>
    <w:rsid w:val="005E5470"/>
    <w:rsid w:val="0060289E"/>
    <w:rsid w:val="00644616"/>
    <w:rsid w:val="00674B8F"/>
    <w:rsid w:val="006C3E19"/>
    <w:rsid w:val="006F189E"/>
    <w:rsid w:val="00705108"/>
    <w:rsid w:val="00853A93"/>
    <w:rsid w:val="00897B88"/>
    <w:rsid w:val="008B0335"/>
    <w:rsid w:val="0095108E"/>
    <w:rsid w:val="00AA51F1"/>
    <w:rsid w:val="00BF7D7C"/>
    <w:rsid w:val="00E50D67"/>
    <w:rsid w:val="00E67BF2"/>
    <w:rsid w:val="00F4190E"/>
    <w:rsid w:val="1AF5D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FDC4"/>
  <w15:docId w15:val="{5F9C0A1F-A1E8-2C4E-93BA-A246F6D3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6C3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3E1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6C3E1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6C3E19"/>
    <w:rPr>
      <w:strike w:val="0"/>
      <w:dstrike w:val="0"/>
      <w:color w:val="006CB7"/>
      <w:u w:val="none"/>
      <w:effect w:val="none"/>
      <w:shd w:val="clear" w:color="auto" w:fill="auto"/>
    </w:rPr>
  </w:style>
  <w:style w:type="character" w:styleId="Stark">
    <w:name w:val="Strong"/>
    <w:basedOn w:val="Standardstycketeckensnitt"/>
    <w:uiPriority w:val="22"/>
    <w:qFormat/>
    <w:rsid w:val="006C3E19"/>
    <w:rPr>
      <w:b/>
      <w:bCs/>
    </w:rPr>
  </w:style>
  <w:style w:type="paragraph" w:styleId="Normalwebb">
    <w:name w:val="Normal (Web)"/>
    <w:basedOn w:val="Normal"/>
    <w:uiPriority w:val="99"/>
    <w:semiHidden/>
    <w:unhideWhenUsed/>
    <w:rsid w:val="006C3E19"/>
    <w:pPr>
      <w:spacing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27842"/>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27842"/>
    <w:rPr>
      <w:rFonts w:ascii="Times New Roman" w:hAnsi="Times New Roman" w:cs="Times New Roman"/>
      <w:sz w:val="18"/>
      <w:szCs w:val="18"/>
    </w:rPr>
  </w:style>
  <w:style w:type="paragraph" w:styleId="Liststycke">
    <w:name w:val="List Paragraph"/>
    <w:basedOn w:val="Normal"/>
    <w:uiPriority w:val="34"/>
    <w:qFormat/>
    <w:rsid w:val="00227842"/>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227842"/>
    <w:rPr>
      <w:sz w:val="16"/>
      <w:szCs w:val="16"/>
    </w:rPr>
  </w:style>
  <w:style w:type="paragraph" w:styleId="Kommentarer">
    <w:name w:val="annotation text"/>
    <w:basedOn w:val="Normal"/>
    <w:link w:val="KommentarerChar"/>
    <w:uiPriority w:val="99"/>
    <w:semiHidden/>
    <w:unhideWhenUsed/>
    <w:rsid w:val="00227842"/>
    <w:pPr>
      <w:spacing w:line="240" w:lineRule="auto"/>
    </w:pPr>
    <w:rPr>
      <w:sz w:val="20"/>
      <w:szCs w:val="20"/>
    </w:rPr>
  </w:style>
  <w:style w:type="character" w:customStyle="1" w:styleId="KommentarerChar">
    <w:name w:val="Kommentarer Char"/>
    <w:basedOn w:val="Standardstycketeckensnitt"/>
    <w:link w:val="Kommentarer"/>
    <w:uiPriority w:val="99"/>
    <w:semiHidden/>
    <w:rsid w:val="00227842"/>
    <w:rPr>
      <w:sz w:val="20"/>
      <w:szCs w:val="20"/>
    </w:rPr>
  </w:style>
  <w:style w:type="paragraph" w:styleId="Kommentarsmne">
    <w:name w:val="annotation subject"/>
    <w:basedOn w:val="Kommentarer"/>
    <w:next w:val="Kommentarer"/>
    <w:link w:val="KommentarsmneChar"/>
    <w:uiPriority w:val="99"/>
    <w:semiHidden/>
    <w:unhideWhenUsed/>
    <w:rsid w:val="00227842"/>
    <w:rPr>
      <w:b/>
      <w:bCs/>
    </w:rPr>
  </w:style>
  <w:style w:type="character" w:customStyle="1" w:styleId="KommentarsmneChar">
    <w:name w:val="Kommentarsämne Char"/>
    <w:basedOn w:val="KommentarerChar"/>
    <w:link w:val="Kommentarsmne"/>
    <w:uiPriority w:val="99"/>
    <w:semiHidden/>
    <w:rsid w:val="00227842"/>
    <w:rPr>
      <w:b/>
      <w:bCs/>
      <w:sz w:val="20"/>
      <w:szCs w:val="20"/>
    </w:rPr>
  </w:style>
  <w:style w:type="character" w:customStyle="1" w:styleId="normaltextrun">
    <w:name w:val="normaltextrun"/>
    <w:basedOn w:val="Standardstycketeckensnitt"/>
    <w:rsid w:val="005E5470"/>
  </w:style>
  <w:style w:type="character" w:customStyle="1" w:styleId="spellingerror">
    <w:name w:val="spellingerror"/>
    <w:basedOn w:val="Standardstycketeckensnitt"/>
    <w:rsid w:val="005E5470"/>
  </w:style>
  <w:style w:type="character" w:customStyle="1" w:styleId="eop">
    <w:name w:val="eop"/>
    <w:basedOn w:val="Standardstycketeckensnitt"/>
    <w:rsid w:val="005E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036">
      <w:bodyDiv w:val="1"/>
      <w:marLeft w:val="0"/>
      <w:marRight w:val="0"/>
      <w:marTop w:val="0"/>
      <w:marBottom w:val="0"/>
      <w:divBdr>
        <w:top w:val="none" w:sz="0" w:space="0" w:color="auto"/>
        <w:left w:val="none" w:sz="0" w:space="0" w:color="auto"/>
        <w:bottom w:val="none" w:sz="0" w:space="0" w:color="auto"/>
        <w:right w:val="none" w:sz="0" w:space="0" w:color="auto"/>
      </w:divBdr>
      <w:divsChild>
        <w:div w:id="462967727">
          <w:marLeft w:val="0"/>
          <w:marRight w:val="0"/>
          <w:marTop w:val="0"/>
          <w:marBottom w:val="0"/>
          <w:divBdr>
            <w:top w:val="none" w:sz="0" w:space="0" w:color="auto"/>
            <w:left w:val="none" w:sz="0" w:space="0" w:color="auto"/>
            <w:bottom w:val="none" w:sz="0" w:space="0" w:color="auto"/>
            <w:right w:val="none" w:sz="0" w:space="0" w:color="auto"/>
          </w:divBdr>
          <w:divsChild>
            <w:div w:id="1507398124">
              <w:marLeft w:val="-225"/>
              <w:marRight w:val="-225"/>
              <w:marTop w:val="0"/>
              <w:marBottom w:val="0"/>
              <w:divBdr>
                <w:top w:val="none" w:sz="0" w:space="0" w:color="auto"/>
                <w:left w:val="none" w:sz="0" w:space="0" w:color="auto"/>
                <w:bottom w:val="none" w:sz="0" w:space="0" w:color="auto"/>
                <w:right w:val="none" w:sz="0" w:space="0" w:color="auto"/>
              </w:divBdr>
              <w:divsChild>
                <w:div w:id="1005131636">
                  <w:marLeft w:val="0"/>
                  <w:marRight w:val="0"/>
                  <w:marTop w:val="0"/>
                  <w:marBottom w:val="0"/>
                  <w:divBdr>
                    <w:top w:val="none" w:sz="0" w:space="0" w:color="auto"/>
                    <w:left w:val="none" w:sz="0" w:space="0" w:color="auto"/>
                    <w:bottom w:val="none" w:sz="0" w:space="0" w:color="auto"/>
                    <w:right w:val="none" w:sz="0" w:space="0" w:color="auto"/>
                  </w:divBdr>
                  <w:divsChild>
                    <w:div w:id="1022392699">
                      <w:marLeft w:val="0"/>
                      <w:marRight w:val="0"/>
                      <w:marTop w:val="0"/>
                      <w:marBottom w:val="330"/>
                      <w:divBdr>
                        <w:top w:val="none" w:sz="0" w:space="0" w:color="auto"/>
                        <w:left w:val="none" w:sz="0" w:space="0" w:color="auto"/>
                        <w:bottom w:val="none" w:sz="0" w:space="0" w:color="auto"/>
                        <w:right w:val="none" w:sz="0" w:space="0" w:color="auto"/>
                      </w:divBdr>
                    </w:div>
                    <w:div w:id="1714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941</Words>
  <Characters>4993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Carlsson</dc:creator>
  <cp:lastModifiedBy>Microsoft Office User</cp:lastModifiedBy>
  <cp:revision>7</cp:revision>
  <dcterms:created xsi:type="dcterms:W3CDTF">2019-05-27T13:34:00Z</dcterms:created>
  <dcterms:modified xsi:type="dcterms:W3CDTF">2019-11-11T16:00:00Z</dcterms:modified>
</cp:coreProperties>
</file>