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97" w:rsidRPr="00BE49AD" w:rsidRDefault="00BE49AD" w:rsidP="00BE49AD">
      <w:pPr>
        <w:pStyle w:val="Heading1"/>
        <w:rPr>
          <w:lang w:val="en-US"/>
        </w:rPr>
      </w:pPr>
      <w:r w:rsidRPr="00BE49AD">
        <w:rPr>
          <w:lang w:val="en-US"/>
        </w:rPr>
        <w:t xml:space="preserve">Check list </w:t>
      </w:r>
      <w:r w:rsidR="009A625D">
        <w:rPr>
          <w:lang w:val="en-US"/>
        </w:rPr>
        <w:t>–</w:t>
      </w:r>
      <w:r w:rsidR="000B27FE">
        <w:rPr>
          <w:lang w:val="en-US"/>
        </w:rPr>
        <w:t xml:space="preserve"> accessible</w:t>
      </w:r>
      <w:r w:rsidR="009A625D">
        <w:rPr>
          <w:lang w:val="en-US"/>
        </w:rPr>
        <w:t xml:space="preserve"> websites</w:t>
      </w:r>
    </w:p>
    <w:p w:rsidR="00BE49AD" w:rsidRDefault="00BE49AD" w:rsidP="001741B3">
      <w:pPr>
        <w:rPr>
          <w:lang w:val="en-US"/>
        </w:rPr>
      </w:pPr>
    </w:p>
    <w:p w:rsidR="00652739" w:rsidRPr="00652739" w:rsidRDefault="00652739" w:rsidP="001741B3">
      <w:pPr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</w:pPr>
      <w:r w:rsidRPr="00652739"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  <w:t>With tota11y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  <w:t>, check</w:t>
      </w:r>
      <w:r w:rsidRPr="00652739"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  <w:t>:</w:t>
      </w:r>
    </w:p>
    <w:p w:rsidR="00BE49AD" w:rsidRDefault="00BE49AD" w:rsidP="00BE49A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Headlines, sub headings (H1, H2, H3)</w:t>
      </w:r>
      <w:r w:rsidR="00652739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</w:t>
      </w:r>
    </w:p>
    <w:p w:rsidR="000B27FE" w:rsidRDefault="000B27FE" w:rsidP="000B27FE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Clear links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(the link should be understandable alone, describe where it leads)</w:t>
      </w:r>
    </w:p>
    <w:p w:rsidR="00534F6D" w:rsidRPr="00BE49AD" w:rsidRDefault="00534F6D" w:rsidP="00534F6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Images alt text and</w:t>
      </w:r>
      <w:r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description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(describe the image for a blind person)</w:t>
      </w:r>
    </w:p>
    <w:p w:rsidR="00652739" w:rsidRDefault="00652739" w:rsidP="00652739">
      <w:p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</w:p>
    <w:p w:rsidR="00652739" w:rsidRPr="00652739" w:rsidRDefault="00652739" w:rsidP="00652739">
      <w:pPr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</w:pPr>
      <w:r w:rsidRPr="00652739"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  <w:t xml:space="preserve">Visually, check: </w:t>
      </w:r>
      <w:bookmarkStart w:id="0" w:name="_GoBack"/>
      <w:bookmarkEnd w:id="0"/>
    </w:p>
    <w:p w:rsidR="00652739" w:rsidRPr="00BE49AD" w:rsidRDefault="00652739" w:rsidP="00652739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Structure with lists and sections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</w:t>
      </w:r>
    </w:p>
    <w:p w:rsidR="00652739" w:rsidRPr="00BE49AD" w:rsidRDefault="00652739" w:rsidP="00652739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r w:rsidRPr="00BE49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A </w:t>
      </w:r>
      <w:proofErr w:type="spellStart"/>
      <w:r w:rsidRPr="00BE49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clear</w:t>
      </w:r>
      <w:proofErr w:type="spellEnd"/>
      <w:r w:rsidRPr="00BE49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 w:rsidRPr="00BE49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language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</w:p>
    <w:p w:rsidR="00652739" w:rsidRPr="00BE49AD" w:rsidRDefault="00652739" w:rsidP="00652739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eastAsia="sv-SE"/>
        </w:rPr>
      </w:pPr>
      <w:proofErr w:type="spellStart"/>
      <w:r w:rsidRPr="00BE49AD"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Introduction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use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key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words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eastAsia="sv-SE"/>
        </w:rPr>
        <w:t>)</w:t>
      </w:r>
    </w:p>
    <w:p w:rsidR="00652739" w:rsidRPr="00BE49AD" w:rsidRDefault="00652739" w:rsidP="00652739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Film sub title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</w:t>
      </w:r>
      <w:r w:rsidR="001705EB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or text description</w:t>
      </w:r>
    </w:p>
    <w:p w:rsidR="00652739" w:rsidRPr="00BE49AD" w:rsidRDefault="00652739" w:rsidP="00652739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Document</w:t>
      </w:r>
      <w:r w:rsidR="000B27FE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s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(transform into a webpage or make </w:t>
      </w:r>
      <w:r w:rsidR="000B27FE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it 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accessible)</w:t>
      </w:r>
    </w:p>
    <w:p w:rsidR="00652739" w:rsidRDefault="00652739" w:rsidP="00652739">
      <w:p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</w:p>
    <w:p w:rsidR="00652739" w:rsidRPr="00652739" w:rsidRDefault="00652739" w:rsidP="00652739">
      <w:pPr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</w:pPr>
      <w:r w:rsidRPr="00652739">
        <w:rPr>
          <w:rFonts w:ascii="Calibri" w:eastAsia="Times New Roman" w:hAnsi="Calibri" w:cs="Calibri"/>
          <w:b/>
          <w:color w:val="000000"/>
          <w:sz w:val="22"/>
          <w:szCs w:val="22"/>
          <w:lang w:val="en-US" w:eastAsia="sv-SE"/>
        </w:rPr>
        <w:t>With web disability simulator check:</w:t>
      </w:r>
    </w:p>
    <w:p w:rsidR="00BE49AD" w:rsidRPr="00BE49AD" w:rsidRDefault="00652739" w:rsidP="00BE49A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Image</w:t>
      </w:r>
      <w:r w:rsidR="00BE49AD" w:rsidRPr="00BE49AD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contrast</w:t>
      </w:r>
      <w: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</w:t>
      </w:r>
      <w:r w:rsidR="000B27FE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(make it visible for a </w:t>
      </w:r>
      <w:proofErr w:type="spellStart"/>
      <w:r w:rsidR="000B27FE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>coulour</w:t>
      </w:r>
      <w:proofErr w:type="spellEnd"/>
      <w:r w:rsidR="000B27FE"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  <w:t xml:space="preserve"> blind person)</w:t>
      </w:r>
    </w:p>
    <w:p w:rsidR="00BE49AD" w:rsidRPr="00BE49AD" w:rsidRDefault="00BE49AD" w:rsidP="00652739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</w:p>
    <w:tbl>
      <w:tblPr>
        <w:tblW w:w="1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</w:tblGrid>
      <w:tr w:rsidR="00BE49AD" w:rsidRPr="001705EB" w:rsidTr="00BE49AD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9AD" w:rsidRPr="00BE49AD" w:rsidRDefault="00BE49AD" w:rsidP="008C6B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</w:p>
        </w:tc>
      </w:tr>
      <w:tr w:rsidR="00BE49AD" w:rsidRPr="001705EB" w:rsidTr="00BE49AD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49AD" w:rsidRPr="00BE49AD" w:rsidRDefault="00BE49AD" w:rsidP="008C6B5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sv-SE"/>
              </w:rPr>
            </w:pPr>
          </w:p>
        </w:tc>
      </w:tr>
    </w:tbl>
    <w:p w:rsidR="00BE49AD" w:rsidRPr="00BE49AD" w:rsidRDefault="00BE49AD" w:rsidP="001741B3">
      <w:pPr>
        <w:rPr>
          <w:rFonts w:ascii="Calibri" w:eastAsia="Times New Roman" w:hAnsi="Calibri" w:cs="Calibri"/>
          <w:color w:val="000000"/>
          <w:sz w:val="22"/>
          <w:szCs w:val="22"/>
          <w:lang w:val="en-US" w:eastAsia="sv-SE"/>
        </w:rPr>
      </w:pPr>
    </w:p>
    <w:p w:rsidR="00BE49AD" w:rsidRPr="00BE49AD" w:rsidRDefault="00BE49AD" w:rsidP="001741B3">
      <w:pPr>
        <w:rPr>
          <w:lang w:val="en-US"/>
        </w:rPr>
      </w:pPr>
    </w:p>
    <w:sectPr w:rsidR="00BE49AD" w:rsidRPr="00BE4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03" w:rsidRDefault="003C7403" w:rsidP="00AB37AC">
      <w:r>
        <w:separator/>
      </w:r>
    </w:p>
  </w:endnote>
  <w:endnote w:type="continuationSeparator" w:id="0">
    <w:p w:rsidR="003C7403" w:rsidRDefault="003C740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03" w:rsidRDefault="003C7403" w:rsidP="00AB37AC">
      <w:r>
        <w:separator/>
      </w:r>
    </w:p>
  </w:footnote>
  <w:footnote w:type="continuationSeparator" w:id="0">
    <w:p w:rsidR="003C7403" w:rsidRDefault="003C740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6827CB"/>
    <w:multiLevelType w:val="hybridMultilevel"/>
    <w:tmpl w:val="5582E11C"/>
    <w:lvl w:ilvl="0" w:tplc="896C9BE2">
      <w:start w:val="1"/>
      <w:numFmt w:val="bullet"/>
      <w:lvlText w:val="□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291A"/>
    <w:multiLevelType w:val="hybridMultilevel"/>
    <w:tmpl w:val="FC782422"/>
    <w:lvl w:ilvl="0" w:tplc="031A732E">
      <w:start w:val="1"/>
      <w:numFmt w:val="bullet"/>
      <w:lvlText w:val="□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5161523"/>
    <w:multiLevelType w:val="hybridMultilevel"/>
    <w:tmpl w:val="22A0C098"/>
    <w:lvl w:ilvl="0" w:tplc="896C9BE2">
      <w:start w:val="1"/>
      <w:numFmt w:val="bullet"/>
      <w:lvlText w:val="□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AD"/>
    <w:rsid w:val="00011643"/>
    <w:rsid w:val="00037A26"/>
    <w:rsid w:val="000B27FE"/>
    <w:rsid w:val="000B4D37"/>
    <w:rsid w:val="000E0B56"/>
    <w:rsid w:val="000F0D78"/>
    <w:rsid w:val="001621F9"/>
    <w:rsid w:val="001705EB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C7403"/>
    <w:rsid w:val="003D5E50"/>
    <w:rsid w:val="00484AB4"/>
    <w:rsid w:val="004A3440"/>
    <w:rsid w:val="004B3394"/>
    <w:rsid w:val="004F684C"/>
    <w:rsid w:val="00516DE4"/>
    <w:rsid w:val="00523FF5"/>
    <w:rsid w:val="00534F6D"/>
    <w:rsid w:val="00547786"/>
    <w:rsid w:val="00547E65"/>
    <w:rsid w:val="0057553D"/>
    <w:rsid w:val="00611DEC"/>
    <w:rsid w:val="00652739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4593"/>
    <w:rsid w:val="00922FFA"/>
    <w:rsid w:val="00923193"/>
    <w:rsid w:val="009361E7"/>
    <w:rsid w:val="00981197"/>
    <w:rsid w:val="009A3428"/>
    <w:rsid w:val="009A59C3"/>
    <w:rsid w:val="009A625D"/>
    <w:rsid w:val="00A37248"/>
    <w:rsid w:val="00A506FD"/>
    <w:rsid w:val="00A77340"/>
    <w:rsid w:val="00A833EA"/>
    <w:rsid w:val="00AA3946"/>
    <w:rsid w:val="00AB37AC"/>
    <w:rsid w:val="00AD5B1E"/>
    <w:rsid w:val="00AF0371"/>
    <w:rsid w:val="00AF64C2"/>
    <w:rsid w:val="00B02309"/>
    <w:rsid w:val="00B411DA"/>
    <w:rsid w:val="00B5121A"/>
    <w:rsid w:val="00B90528"/>
    <w:rsid w:val="00B93A53"/>
    <w:rsid w:val="00BC64D7"/>
    <w:rsid w:val="00BC7DF3"/>
    <w:rsid w:val="00BD10EE"/>
    <w:rsid w:val="00BE49AD"/>
    <w:rsid w:val="00C06690"/>
    <w:rsid w:val="00C33F81"/>
    <w:rsid w:val="00C46B7C"/>
    <w:rsid w:val="00C65034"/>
    <w:rsid w:val="00C87FA2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A7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qFormat/>
    <w:rsid w:val="00BE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458</Characters>
  <Application>Microsoft Office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2020-03-30T14:07:00Z</dcterms:created>
  <dcterms:modified xsi:type="dcterms:W3CDTF">2020-04-16T09:34:00Z</dcterms:modified>
</cp:coreProperties>
</file>