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A19" w:rsidRDefault="00C16A19" w:rsidP="001741B3">
      <w:pPr>
        <w:rPr>
          <w:rFonts w:eastAsia="Times New Roman" w:cs="Courier New"/>
          <w:color w:val="222222"/>
          <w:sz w:val="20"/>
          <w:szCs w:val="20"/>
          <w:lang w:val="en" w:eastAsia="sv-SE"/>
        </w:rPr>
      </w:pPr>
      <w:r>
        <w:rPr>
          <w:noProof/>
          <w:lang w:eastAsia="sv-SE"/>
        </w:rPr>
        <w:drawing>
          <wp:inline distT="0" distB="0" distL="0" distR="0" wp14:anchorId="56A625C9" wp14:editId="3F046F67">
            <wp:extent cx="954000" cy="954000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TH_Logga1_Or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000" cy="9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1197" w:rsidRPr="00CA3409" w:rsidRDefault="00A646A4" w:rsidP="001741B3">
      <w:r w:rsidRPr="00CA3409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33F098" wp14:editId="6DA1A54C">
                <wp:simplePos x="0" y="0"/>
                <wp:positionH relativeFrom="margin">
                  <wp:align>left</wp:align>
                </wp:positionH>
                <wp:positionV relativeFrom="paragraph">
                  <wp:posOffset>307340</wp:posOffset>
                </wp:positionV>
                <wp:extent cx="5772150" cy="4375150"/>
                <wp:effectExtent l="0" t="0" r="19050" b="25400"/>
                <wp:wrapSquare wrapText="bothSides"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4375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16A19" w:rsidRPr="00E02C37" w:rsidRDefault="00C16A19" w:rsidP="00C16A19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eastAsia="Times New Roman" w:cs="Courier New"/>
                                <w:color w:val="222222"/>
                                <w:sz w:val="20"/>
                                <w:szCs w:val="20"/>
                                <w:lang w:val="en" w:eastAsia="sv-SE"/>
                              </w:rPr>
                            </w:pPr>
                            <w:r w:rsidRPr="00C302DF">
                              <w:rPr>
                                <w:rFonts w:eastAsia="Times New Roman" w:cs="Courier New"/>
                                <w:color w:val="222222"/>
                                <w:sz w:val="20"/>
                                <w:szCs w:val="20"/>
                                <w:lang w:val="en" w:eastAsia="sv-SE"/>
                              </w:rPr>
                              <w:tab/>
                            </w:r>
                            <w:r w:rsidRPr="00C302DF">
                              <w:rPr>
                                <w:rFonts w:eastAsia="Times New Roman" w:cs="Courier New"/>
                                <w:color w:val="222222"/>
                                <w:sz w:val="20"/>
                                <w:szCs w:val="20"/>
                                <w:lang w:val="en" w:eastAsia="sv-SE"/>
                              </w:rPr>
                              <w:tab/>
                            </w:r>
                            <w:r w:rsidRPr="00C302DF">
                              <w:rPr>
                                <w:rFonts w:eastAsia="Times New Roman" w:cs="Courier New"/>
                                <w:color w:val="222222"/>
                                <w:sz w:val="20"/>
                                <w:szCs w:val="20"/>
                                <w:lang w:val="en" w:eastAsia="sv-SE"/>
                              </w:rPr>
                              <w:tab/>
                            </w:r>
                            <w:r w:rsidRPr="00C302DF">
                              <w:rPr>
                                <w:rFonts w:eastAsia="Times New Roman" w:cs="Courier New"/>
                                <w:color w:val="222222"/>
                                <w:sz w:val="20"/>
                                <w:szCs w:val="20"/>
                                <w:lang w:val="en" w:eastAsia="sv-SE"/>
                              </w:rPr>
                              <w:tab/>
                            </w:r>
                            <w:r w:rsidRPr="00C302DF">
                              <w:rPr>
                                <w:rFonts w:eastAsia="Times New Roman" w:cs="Courier New"/>
                                <w:color w:val="222222"/>
                                <w:sz w:val="20"/>
                                <w:szCs w:val="20"/>
                                <w:lang w:val="en" w:eastAsia="sv-SE"/>
                              </w:rPr>
                              <w:tab/>
                            </w:r>
                            <w:r w:rsidRPr="00C302DF">
                              <w:rPr>
                                <w:rFonts w:eastAsia="Times New Roman" w:cs="Courier New"/>
                                <w:color w:val="222222"/>
                                <w:sz w:val="20"/>
                                <w:szCs w:val="20"/>
                                <w:lang w:val="en" w:eastAsia="sv-SE"/>
                              </w:rPr>
                              <w:tab/>
                            </w:r>
                            <w:r w:rsidRPr="00C302DF">
                              <w:rPr>
                                <w:rFonts w:eastAsia="Times New Roman" w:cs="Courier New"/>
                                <w:color w:val="222222"/>
                                <w:sz w:val="20"/>
                                <w:szCs w:val="20"/>
                                <w:lang w:val="en" w:eastAsia="sv-SE"/>
                              </w:rPr>
                              <w:tab/>
                            </w:r>
                            <w:r w:rsidRPr="00C302DF">
                              <w:rPr>
                                <w:rFonts w:eastAsia="Times New Roman" w:cs="Courier New"/>
                                <w:color w:val="222222"/>
                                <w:sz w:val="20"/>
                                <w:szCs w:val="20"/>
                                <w:lang w:val="en" w:eastAsia="sv-SE"/>
                              </w:rPr>
                              <w:tab/>
                              <w:t xml:space="preserve">            </w:t>
                            </w:r>
                            <w:r w:rsidRPr="00C302DF">
                              <w:rPr>
                                <w:rFonts w:ascii="Georgia" w:eastAsia="Times New Roman" w:hAnsi="Georgia" w:cs="Courier New"/>
                                <w:noProof/>
                                <w:color w:val="222222"/>
                                <w:sz w:val="20"/>
                                <w:szCs w:val="20"/>
                                <w:lang w:eastAsia="sv-SE"/>
                              </w:rPr>
                              <w:drawing>
                                <wp:inline distT="0" distB="0" distL="0" distR="0" wp14:anchorId="5601B3EB" wp14:editId="1A6034FC">
                                  <wp:extent cx="533400" cy="352425"/>
                                  <wp:effectExtent l="0" t="0" r="0" b="9525"/>
                                  <wp:docPr id="3" name="Bildobjekt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190px-Flag_of_Great_Britain_(1707–1800).svg[1].pn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3400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433EC">
                              <w:rPr>
                                <w:rFonts w:eastAsia="Times New Roman" w:cs="Courier New"/>
                                <w:b/>
                                <w:i/>
                                <w:color w:val="222222"/>
                                <w:lang w:val="en" w:eastAsia="sv-SE"/>
                              </w:rPr>
                              <w:t>Instructions:</w:t>
                            </w:r>
                          </w:p>
                          <w:p w:rsidR="00C16A19" w:rsidRPr="00C02CF1" w:rsidRDefault="00C16A19" w:rsidP="00C16A19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ascii="Georgia" w:hAnsi="Georgia"/>
                                <w:i/>
                                <w:highlight w:val="darkGray"/>
                                <w:lang w:val="en-US"/>
                              </w:rPr>
                            </w:pPr>
                            <w:r w:rsidRPr="00C02CF1">
                              <w:rPr>
                                <w:rFonts w:ascii="Georgia" w:hAnsi="Georgia"/>
                                <w:i/>
                                <w:highlight w:val="darkGray"/>
                                <w:lang w:val="en-US"/>
                              </w:rPr>
                              <w:t>Fill in the gray highlighted fields with text to be formulated in the completed ad.</w:t>
                            </w:r>
                            <w:r w:rsidRPr="00C02CF1">
                              <w:rPr>
                                <w:rFonts w:ascii="Georgia" w:hAnsi="Georgia" w:cs="Arial"/>
                                <w:i/>
                                <w:highlight w:val="darkGray"/>
                                <w:shd w:val="clear" w:color="auto" w:fill="F5F5F5"/>
                                <w:lang w:val="en-US"/>
                              </w:rPr>
                              <w:t xml:space="preserve"> </w:t>
                            </w:r>
                            <w:r w:rsidRPr="00C02CF1">
                              <w:rPr>
                                <w:rFonts w:ascii="Georgia" w:hAnsi="Georgia"/>
                                <w:i/>
                                <w:highlight w:val="darkGray"/>
                                <w:lang w:val="en-US"/>
                              </w:rPr>
                              <w:t>Other text is mandatory and must not be changed or edited.</w:t>
                            </w:r>
                          </w:p>
                          <w:p w:rsidR="00C16A19" w:rsidRPr="00C02CF1" w:rsidRDefault="00C16A19" w:rsidP="00C16A19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ascii="Georgia" w:hAnsi="Georgia"/>
                                <w:i/>
                                <w:highlight w:val="darkGray"/>
                                <w:lang w:val="en-US"/>
                              </w:rPr>
                            </w:pPr>
                            <w:r w:rsidRPr="00C02CF1">
                              <w:rPr>
                                <w:rFonts w:ascii="Georgia" w:hAnsi="Georgia"/>
                                <w:i/>
                                <w:highlight w:val="darkGray"/>
                                <w:lang w:val="en-US"/>
                              </w:rPr>
                              <w:t>Employment profile in Swedish is a minimum requirement.</w:t>
                            </w:r>
                            <w:r w:rsidR="00A646A4" w:rsidRPr="00A646A4">
                              <w:rPr>
                                <w:i/>
                                <w:iCs/>
                                <w:lang w:val="en-US"/>
                              </w:rPr>
                              <w:t xml:space="preserve"> </w:t>
                            </w:r>
                            <w:r w:rsidR="00A646A4">
                              <w:rPr>
                                <w:i/>
                                <w:iCs/>
                                <w:lang w:val="en-US"/>
                              </w:rPr>
                              <w:t>The position must be advertised for at least 10 days.</w:t>
                            </w:r>
                            <w:r w:rsidR="0044240C" w:rsidRPr="0044240C">
                              <w:rPr>
                                <w:i/>
                                <w:iCs/>
                                <w:lang w:val="en-US"/>
                              </w:rPr>
                              <w:t xml:space="preserve"> </w:t>
                            </w:r>
                            <w:r w:rsidR="0044240C">
                              <w:rPr>
                                <w:i/>
                                <w:iCs/>
                                <w:lang w:val="en-US"/>
                              </w:rPr>
                              <w:t>Do not make the deadline a holiday or a Sunday; if the candidates have technical problems or a question then no one is available to help</w:t>
                            </w:r>
                          </w:p>
                          <w:p w:rsidR="00C16A19" w:rsidRPr="00C02CF1" w:rsidRDefault="00C16A19" w:rsidP="00C16A19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ascii="Georgia" w:hAnsi="Georgia"/>
                                <w:i/>
                                <w:highlight w:val="darkGray"/>
                                <w:lang w:val="en-US"/>
                              </w:rPr>
                            </w:pPr>
                            <w:r w:rsidRPr="00C02CF1">
                              <w:rPr>
                                <w:rFonts w:ascii="Georgia" w:hAnsi="Georgia"/>
                                <w:i/>
                                <w:highlight w:val="darkGray"/>
                                <w:lang w:val="en-US"/>
                              </w:rPr>
                              <w:t>Presentation text on KTH need not be added as it is already included in the recruitment system</w:t>
                            </w:r>
                          </w:p>
                          <w:p w:rsidR="00CA3409" w:rsidRPr="00C02CF1" w:rsidRDefault="00C16A19" w:rsidP="00C16A19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ascii="Georgia" w:hAnsi="Georgia"/>
                                <w:i/>
                                <w:highlight w:val="darkGray"/>
                                <w:lang w:val="en-US"/>
                              </w:rPr>
                            </w:pPr>
                            <w:r w:rsidRPr="00C02CF1">
                              <w:rPr>
                                <w:rFonts w:ascii="Georgia" w:hAnsi="Georgia"/>
                                <w:i/>
                                <w:highlight w:val="darkGray"/>
                                <w:lang w:val="en-US"/>
                              </w:rPr>
                              <w:t>In order to be published on Arbetsförmedlingen / Platsbanken, which is compulsory for external publishing, the total length of the advertisement in Swedish and English may be a maximum of 6500 characters per language version including spaces.</w:t>
                            </w:r>
                            <w:r w:rsidRPr="00C02CF1">
                              <w:rPr>
                                <w:rFonts w:ascii="Georgia" w:hAnsi="Georgia" w:cs="Arial"/>
                                <w:i/>
                                <w:highlight w:val="darkGray"/>
                                <w:shd w:val="clear" w:color="auto" w:fill="F5F5F5"/>
                                <w:lang w:val="en-US"/>
                              </w:rPr>
                              <w:t xml:space="preserve"> </w:t>
                            </w:r>
                            <w:r w:rsidRPr="00C02CF1">
                              <w:rPr>
                                <w:rFonts w:ascii="Georgia" w:hAnsi="Georgia"/>
                                <w:i/>
                                <w:highlight w:val="darkGray"/>
                                <w:lang w:val="en-US"/>
                              </w:rPr>
                              <w:t>If you want to check the number of characters, select all text in the ad, from the title and all the way down to the date of the last application day.</w:t>
                            </w:r>
                          </w:p>
                          <w:p w:rsidR="008F0737" w:rsidRDefault="00225EE3" w:rsidP="008F0737">
                            <w:pPr>
                              <w:pStyle w:val="Default"/>
                              <w:rPr>
                                <w:rFonts w:asciiTheme="minorHAnsi" w:hAnsiTheme="minorHAnsi" w:cs="Calibri"/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C02CF1">
                              <w:rPr>
                                <w:rFonts w:ascii="Georgia" w:hAnsi="Georgia"/>
                                <w:i/>
                                <w:sz w:val="22"/>
                                <w:szCs w:val="22"/>
                                <w:highlight w:val="darkGray"/>
                                <w:lang w:val="en-US"/>
                              </w:rPr>
                              <w:t>If you use the competence based r</w:t>
                            </w:r>
                            <w:r w:rsidR="00C16A19" w:rsidRPr="00C02CF1">
                              <w:rPr>
                                <w:rFonts w:ascii="Georgia" w:hAnsi="Georgia"/>
                                <w:i/>
                                <w:sz w:val="22"/>
                                <w:szCs w:val="22"/>
                                <w:highlight w:val="darkGray"/>
                                <w:lang w:val="en-US"/>
                              </w:rPr>
                              <w:t>ecruitment (KBR) meth</w:t>
                            </w:r>
                            <w:r w:rsidR="00CA3409" w:rsidRPr="00C02CF1">
                              <w:rPr>
                                <w:rFonts w:ascii="Georgia" w:hAnsi="Georgia"/>
                                <w:i/>
                                <w:sz w:val="22"/>
                                <w:szCs w:val="22"/>
                                <w:highlight w:val="darkGray"/>
                                <w:lang w:val="en-US"/>
                              </w:rPr>
                              <w:t>od in your recruitment process,</w:t>
                            </w:r>
                            <w:r w:rsidR="008F0737" w:rsidRPr="008F0737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CC0A02">
                              <w:rPr>
                                <w:rFonts w:asciiTheme="minorHAnsi" w:hAnsiTheme="minorHAnsi" w:cs="Calibri"/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t>don’t forget to add</w:t>
                            </w:r>
                            <w:r w:rsidR="008F0737" w:rsidRPr="008F0737">
                              <w:rPr>
                                <w:rFonts w:asciiTheme="minorHAnsi" w:hAnsiTheme="minorHAnsi" w:cs="Calibri"/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t xml:space="preserve"> the pre-selected personal competencies for a Postdoctoral recruitment (cooperation and independence), which are in Varbi, under ball 1. You can add other competencies if necessary, we recommend a maximum of 5.</w:t>
                            </w:r>
                          </w:p>
                          <w:p w:rsidR="008F0737" w:rsidRPr="008F0737" w:rsidRDefault="008F0737" w:rsidP="008F0737">
                            <w:pPr>
                              <w:pStyle w:val="Default"/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8F0737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  <w:p w:rsidR="00C16A19" w:rsidRPr="00745C05" w:rsidRDefault="00C16A19" w:rsidP="00C16A19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rPr>
                                <w:rFonts w:ascii="Georgia" w:eastAsia="Times New Roman" w:hAnsi="Georgia" w:cs="Courier New"/>
                                <w:i/>
                                <w:lang w:val="en" w:eastAsia="sv-SE"/>
                              </w:rPr>
                            </w:pPr>
                            <w:r w:rsidRPr="00745C05">
                              <w:rPr>
                                <w:rFonts w:ascii="Georgia" w:eastAsia="Times New Roman" w:hAnsi="Georgia" w:cs="Times New Roman"/>
                                <w:i/>
                                <w:highlight w:val="darkGray"/>
                                <w:lang w:val="en" w:eastAsia="sv-SE"/>
                              </w:rPr>
                              <w:t>The English vers</w:t>
                            </w:r>
                            <w:r w:rsidR="005D01DE" w:rsidRPr="00745C05">
                              <w:rPr>
                                <w:rFonts w:ascii="Georgia" w:eastAsia="Times New Roman" w:hAnsi="Georgia" w:cs="Times New Roman"/>
                                <w:i/>
                                <w:highlight w:val="darkGray"/>
                                <w:lang w:val="en" w:eastAsia="sv-SE"/>
                              </w:rPr>
                              <w:t>ion should be in accordance</w:t>
                            </w:r>
                            <w:r w:rsidRPr="00745C05">
                              <w:rPr>
                                <w:rFonts w:ascii="Georgia" w:eastAsia="Times New Roman" w:hAnsi="Georgia" w:cs="Times New Roman"/>
                                <w:i/>
                                <w:highlight w:val="darkGray"/>
                                <w:lang w:val="en" w:eastAsia="sv-SE"/>
                              </w:rPr>
                              <w:t xml:space="preserve"> </w:t>
                            </w:r>
                            <w:r w:rsidR="00772614" w:rsidRPr="00745C05">
                              <w:rPr>
                                <w:rFonts w:ascii="Georgia" w:eastAsia="Times New Roman" w:hAnsi="Georgia" w:cs="Times New Roman"/>
                                <w:i/>
                                <w:highlight w:val="darkGray"/>
                                <w:lang w:val="en" w:eastAsia="sv-SE"/>
                              </w:rPr>
                              <w:t xml:space="preserve">with </w:t>
                            </w:r>
                            <w:r w:rsidRPr="00745C05">
                              <w:rPr>
                                <w:rFonts w:ascii="Georgia" w:eastAsia="Times New Roman" w:hAnsi="Georgia" w:cs="Times New Roman"/>
                                <w:i/>
                                <w:highlight w:val="darkGray"/>
                                <w:lang w:val="en" w:eastAsia="sv-SE"/>
                              </w:rPr>
                              <w:t>the Swedish. In case of discrepancy between the Swedish original and the English translation of the job announcement, the Swedish version takes precedence.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33F098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0;margin-top:24.2pt;width:454.5pt;height:344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" fillcolor="#a5a5a5 [2092]" strokeweight=".5pt">
                <v:textbox>
                  <w:txbxContent>
                    <w:p w:rsidR="00C16A19" w:rsidRPr="00E02C37" w:rsidRDefault="00C16A19" w:rsidP="00C16A19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eastAsia="Times New Roman" w:cs="Courier New"/>
                          <w:color w:val="222222"/>
                          <w:sz w:val="20"/>
                          <w:szCs w:val="20"/>
                          <w:lang w:val="en" w:eastAsia="sv-SE"/>
                        </w:rPr>
                      </w:pPr>
                      <w:r w:rsidRPr="00C302DF">
                        <w:rPr>
                          <w:rFonts w:eastAsia="Times New Roman" w:cs="Courier New"/>
                          <w:color w:val="222222"/>
                          <w:sz w:val="20"/>
                          <w:szCs w:val="20"/>
                          <w:lang w:val="en" w:eastAsia="sv-SE"/>
                        </w:rPr>
                        <w:tab/>
                      </w:r>
                      <w:r w:rsidRPr="00C302DF">
                        <w:rPr>
                          <w:rFonts w:eastAsia="Times New Roman" w:cs="Courier New"/>
                          <w:color w:val="222222"/>
                          <w:sz w:val="20"/>
                          <w:szCs w:val="20"/>
                          <w:lang w:val="en" w:eastAsia="sv-SE"/>
                        </w:rPr>
                        <w:tab/>
                      </w:r>
                      <w:r w:rsidRPr="00C302DF">
                        <w:rPr>
                          <w:rFonts w:eastAsia="Times New Roman" w:cs="Courier New"/>
                          <w:color w:val="222222"/>
                          <w:sz w:val="20"/>
                          <w:szCs w:val="20"/>
                          <w:lang w:val="en" w:eastAsia="sv-SE"/>
                        </w:rPr>
                        <w:tab/>
                      </w:r>
                      <w:r w:rsidRPr="00C302DF">
                        <w:rPr>
                          <w:rFonts w:eastAsia="Times New Roman" w:cs="Courier New"/>
                          <w:color w:val="222222"/>
                          <w:sz w:val="20"/>
                          <w:szCs w:val="20"/>
                          <w:lang w:val="en" w:eastAsia="sv-SE"/>
                        </w:rPr>
                        <w:tab/>
                      </w:r>
                      <w:r w:rsidRPr="00C302DF">
                        <w:rPr>
                          <w:rFonts w:eastAsia="Times New Roman" w:cs="Courier New"/>
                          <w:color w:val="222222"/>
                          <w:sz w:val="20"/>
                          <w:szCs w:val="20"/>
                          <w:lang w:val="en" w:eastAsia="sv-SE"/>
                        </w:rPr>
                        <w:tab/>
                      </w:r>
                      <w:r w:rsidRPr="00C302DF">
                        <w:rPr>
                          <w:rFonts w:eastAsia="Times New Roman" w:cs="Courier New"/>
                          <w:color w:val="222222"/>
                          <w:sz w:val="20"/>
                          <w:szCs w:val="20"/>
                          <w:lang w:val="en" w:eastAsia="sv-SE"/>
                        </w:rPr>
                        <w:tab/>
                      </w:r>
                      <w:r w:rsidRPr="00C302DF">
                        <w:rPr>
                          <w:rFonts w:eastAsia="Times New Roman" w:cs="Courier New"/>
                          <w:color w:val="222222"/>
                          <w:sz w:val="20"/>
                          <w:szCs w:val="20"/>
                          <w:lang w:val="en" w:eastAsia="sv-SE"/>
                        </w:rPr>
                        <w:tab/>
                      </w:r>
                      <w:r w:rsidRPr="00C302DF">
                        <w:rPr>
                          <w:rFonts w:eastAsia="Times New Roman" w:cs="Courier New"/>
                          <w:color w:val="222222"/>
                          <w:sz w:val="20"/>
                          <w:szCs w:val="20"/>
                          <w:lang w:val="en" w:eastAsia="sv-SE"/>
                        </w:rPr>
                        <w:tab/>
                        <w:t xml:space="preserve">            </w:t>
                      </w:r>
                      <w:r w:rsidRPr="00C302DF">
                        <w:rPr>
                          <w:rFonts w:ascii="Georgia" w:eastAsia="Times New Roman" w:hAnsi="Georgia" w:cs="Courier New"/>
                          <w:noProof/>
                          <w:color w:val="222222"/>
                          <w:sz w:val="20"/>
                          <w:szCs w:val="20"/>
                          <w:lang w:eastAsia="sv-SE"/>
                        </w:rPr>
                        <w:drawing>
                          <wp:inline distT="0" distB="0" distL="0" distR="0" wp14:anchorId="5601B3EB" wp14:editId="1A6034FC">
                            <wp:extent cx="533400" cy="352425"/>
                            <wp:effectExtent l="0" t="0" r="0" b="9525"/>
                            <wp:docPr id="3" name="Bildobjekt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190px-Flag_of_Great_Britain_(1707–1800).svg[1].pn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3400" cy="352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433EC">
                        <w:rPr>
                          <w:rFonts w:eastAsia="Times New Roman" w:cs="Courier New"/>
                          <w:b/>
                          <w:i/>
                          <w:color w:val="222222"/>
                          <w:lang w:val="en" w:eastAsia="sv-SE"/>
                        </w:rPr>
                        <w:t>Instructions:</w:t>
                      </w:r>
                    </w:p>
                    <w:p w:rsidR="00C16A19" w:rsidRDefault="00C16A19" w:rsidP="00C16A19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ascii="Georgia" w:hAnsi="Georgia"/>
                          <w:i/>
                          <w:highlight w:val="darkGray"/>
                        </w:rPr>
                      </w:pPr>
                      <w:proofErr w:type="spellStart"/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>Fill</w:t>
                      </w:r>
                      <w:proofErr w:type="spellEnd"/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 xml:space="preserve"> in the gray </w:t>
                      </w:r>
                      <w:proofErr w:type="spellStart"/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>highlighted</w:t>
                      </w:r>
                      <w:proofErr w:type="spellEnd"/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 xml:space="preserve"> </w:t>
                      </w:r>
                      <w:proofErr w:type="spellStart"/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>fields</w:t>
                      </w:r>
                      <w:proofErr w:type="spellEnd"/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 xml:space="preserve"> </w:t>
                      </w:r>
                      <w:proofErr w:type="spellStart"/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>with</w:t>
                      </w:r>
                      <w:proofErr w:type="spellEnd"/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 xml:space="preserve"> text to be </w:t>
                      </w:r>
                      <w:proofErr w:type="spellStart"/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>formulated</w:t>
                      </w:r>
                      <w:proofErr w:type="spellEnd"/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 xml:space="preserve"> in the </w:t>
                      </w:r>
                      <w:proofErr w:type="spellStart"/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>completed</w:t>
                      </w:r>
                      <w:proofErr w:type="spellEnd"/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 xml:space="preserve"> ad.</w:t>
                      </w:r>
                      <w:r w:rsidRPr="009C4E91">
                        <w:rPr>
                          <w:rFonts w:ascii="Georgia" w:hAnsi="Georgia" w:cs="Arial"/>
                          <w:i/>
                          <w:highlight w:val="darkGray"/>
                          <w:shd w:val="clear" w:color="auto" w:fill="F5F5F5"/>
                        </w:rPr>
                        <w:t xml:space="preserve"> </w:t>
                      </w:r>
                      <w:proofErr w:type="spellStart"/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>Other</w:t>
                      </w:r>
                      <w:proofErr w:type="spellEnd"/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 xml:space="preserve"> text is </w:t>
                      </w:r>
                      <w:proofErr w:type="spellStart"/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>mandatory</w:t>
                      </w:r>
                      <w:proofErr w:type="spellEnd"/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 xml:space="preserve"> and must not be </w:t>
                      </w:r>
                      <w:proofErr w:type="spellStart"/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>changed</w:t>
                      </w:r>
                      <w:proofErr w:type="spellEnd"/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 xml:space="preserve"> or </w:t>
                      </w:r>
                      <w:proofErr w:type="spellStart"/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>edited</w:t>
                      </w:r>
                      <w:proofErr w:type="spellEnd"/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>.</w:t>
                      </w:r>
                    </w:p>
                    <w:p w:rsidR="00C16A19" w:rsidRDefault="00C16A19" w:rsidP="00C16A19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ascii="Georgia" w:hAnsi="Georgia"/>
                          <w:i/>
                          <w:highlight w:val="darkGray"/>
                        </w:rPr>
                      </w:pPr>
                      <w:proofErr w:type="spellStart"/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>Employment</w:t>
                      </w:r>
                      <w:proofErr w:type="spellEnd"/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 xml:space="preserve"> </w:t>
                      </w:r>
                      <w:proofErr w:type="spellStart"/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>profile</w:t>
                      </w:r>
                      <w:proofErr w:type="spellEnd"/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 xml:space="preserve"> in Swedish is a minimum </w:t>
                      </w:r>
                      <w:proofErr w:type="spellStart"/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>requirement</w:t>
                      </w:r>
                      <w:proofErr w:type="spellEnd"/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>.</w:t>
                      </w:r>
                      <w:r w:rsidR="00A646A4" w:rsidRPr="00A646A4">
                        <w:rPr>
                          <w:i/>
                          <w:iCs/>
                          <w:lang w:val="en-US"/>
                        </w:rPr>
                        <w:t xml:space="preserve"> </w:t>
                      </w:r>
                      <w:r w:rsidR="00A646A4">
                        <w:rPr>
                          <w:i/>
                          <w:iCs/>
                          <w:lang w:val="en-US"/>
                        </w:rPr>
                        <w:t xml:space="preserve">The position </w:t>
                      </w:r>
                      <w:proofErr w:type="gramStart"/>
                      <w:r w:rsidR="00A646A4">
                        <w:rPr>
                          <w:i/>
                          <w:iCs/>
                          <w:lang w:val="en-US"/>
                        </w:rPr>
                        <w:t>must be advertised</w:t>
                      </w:r>
                      <w:proofErr w:type="gramEnd"/>
                      <w:r w:rsidR="00A646A4">
                        <w:rPr>
                          <w:i/>
                          <w:iCs/>
                          <w:lang w:val="en-US"/>
                        </w:rPr>
                        <w:t xml:space="preserve"> for at least 10 days.</w:t>
                      </w:r>
                      <w:r w:rsidR="0044240C" w:rsidRPr="0044240C">
                        <w:rPr>
                          <w:i/>
                          <w:iCs/>
                          <w:lang w:val="en-US"/>
                        </w:rPr>
                        <w:t xml:space="preserve"> </w:t>
                      </w:r>
                      <w:r w:rsidR="0044240C">
                        <w:rPr>
                          <w:i/>
                          <w:iCs/>
                          <w:lang w:val="en-US"/>
                        </w:rPr>
                        <w:t>Do not make the deadline a holiday or a Sunday; if the candidates have technical problems or a question then no one is available to help</w:t>
                      </w:r>
                    </w:p>
                    <w:p w:rsidR="00C16A19" w:rsidRDefault="00C16A19" w:rsidP="00C16A19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ascii="Georgia" w:hAnsi="Georgia"/>
                          <w:i/>
                          <w:highlight w:val="darkGray"/>
                        </w:rPr>
                      </w:pPr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 xml:space="preserve">Presentation text on KTH </w:t>
                      </w:r>
                      <w:proofErr w:type="spellStart"/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>need</w:t>
                      </w:r>
                      <w:proofErr w:type="spellEnd"/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 xml:space="preserve"> not be </w:t>
                      </w:r>
                      <w:proofErr w:type="spellStart"/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>added</w:t>
                      </w:r>
                      <w:proofErr w:type="spellEnd"/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 xml:space="preserve"> as it is </w:t>
                      </w:r>
                      <w:proofErr w:type="spellStart"/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>already</w:t>
                      </w:r>
                      <w:proofErr w:type="spellEnd"/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 xml:space="preserve"> </w:t>
                      </w:r>
                      <w:proofErr w:type="spellStart"/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>included</w:t>
                      </w:r>
                      <w:proofErr w:type="spellEnd"/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 xml:space="preserve"> in the </w:t>
                      </w:r>
                      <w:proofErr w:type="spellStart"/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>recruitment</w:t>
                      </w:r>
                      <w:proofErr w:type="spellEnd"/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 xml:space="preserve"> system</w:t>
                      </w:r>
                    </w:p>
                    <w:p w:rsidR="00CA3409" w:rsidRDefault="00C16A19" w:rsidP="00C16A19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ascii="Georgia" w:hAnsi="Georgia"/>
                          <w:i/>
                          <w:highlight w:val="darkGray"/>
                        </w:rPr>
                      </w:pPr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 xml:space="preserve">In order to be </w:t>
                      </w:r>
                      <w:proofErr w:type="spellStart"/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>published</w:t>
                      </w:r>
                      <w:proofErr w:type="spellEnd"/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 xml:space="preserve"> on Arbetsförmedlingen / Platsbanken, </w:t>
                      </w:r>
                      <w:proofErr w:type="spellStart"/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>which</w:t>
                      </w:r>
                      <w:proofErr w:type="spellEnd"/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 xml:space="preserve"> is </w:t>
                      </w:r>
                      <w:proofErr w:type="spellStart"/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>compulsory</w:t>
                      </w:r>
                      <w:proofErr w:type="spellEnd"/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 xml:space="preserve"> for </w:t>
                      </w:r>
                      <w:proofErr w:type="spellStart"/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>external</w:t>
                      </w:r>
                      <w:proofErr w:type="spellEnd"/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 xml:space="preserve"> publishing, the total </w:t>
                      </w:r>
                      <w:proofErr w:type="spellStart"/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>length</w:t>
                      </w:r>
                      <w:proofErr w:type="spellEnd"/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 xml:space="preserve"> </w:t>
                      </w:r>
                      <w:proofErr w:type="spellStart"/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>of</w:t>
                      </w:r>
                      <w:proofErr w:type="spellEnd"/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 xml:space="preserve"> the </w:t>
                      </w:r>
                      <w:proofErr w:type="spellStart"/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>advertisement</w:t>
                      </w:r>
                      <w:proofErr w:type="spellEnd"/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 xml:space="preserve"> in Swedish and English </w:t>
                      </w:r>
                      <w:proofErr w:type="spellStart"/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>may</w:t>
                      </w:r>
                      <w:proofErr w:type="spellEnd"/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 xml:space="preserve"> be a maximum </w:t>
                      </w:r>
                      <w:proofErr w:type="spellStart"/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>of</w:t>
                      </w:r>
                      <w:proofErr w:type="spellEnd"/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 xml:space="preserve"> 6500 </w:t>
                      </w:r>
                      <w:proofErr w:type="spellStart"/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>characters</w:t>
                      </w:r>
                      <w:proofErr w:type="spellEnd"/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 xml:space="preserve"> per </w:t>
                      </w:r>
                      <w:proofErr w:type="spellStart"/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>language</w:t>
                      </w:r>
                      <w:proofErr w:type="spellEnd"/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 xml:space="preserve"> version </w:t>
                      </w:r>
                      <w:proofErr w:type="spellStart"/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>including</w:t>
                      </w:r>
                      <w:proofErr w:type="spellEnd"/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 xml:space="preserve"> </w:t>
                      </w:r>
                      <w:proofErr w:type="spellStart"/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>spaces</w:t>
                      </w:r>
                      <w:proofErr w:type="spellEnd"/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>.</w:t>
                      </w:r>
                      <w:r w:rsidRPr="009C4E91">
                        <w:rPr>
                          <w:rFonts w:ascii="Georgia" w:hAnsi="Georgia" w:cs="Arial"/>
                          <w:i/>
                          <w:highlight w:val="darkGray"/>
                          <w:shd w:val="clear" w:color="auto" w:fill="F5F5F5"/>
                        </w:rPr>
                        <w:t xml:space="preserve"> </w:t>
                      </w:r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 xml:space="preserve">If </w:t>
                      </w:r>
                      <w:proofErr w:type="spellStart"/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>you</w:t>
                      </w:r>
                      <w:proofErr w:type="spellEnd"/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 xml:space="preserve"> </w:t>
                      </w:r>
                      <w:proofErr w:type="spellStart"/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>want</w:t>
                      </w:r>
                      <w:proofErr w:type="spellEnd"/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 xml:space="preserve"> to check the </w:t>
                      </w:r>
                      <w:proofErr w:type="spellStart"/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>number</w:t>
                      </w:r>
                      <w:proofErr w:type="spellEnd"/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 xml:space="preserve"> </w:t>
                      </w:r>
                      <w:proofErr w:type="spellStart"/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>of</w:t>
                      </w:r>
                      <w:proofErr w:type="spellEnd"/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 xml:space="preserve"> </w:t>
                      </w:r>
                      <w:proofErr w:type="spellStart"/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>characters</w:t>
                      </w:r>
                      <w:proofErr w:type="spellEnd"/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 xml:space="preserve">, </w:t>
                      </w:r>
                      <w:proofErr w:type="spellStart"/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>select</w:t>
                      </w:r>
                      <w:proofErr w:type="spellEnd"/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 xml:space="preserve"> all text in the ad, from the </w:t>
                      </w:r>
                      <w:proofErr w:type="spellStart"/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>title</w:t>
                      </w:r>
                      <w:proofErr w:type="spellEnd"/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 xml:space="preserve"> and all the </w:t>
                      </w:r>
                      <w:proofErr w:type="spellStart"/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>way</w:t>
                      </w:r>
                      <w:proofErr w:type="spellEnd"/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 xml:space="preserve"> down to the date </w:t>
                      </w:r>
                      <w:proofErr w:type="spellStart"/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>of</w:t>
                      </w:r>
                      <w:proofErr w:type="spellEnd"/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 xml:space="preserve"> the last </w:t>
                      </w:r>
                      <w:proofErr w:type="spellStart"/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>application</w:t>
                      </w:r>
                      <w:proofErr w:type="spellEnd"/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 xml:space="preserve"> </w:t>
                      </w:r>
                      <w:proofErr w:type="spellStart"/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>day</w:t>
                      </w:r>
                      <w:proofErr w:type="spellEnd"/>
                      <w:r w:rsidRPr="009C4E91">
                        <w:rPr>
                          <w:rFonts w:ascii="Georgia" w:hAnsi="Georgia"/>
                          <w:i/>
                          <w:highlight w:val="darkGray"/>
                        </w:rPr>
                        <w:t>.</w:t>
                      </w:r>
                    </w:p>
                    <w:p w:rsidR="008F0737" w:rsidRDefault="00225EE3" w:rsidP="008F0737">
                      <w:pPr>
                        <w:pStyle w:val="Default"/>
                        <w:rPr>
                          <w:rFonts w:asciiTheme="minorHAnsi" w:hAnsiTheme="minorHAnsi" w:cs="Calibri"/>
                          <w:i/>
                          <w:i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Georgia" w:hAnsi="Georgia"/>
                          <w:i/>
                          <w:sz w:val="22"/>
                          <w:szCs w:val="22"/>
                          <w:highlight w:val="darkGray"/>
                        </w:rPr>
                        <w:t xml:space="preserve">If </w:t>
                      </w:r>
                      <w:proofErr w:type="spellStart"/>
                      <w:r>
                        <w:rPr>
                          <w:rFonts w:ascii="Georgia" w:hAnsi="Georgia"/>
                          <w:i/>
                          <w:sz w:val="22"/>
                          <w:szCs w:val="22"/>
                          <w:highlight w:val="darkGray"/>
                        </w:rPr>
                        <w:t>you</w:t>
                      </w:r>
                      <w:proofErr w:type="spellEnd"/>
                      <w:r>
                        <w:rPr>
                          <w:rFonts w:ascii="Georgia" w:hAnsi="Georgia"/>
                          <w:i/>
                          <w:sz w:val="22"/>
                          <w:szCs w:val="22"/>
                          <w:highlight w:val="darkGra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eorgia" w:hAnsi="Georgia"/>
                          <w:i/>
                          <w:sz w:val="22"/>
                          <w:szCs w:val="22"/>
                          <w:highlight w:val="darkGray"/>
                        </w:rPr>
                        <w:t>use</w:t>
                      </w:r>
                      <w:proofErr w:type="spellEnd"/>
                      <w:r>
                        <w:rPr>
                          <w:rFonts w:ascii="Georgia" w:hAnsi="Georgia"/>
                          <w:i/>
                          <w:sz w:val="22"/>
                          <w:szCs w:val="22"/>
                          <w:highlight w:val="darkGray"/>
                        </w:rPr>
                        <w:t xml:space="preserve"> the </w:t>
                      </w:r>
                      <w:proofErr w:type="spellStart"/>
                      <w:r>
                        <w:rPr>
                          <w:rFonts w:ascii="Georgia" w:hAnsi="Georgia"/>
                          <w:i/>
                          <w:sz w:val="22"/>
                          <w:szCs w:val="22"/>
                          <w:highlight w:val="darkGray"/>
                        </w:rPr>
                        <w:t>competence</w:t>
                      </w:r>
                      <w:proofErr w:type="spellEnd"/>
                      <w:r>
                        <w:rPr>
                          <w:rFonts w:ascii="Georgia" w:hAnsi="Georgia"/>
                          <w:i/>
                          <w:sz w:val="22"/>
                          <w:szCs w:val="22"/>
                          <w:highlight w:val="darkGra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eorgia" w:hAnsi="Georgia"/>
                          <w:i/>
                          <w:sz w:val="22"/>
                          <w:szCs w:val="22"/>
                          <w:highlight w:val="darkGray"/>
                        </w:rPr>
                        <w:t>based</w:t>
                      </w:r>
                      <w:proofErr w:type="spellEnd"/>
                      <w:r>
                        <w:rPr>
                          <w:rFonts w:ascii="Georgia" w:hAnsi="Georgia"/>
                          <w:i/>
                          <w:sz w:val="22"/>
                          <w:szCs w:val="22"/>
                          <w:highlight w:val="darkGra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eorgia" w:hAnsi="Georgia"/>
                          <w:i/>
                          <w:sz w:val="22"/>
                          <w:szCs w:val="22"/>
                          <w:highlight w:val="darkGray"/>
                        </w:rPr>
                        <w:t>r</w:t>
                      </w:r>
                      <w:r w:rsidR="00C16A19" w:rsidRPr="008F0737">
                        <w:rPr>
                          <w:rFonts w:ascii="Georgia" w:hAnsi="Georgia"/>
                          <w:i/>
                          <w:sz w:val="22"/>
                          <w:szCs w:val="22"/>
                          <w:highlight w:val="darkGray"/>
                        </w:rPr>
                        <w:t>ecruitment</w:t>
                      </w:r>
                      <w:proofErr w:type="spellEnd"/>
                      <w:r w:rsidR="00C16A19" w:rsidRPr="008F0737">
                        <w:rPr>
                          <w:rFonts w:ascii="Georgia" w:hAnsi="Georgia"/>
                          <w:i/>
                          <w:sz w:val="22"/>
                          <w:szCs w:val="22"/>
                          <w:highlight w:val="darkGray"/>
                        </w:rPr>
                        <w:t xml:space="preserve"> (KBR) </w:t>
                      </w:r>
                      <w:proofErr w:type="spellStart"/>
                      <w:r w:rsidR="00C16A19" w:rsidRPr="008F0737">
                        <w:rPr>
                          <w:rFonts w:ascii="Georgia" w:hAnsi="Georgia"/>
                          <w:i/>
                          <w:sz w:val="22"/>
                          <w:szCs w:val="22"/>
                          <w:highlight w:val="darkGray"/>
                        </w:rPr>
                        <w:t>meth</w:t>
                      </w:r>
                      <w:r w:rsidR="00CA3409" w:rsidRPr="008F0737">
                        <w:rPr>
                          <w:rFonts w:ascii="Georgia" w:hAnsi="Georgia"/>
                          <w:i/>
                          <w:sz w:val="22"/>
                          <w:szCs w:val="22"/>
                          <w:highlight w:val="darkGray"/>
                        </w:rPr>
                        <w:t>od</w:t>
                      </w:r>
                      <w:proofErr w:type="spellEnd"/>
                      <w:r w:rsidR="00CA3409" w:rsidRPr="008F0737">
                        <w:rPr>
                          <w:rFonts w:ascii="Georgia" w:hAnsi="Georgia"/>
                          <w:i/>
                          <w:sz w:val="22"/>
                          <w:szCs w:val="22"/>
                          <w:highlight w:val="darkGray"/>
                        </w:rPr>
                        <w:t xml:space="preserve"> in </w:t>
                      </w:r>
                      <w:proofErr w:type="spellStart"/>
                      <w:r w:rsidR="00CA3409" w:rsidRPr="008F0737">
                        <w:rPr>
                          <w:rFonts w:ascii="Georgia" w:hAnsi="Georgia"/>
                          <w:i/>
                          <w:sz w:val="22"/>
                          <w:szCs w:val="22"/>
                          <w:highlight w:val="darkGray"/>
                        </w:rPr>
                        <w:t>your</w:t>
                      </w:r>
                      <w:proofErr w:type="spellEnd"/>
                      <w:r w:rsidR="00CA3409" w:rsidRPr="008F0737">
                        <w:rPr>
                          <w:rFonts w:ascii="Georgia" w:hAnsi="Georgia"/>
                          <w:i/>
                          <w:sz w:val="22"/>
                          <w:szCs w:val="22"/>
                          <w:highlight w:val="darkGray"/>
                        </w:rPr>
                        <w:t xml:space="preserve"> </w:t>
                      </w:r>
                      <w:proofErr w:type="spellStart"/>
                      <w:r w:rsidR="00CA3409" w:rsidRPr="008F0737">
                        <w:rPr>
                          <w:rFonts w:ascii="Georgia" w:hAnsi="Georgia"/>
                          <w:i/>
                          <w:sz w:val="22"/>
                          <w:szCs w:val="22"/>
                          <w:highlight w:val="darkGray"/>
                        </w:rPr>
                        <w:t>recruitment</w:t>
                      </w:r>
                      <w:proofErr w:type="spellEnd"/>
                      <w:r w:rsidR="00CA3409" w:rsidRPr="008F0737">
                        <w:rPr>
                          <w:rFonts w:ascii="Georgia" w:hAnsi="Georgia"/>
                          <w:i/>
                          <w:sz w:val="22"/>
                          <w:szCs w:val="22"/>
                          <w:highlight w:val="darkGray"/>
                        </w:rPr>
                        <w:t xml:space="preserve"> process,</w:t>
                      </w:r>
                      <w:r w:rsidR="008F0737" w:rsidRPr="008F0737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CC0A02">
                        <w:rPr>
                          <w:rFonts w:asciiTheme="minorHAnsi" w:hAnsiTheme="minorHAnsi" w:cs="Calibri"/>
                          <w:i/>
                          <w:iCs/>
                          <w:sz w:val="22"/>
                          <w:szCs w:val="22"/>
                          <w:lang w:val="en-US"/>
                        </w:rPr>
                        <w:t>don’t forget to add</w:t>
                      </w:r>
                      <w:r w:rsidR="008F0737" w:rsidRPr="008F0737">
                        <w:rPr>
                          <w:rFonts w:asciiTheme="minorHAnsi" w:hAnsiTheme="minorHAnsi" w:cs="Calibri"/>
                          <w:i/>
                          <w:iCs/>
                          <w:sz w:val="22"/>
                          <w:szCs w:val="22"/>
                          <w:lang w:val="en-US"/>
                        </w:rPr>
                        <w:t xml:space="preserve"> the pre-selected personal competencies for a Postdoctoral recruitment (cooperation and independence), which are in Varbi, under ball 1. You can add other competencies if necessary, we recommend a maximum of </w:t>
                      </w:r>
                      <w:proofErr w:type="gramStart"/>
                      <w:r w:rsidR="008F0737" w:rsidRPr="008F0737">
                        <w:rPr>
                          <w:rFonts w:asciiTheme="minorHAnsi" w:hAnsiTheme="minorHAnsi" w:cs="Calibri"/>
                          <w:i/>
                          <w:iCs/>
                          <w:sz w:val="22"/>
                          <w:szCs w:val="22"/>
                          <w:lang w:val="en-US"/>
                        </w:rPr>
                        <w:t>5</w:t>
                      </w:r>
                      <w:proofErr w:type="gramEnd"/>
                      <w:r w:rsidR="008F0737" w:rsidRPr="008F0737">
                        <w:rPr>
                          <w:rFonts w:asciiTheme="minorHAnsi" w:hAnsiTheme="minorHAnsi" w:cs="Calibri"/>
                          <w:i/>
                          <w:iCs/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:rsidR="008F0737" w:rsidRPr="008F0737" w:rsidRDefault="008F0737" w:rsidP="008F0737">
                      <w:pPr>
                        <w:pStyle w:val="Default"/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  <w:lang w:val="en-US"/>
                        </w:rPr>
                      </w:pPr>
                      <w:r w:rsidRPr="008F0737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</w:p>
                    <w:p w:rsidR="00C16A19" w:rsidRPr="00745C05" w:rsidRDefault="00C16A19" w:rsidP="00C16A19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40" w:lineRule="auto"/>
                        <w:rPr>
                          <w:rFonts w:ascii="Georgia" w:eastAsia="Times New Roman" w:hAnsi="Georgia" w:cs="Courier New"/>
                          <w:i/>
                          <w:lang w:val="en" w:eastAsia="sv-SE"/>
                        </w:rPr>
                      </w:pPr>
                      <w:r w:rsidRPr="00745C05">
                        <w:rPr>
                          <w:rFonts w:ascii="Georgia" w:eastAsia="Times New Roman" w:hAnsi="Georgia" w:cs="Times New Roman"/>
                          <w:i/>
                          <w:highlight w:val="darkGray"/>
                          <w:lang w:val="en" w:eastAsia="sv-SE"/>
                        </w:rPr>
                        <w:t>The English vers</w:t>
                      </w:r>
                      <w:r w:rsidR="005D01DE" w:rsidRPr="00745C05">
                        <w:rPr>
                          <w:rFonts w:ascii="Georgia" w:eastAsia="Times New Roman" w:hAnsi="Georgia" w:cs="Times New Roman"/>
                          <w:i/>
                          <w:highlight w:val="darkGray"/>
                          <w:lang w:val="en" w:eastAsia="sv-SE"/>
                        </w:rPr>
                        <w:t>ion should be in accordance</w:t>
                      </w:r>
                      <w:r w:rsidRPr="00745C05">
                        <w:rPr>
                          <w:rFonts w:ascii="Georgia" w:eastAsia="Times New Roman" w:hAnsi="Georgia" w:cs="Times New Roman"/>
                          <w:i/>
                          <w:highlight w:val="darkGray"/>
                          <w:lang w:val="en" w:eastAsia="sv-SE"/>
                        </w:rPr>
                        <w:t xml:space="preserve"> </w:t>
                      </w:r>
                      <w:r w:rsidR="00772614" w:rsidRPr="00745C05">
                        <w:rPr>
                          <w:rFonts w:ascii="Georgia" w:eastAsia="Times New Roman" w:hAnsi="Georgia" w:cs="Times New Roman"/>
                          <w:i/>
                          <w:highlight w:val="darkGray"/>
                          <w:lang w:val="en" w:eastAsia="sv-SE"/>
                        </w:rPr>
                        <w:t xml:space="preserve">with </w:t>
                      </w:r>
                      <w:r w:rsidRPr="00745C05">
                        <w:rPr>
                          <w:rFonts w:ascii="Georgia" w:eastAsia="Times New Roman" w:hAnsi="Georgia" w:cs="Times New Roman"/>
                          <w:i/>
                          <w:highlight w:val="darkGray"/>
                          <w:lang w:val="en" w:eastAsia="sv-SE"/>
                        </w:rPr>
                        <w:t>the Swedish. In case of discrepancy between the Swedish original and the English translation of the job announcement, the Swedish version takes precedence.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16A19" w:rsidRPr="00CA3409">
        <w:rPr>
          <w:rFonts w:eastAsia="Times New Roman" w:cs="Courier New"/>
          <w:color w:val="222222"/>
          <w:lang w:val="en" w:eastAsia="sv-SE"/>
        </w:rPr>
        <w:tab/>
      </w:r>
    </w:p>
    <w:p w:rsidR="00311352" w:rsidRPr="00A646A4" w:rsidRDefault="00311352" w:rsidP="00A646A4">
      <w:pPr>
        <w:rPr>
          <w:i/>
          <w:lang w:val="en-US"/>
        </w:rPr>
      </w:pPr>
      <w:r w:rsidRPr="00C02CF1">
        <w:rPr>
          <w:rStyle w:val="Rubrik3Char"/>
          <w:highlight w:val="lightGray"/>
          <w:lang w:val="en-US"/>
        </w:rPr>
        <w:t>Title:</w:t>
      </w:r>
      <w:r w:rsidR="003531B2" w:rsidRPr="00CA3409">
        <w:rPr>
          <w:rFonts w:cs="Calibri"/>
          <w:b/>
          <w:bCs/>
          <w:highlight w:val="lightGray"/>
          <w:lang w:val="en-US"/>
        </w:rPr>
        <w:t xml:space="preserve"> </w:t>
      </w:r>
      <w:r w:rsidRPr="00CA3409">
        <w:rPr>
          <w:rFonts w:cs="Calibri"/>
          <w:bCs/>
          <w:highlight w:val="lightGray"/>
          <w:lang w:val="en-US"/>
        </w:rPr>
        <w:t>Postdoc in</w:t>
      </w:r>
      <w:r w:rsidRPr="00A646A4">
        <w:rPr>
          <w:rFonts w:cs="Calibri"/>
          <w:bCs/>
          <w:highlight w:val="lightGray"/>
          <w:lang w:val="en-US"/>
        </w:rPr>
        <w:t>...</w:t>
      </w:r>
      <w:proofErr w:type="gramStart"/>
      <w:r w:rsidR="00A646A4" w:rsidRPr="00A646A4">
        <w:rPr>
          <w:rFonts w:cs="Calibri"/>
          <w:bCs/>
          <w:highlight w:val="lightGray"/>
          <w:lang w:val="en-US"/>
        </w:rPr>
        <w:t>(</w:t>
      </w:r>
      <w:r w:rsidR="00A646A4" w:rsidRPr="00A646A4">
        <w:rPr>
          <w:i/>
          <w:highlight w:val="lightGray"/>
          <w:lang w:val="en-US"/>
        </w:rPr>
        <w:t xml:space="preserve"> max</w:t>
      </w:r>
      <w:proofErr w:type="gramEnd"/>
      <w:r w:rsidR="00A646A4" w:rsidRPr="00A646A4">
        <w:rPr>
          <w:i/>
          <w:highlight w:val="lightGray"/>
          <w:lang w:val="en-US"/>
        </w:rPr>
        <w:t xml:space="preserve"> 75 characters including spaces ).</w:t>
      </w:r>
    </w:p>
    <w:p w:rsidR="00C16A19" w:rsidRDefault="00C16A19" w:rsidP="005B208F">
      <w:pPr>
        <w:pStyle w:val="Rubrik3"/>
        <w:rPr>
          <w:lang w:val="en"/>
        </w:rPr>
      </w:pPr>
      <w:r w:rsidRPr="00CA3409">
        <w:rPr>
          <w:lang w:val="en"/>
        </w:rPr>
        <w:t>Job description</w:t>
      </w:r>
    </w:p>
    <w:p w:rsidR="00C16A19" w:rsidRPr="00CA3409" w:rsidRDefault="00C16A19" w:rsidP="005B208F">
      <w:pPr>
        <w:pStyle w:val="Rubrik3"/>
        <w:rPr>
          <w:rFonts w:cs="Arial"/>
          <w:lang w:val="en"/>
        </w:rPr>
      </w:pPr>
      <w:r w:rsidRPr="00C02CF1">
        <w:rPr>
          <w:highlight w:val="lightGray"/>
          <w:lang w:val="en-US"/>
        </w:rPr>
        <w:t xml:space="preserve">Tips for </w:t>
      </w:r>
      <w:proofErr w:type="gramStart"/>
      <w:r w:rsidRPr="00C02CF1">
        <w:rPr>
          <w:highlight w:val="lightGray"/>
          <w:lang w:val="en-US"/>
        </w:rPr>
        <w:t>Writing</w:t>
      </w:r>
      <w:proofErr w:type="gramEnd"/>
      <w:r w:rsidRPr="00C02CF1">
        <w:rPr>
          <w:highlight w:val="lightGray"/>
          <w:lang w:val="en-US"/>
        </w:rPr>
        <w:t xml:space="preserve"> good ad text</w:t>
      </w:r>
      <w:r w:rsidRPr="00C02CF1">
        <w:rPr>
          <w:lang w:val="en-US"/>
        </w:rPr>
        <w:t>:</w:t>
      </w:r>
    </w:p>
    <w:p w:rsidR="0060681F" w:rsidRPr="00C02CF1" w:rsidRDefault="0060681F" w:rsidP="00C16A19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60681F">
        <w:rPr>
          <w:color w:val="000000"/>
          <w:highlight w:val="lightGray"/>
          <w:lang w:val="en-US"/>
        </w:rPr>
        <w:t>Write short and concise about what is important and appealing for the recipient (duties, challenges, research projects, group and department)</w:t>
      </w:r>
      <w:r w:rsidR="00AD0FC0" w:rsidRPr="0060681F">
        <w:rPr>
          <w:highlight w:val="lightGray"/>
          <w:lang w:val="en-US"/>
        </w:rPr>
        <w:t>.</w:t>
      </w:r>
      <w:r w:rsidR="00AD0FC0" w:rsidRPr="0060681F">
        <w:rPr>
          <w:rFonts w:cs="Arial"/>
          <w:highlight w:val="lightGray"/>
          <w:shd w:val="clear" w:color="auto" w:fill="F5F5F5"/>
          <w:lang w:val="en-US"/>
        </w:rPr>
        <w:t xml:space="preserve"> </w:t>
      </w:r>
      <w:r w:rsidR="00AD0FC0" w:rsidRPr="00CA3409">
        <w:rPr>
          <w:highlight w:val="lightGray"/>
          <w:lang w:val="en-US"/>
        </w:rPr>
        <w:t>Put yourself in the candidate’s shoes.</w:t>
      </w:r>
      <w:r w:rsidR="00AD0FC0" w:rsidRPr="00CA3409">
        <w:rPr>
          <w:rFonts w:cs="Arial"/>
          <w:highlight w:val="lightGray"/>
          <w:shd w:val="clear" w:color="auto" w:fill="F5F5F5"/>
          <w:lang w:val="en-US"/>
        </w:rPr>
        <w:t xml:space="preserve"> </w:t>
      </w:r>
      <w:r w:rsidR="00AD0FC0" w:rsidRPr="00CA3409">
        <w:rPr>
          <w:highlight w:val="lightGray"/>
          <w:lang w:val="en-US"/>
        </w:rPr>
        <w:t>Say the most important items first to catch the reader's interest.</w:t>
      </w:r>
      <w:r w:rsidR="00AD0FC0" w:rsidRPr="00CA3409">
        <w:rPr>
          <w:rFonts w:cs="Arial"/>
          <w:highlight w:val="lightGray"/>
          <w:shd w:val="clear" w:color="auto" w:fill="F5F5F5"/>
          <w:lang w:val="en-US"/>
        </w:rPr>
        <w:t xml:space="preserve"> </w:t>
      </w:r>
      <w:r w:rsidR="00AD0FC0" w:rsidRPr="00CA3409">
        <w:rPr>
          <w:highlight w:val="lightGray"/>
          <w:lang w:val="en-US"/>
        </w:rPr>
        <w:t xml:space="preserve">Keep sentences short; they are easier to understand. However, </w:t>
      </w:r>
      <w:r w:rsidR="008E7386" w:rsidRPr="00CA3409">
        <w:rPr>
          <w:highlight w:val="lightGray"/>
          <w:lang w:val="en-US"/>
        </w:rPr>
        <w:t>do not</w:t>
      </w:r>
      <w:r w:rsidR="00AD0FC0" w:rsidRPr="00CA3409">
        <w:rPr>
          <w:highlight w:val="lightGray"/>
          <w:lang w:val="en-US"/>
        </w:rPr>
        <w:t xml:space="preserve"> write the entire ad in short </w:t>
      </w:r>
      <w:r w:rsidR="008E7386" w:rsidRPr="00CA3409">
        <w:rPr>
          <w:highlight w:val="lightGray"/>
          <w:lang w:val="en-US"/>
        </w:rPr>
        <w:t>sentences;</w:t>
      </w:r>
      <w:r w:rsidR="00AD0FC0" w:rsidRPr="00CA3409">
        <w:rPr>
          <w:highlight w:val="lightGray"/>
          <w:lang w:val="en-US"/>
        </w:rPr>
        <w:t xml:space="preserve"> keep the rhythm of the ad readable.</w:t>
      </w:r>
      <w:r w:rsidR="00AD0FC0" w:rsidRPr="00CA3409">
        <w:rPr>
          <w:rFonts w:cs="Arial"/>
          <w:highlight w:val="lightGray"/>
          <w:shd w:val="clear" w:color="auto" w:fill="F5F5F5"/>
          <w:lang w:val="en-US"/>
        </w:rPr>
        <w:t xml:space="preserve"> </w:t>
      </w:r>
      <w:r w:rsidR="00AD0FC0" w:rsidRPr="00CA3409">
        <w:rPr>
          <w:highlight w:val="lightGray"/>
          <w:lang w:val="en-US"/>
        </w:rPr>
        <w:t>Keep in mind that the length of text is also important as 70% of the candidates are reading the job advertisement on the mobile.</w:t>
      </w:r>
      <w:r w:rsidR="00AD0FC0" w:rsidRPr="00CA3409">
        <w:rPr>
          <w:rFonts w:cs="Arial"/>
          <w:highlight w:val="lightGray"/>
          <w:shd w:val="clear" w:color="auto" w:fill="F5F5F5"/>
          <w:lang w:val="en-US"/>
        </w:rPr>
        <w:t xml:space="preserve"> </w:t>
      </w:r>
      <w:r w:rsidR="00AD0FC0" w:rsidRPr="00CA3409">
        <w:rPr>
          <w:highlight w:val="lightGray"/>
          <w:lang w:val="en-US"/>
        </w:rPr>
        <w:t xml:space="preserve">To save space, be sure not to put entire URLs in the text – use links instead. </w:t>
      </w:r>
      <w:r w:rsidR="003531B2" w:rsidRPr="00C02CF1">
        <w:rPr>
          <w:rFonts w:cs="Arial"/>
          <w:highlight w:val="lightGray"/>
          <w:shd w:val="clear" w:color="auto" w:fill="F5F5F5"/>
          <w:lang w:val="en-US"/>
        </w:rPr>
        <w:t>You can read more about what is in</w:t>
      </w:r>
      <w:r w:rsidR="00C02CF1">
        <w:rPr>
          <w:rFonts w:cs="Arial"/>
          <w:highlight w:val="lightGray"/>
          <w:shd w:val="clear" w:color="auto" w:fill="F5F5F5"/>
          <w:lang w:val="en-US"/>
        </w:rPr>
        <w:t xml:space="preserve">cluded in a postdoctoral position </w:t>
      </w:r>
      <w:bookmarkStart w:id="0" w:name="_GoBack"/>
      <w:bookmarkEnd w:id="0"/>
      <w:r w:rsidR="003531B2" w:rsidRPr="00C02CF1">
        <w:rPr>
          <w:rFonts w:cs="Arial"/>
          <w:highlight w:val="lightGray"/>
          <w:shd w:val="clear" w:color="auto" w:fill="F5F5F5"/>
          <w:lang w:val="en-US"/>
        </w:rPr>
        <w:t xml:space="preserve">in the </w:t>
      </w:r>
      <w:hyperlink r:id="rId10" w:history="1">
        <w:r w:rsidR="003531B2" w:rsidRPr="00C02CF1">
          <w:rPr>
            <w:rStyle w:val="Hyperlnk"/>
            <w:rFonts w:cs="Arial"/>
            <w:highlight w:val="lightGray"/>
            <w:shd w:val="clear" w:color="auto" w:fill="F5F5F5"/>
            <w:lang w:val="en-US"/>
          </w:rPr>
          <w:t>Employment Regulations</w:t>
        </w:r>
      </w:hyperlink>
      <w:r w:rsidR="003531B2" w:rsidRPr="00C02CF1">
        <w:rPr>
          <w:rFonts w:cs="Arial"/>
          <w:highlight w:val="lightGray"/>
          <w:shd w:val="clear" w:color="auto" w:fill="F5F5F5"/>
          <w:lang w:val="en-US"/>
        </w:rPr>
        <w:t xml:space="preserve"> and </w:t>
      </w:r>
      <w:hyperlink r:id="rId11" w:history="1">
        <w:r w:rsidR="003531B2" w:rsidRPr="00C02CF1">
          <w:rPr>
            <w:rStyle w:val="Hyperlnk"/>
            <w:rFonts w:cs="Arial"/>
            <w:highlight w:val="lightGray"/>
            <w:shd w:val="clear" w:color="auto" w:fill="F5F5F5"/>
            <w:lang w:val="en-US"/>
          </w:rPr>
          <w:t xml:space="preserve">on the </w:t>
        </w:r>
        <w:r w:rsidR="001753F2" w:rsidRPr="00C02CF1">
          <w:rPr>
            <w:rStyle w:val="Hyperlnk"/>
            <w:rFonts w:cs="Arial"/>
            <w:highlight w:val="lightGray"/>
            <w:shd w:val="clear" w:color="auto" w:fill="FFFFFF"/>
            <w:lang w:val="en-US"/>
          </w:rPr>
          <w:t>Swedish Agency for Government Employers</w:t>
        </w:r>
        <w:r w:rsidR="003531B2" w:rsidRPr="00C02CF1">
          <w:rPr>
            <w:rStyle w:val="Hyperlnk"/>
            <w:rFonts w:cs="Arial"/>
            <w:highlight w:val="lightGray"/>
            <w:shd w:val="clear" w:color="auto" w:fill="F5F5F5"/>
            <w:lang w:val="en-US"/>
          </w:rPr>
          <w:t xml:space="preserve"> - postdoctoral agreement</w:t>
        </w:r>
      </w:hyperlink>
    </w:p>
    <w:p w:rsidR="00C16A19" w:rsidRPr="00584576" w:rsidRDefault="00C16A19" w:rsidP="00584576">
      <w:pPr>
        <w:pStyle w:val="Rubrik3"/>
        <w:rPr>
          <w:rFonts w:cstheme="minorHAnsi"/>
          <w:lang w:val="en-US"/>
        </w:rPr>
      </w:pPr>
      <w:proofErr w:type="spellStart"/>
      <w:r w:rsidRPr="00004B75">
        <w:t>What</w:t>
      </w:r>
      <w:proofErr w:type="spellEnd"/>
      <w:r w:rsidRPr="00004B75">
        <w:t xml:space="preserve"> </w:t>
      </w:r>
      <w:proofErr w:type="spellStart"/>
      <w:r w:rsidRPr="00004B75">
        <w:t>we</w:t>
      </w:r>
      <w:proofErr w:type="spellEnd"/>
      <w:r w:rsidRPr="00004B75">
        <w:t xml:space="preserve"> offer </w:t>
      </w:r>
    </w:p>
    <w:p w:rsidR="00C16A19" w:rsidRPr="00004B75" w:rsidRDefault="00C16A19" w:rsidP="00C16A19">
      <w:pPr>
        <w:pStyle w:val="Liststyck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04B75">
        <w:rPr>
          <w:lang w:val="en-US"/>
        </w:rPr>
        <w:t>A position at a leading technical university that generates knowledge and skills for a sustainable future.</w:t>
      </w:r>
    </w:p>
    <w:p w:rsidR="00004B75" w:rsidRPr="00004B75" w:rsidRDefault="00004B75" w:rsidP="00004B75">
      <w:pPr>
        <w:pStyle w:val="Liststycke"/>
        <w:numPr>
          <w:ilvl w:val="0"/>
          <w:numId w:val="16"/>
        </w:numPr>
        <w:rPr>
          <w:lang w:val="en-US"/>
        </w:rPr>
      </w:pPr>
      <w:r w:rsidRPr="00004B75">
        <w:rPr>
          <w:lang w:val="en-US"/>
        </w:rPr>
        <w:lastRenderedPageBreak/>
        <w:t>Engaged and ambitious colleagues along with a creat</w:t>
      </w:r>
      <w:r w:rsidR="002A743C">
        <w:rPr>
          <w:lang w:val="en-US"/>
        </w:rPr>
        <w:t xml:space="preserve">ive, international and dynamic working </w:t>
      </w:r>
      <w:r w:rsidRPr="00004B75">
        <w:rPr>
          <w:lang w:val="en-US"/>
        </w:rPr>
        <w:t>environment</w:t>
      </w:r>
    </w:p>
    <w:p w:rsidR="00C16A19" w:rsidRPr="00004B75" w:rsidRDefault="008E7386" w:rsidP="00C16A19">
      <w:pPr>
        <w:pStyle w:val="Liststyck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C02CF1">
        <w:rPr>
          <w:lang w:val="en-US"/>
        </w:rPr>
        <w:t>Works</w:t>
      </w:r>
      <w:r w:rsidR="00C16A19" w:rsidRPr="00C02CF1">
        <w:rPr>
          <w:lang w:val="en-US"/>
        </w:rPr>
        <w:t xml:space="preserve"> i</w:t>
      </w:r>
      <w:r w:rsidR="00AD0FC0" w:rsidRPr="00C02CF1">
        <w:rPr>
          <w:lang w:val="en-US"/>
        </w:rPr>
        <w:t>n Stockholm,</w:t>
      </w:r>
      <w:r w:rsidR="00AD0FC0" w:rsidRPr="00004B75">
        <w:rPr>
          <w:lang w:val="en-US"/>
        </w:rPr>
        <w:t xml:space="preserve"> in close proximity to nature</w:t>
      </w:r>
    </w:p>
    <w:p w:rsidR="00C16A19" w:rsidRPr="00004B75" w:rsidRDefault="00C16A19" w:rsidP="00C16A19">
      <w:pPr>
        <w:pStyle w:val="Brdtext"/>
        <w:numPr>
          <w:ilvl w:val="0"/>
          <w:numId w:val="16"/>
        </w:numPr>
        <w:rPr>
          <w:lang w:val="en-GB"/>
        </w:rPr>
      </w:pPr>
      <w:r w:rsidRPr="00004B75">
        <w:rPr>
          <w:lang w:val="en-GB"/>
        </w:rPr>
        <w:t>Help to</w:t>
      </w:r>
      <w:hyperlink r:id="rId12" w:history="1">
        <w:r w:rsidRPr="00004B75">
          <w:rPr>
            <w:rStyle w:val="Hyperlnk"/>
            <w:lang w:val="en-GB"/>
          </w:rPr>
          <w:t xml:space="preserve"> relocate and be settled in Sweden and at KTH</w:t>
        </w:r>
      </w:hyperlink>
      <w:r w:rsidRPr="00004B75">
        <w:rPr>
          <w:lang w:val="en-GB"/>
        </w:rPr>
        <w:t>.</w:t>
      </w:r>
    </w:p>
    <w:p w:rsidR="00C16A19" w:rsidRPr="00004B75" w:rsidRDefault="00AD0FC0" w:rsidP="00C16A19">
      <w:pPr>
        <w:pStyle w:val="Brdtext"/>
        <w:numPr>
          <w:ilvl w:val="0"/>
          <w:numId w:val="16"/>
        </w:numPr>
        <w:rPr>
          <w:highlight w:val="lightGray"/>
          <w:lang w:val="en-GB"/>
        </w:rPr>
      </w:pPr>
      <w:r w:rsidRPr="00004B75">
        <w:rPr>
          <w:highlight w:val="lightGray"/>
          <w:lang w:val="en-GB"/>
        </w:rPr>
        <w:t>Add your own items/ideas</w:t>
      </w:r>
    </w:p>
    <w:p w:rsidR="00FC4E67" w:rsidRPr="00FC4E67" w:rsidRDefault="00C16A19" w:rsidP="00FC4E67">
      <w:pPr>
        <w:pStyle w:val="Brdtext"/>
        <w:numPr>
          <w:ilvl w:val="0"/>
          <w:numId w:val="16"/>
        </w:numPr>
        <w:rPr>
          <w:highlight w:val="lightGray"/>
          <w:lang w:val="en-GB"/>
        </w:rPr>
      </w:pPr>
      <w:r w:rsidRPr="00004B75">
        <w:rPr>
          <w:highlight w:val="lightGray"/>
          <w:lang w:val="en-GB"/>
        </w:rPr>
        <w:t>XXX</w:t>
      </w:r>
    </w:p>
    <w:p w:rsidR="00FC4E67" w:rsidRPr="00584576" w:rsidRDefault="00DA4F19" w:rsidP="00311352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hyperlink r:id="rId13" w:history="1">
        <w:r w:rsidR="00FC4E67" w:rsidRPr="00FC4E67">
          <w:rPr>
            <w:rStyle w:val="Hyperlnk"/>
            <w:lang w:val="en-US"/>
          </w:rPr>
          <w:t>Read more about what it is like to work at KTH</w:t>
        </w:r>
      </w:hyperlink>
    </w:p>
    <w:p w:rsidR="00311352" w:rsidRPr="00584576" w:rsidRDefault="00311352" w:rsidP="00584576">
      <w:pPr>
        <w:pStyle w:val="Rubrik3"/>
        <w:rPr>
          <w:lang w:val="en"/>
        </w:rPr>
      </w:pPr>
      <w:r w:rsidRPr="00004B75">
        <w:rPr>
          <w:lang w:val="en"/>
        </w:rPr>
        <w:t>Qualifications</w:t>
      </w:r>
    </w:p>
    <w:p w:rsidR="00311352" w:rsidRPr="005B208F" w:rsidRDefault="00311352" w:rsidP="005B208F">
      <w:pPr>
        <w:pStyle w:val="Rubrik3"/>
        <w:rPr>
          <w:b w:val="0"/>
          <w:lang w:val="en"/>
        </w:rPr>
      </w:pPr>
      <w:r w:rsidRPr="005B208F">
        <w:rPr>
          <w:b w:val="0"/>
          <w:lang w:val="en"/>
        </w:rPr>
        <w:t>Requirements</w:t>
      </w:r>
    </w:p>
    <w:p w:rsidR="00311352" w:rsidRPr="00584576" w:rsidRDefault="00311352" w:rsidP="00584576">
      <w:pPr>
        <w:pStyle w:val="HTML-frformaterad"/>
        <w:rPr>
          <w:rFonts w:asciiTheme="minorHAnsi" w:hAnsiTheme="minorHAnsi" w:cs="Calibri"/>
          <w:color w:val="E4363E" w:themeColor="accent5"/>
          <w:sz w:val="22"/>
          <w:szCs w:val="22"/>
          <w:lang w:val="en-US"/>
        </w:rPr>
      </w:pPr>
      <w:r w:rsidRPr="00004B75">
        <w:rPr>
          <w:rFonts w:asciiTheme="minorHAnsi" w:hAnsiTheme="minorHAnsi" w:cs="Calibri"/>
          <w:sz w:val="22"/>
          <w:szCs w:val="22"/>
          <w:lang w:val="en"/>
        </w:rPr>
        <w:t xml:space="preserve">A doctoral degree or an equivalent foreign degree, </w:t>
      </w:r>
      <w:r w:rsidRPr="00004B75">
        <w:rPr>
          <w:rFonts w:asciiTheme="minorHAnsi" w:hAnsiTheme="minorHAnsi" w:cs="Calibri"/>
          <w:sz w:val="22"/>
          <w:szCs w:val="22"/>
          <w:lang w:val="en-US"/>
        </w:rPr>
        <w:t>obtained within the last three</w:t>
      </w:r>
      <w:r w:rsidRPr="00004B75">
        <w:rPr>
          <w:rFonts w:asciiTheme="minorHAnsi" w:hAnsiTheme="minorHAnsi" w:cs="Calibri"/>
          <w:sz w:val="22"/>
          <w:szCs w:val="22"/>
          <w:lang w:val="en-GB"/>
        </w:rPr>
        <w:t xml:space="preserve"> years prior </w:t>
      </w:r>
      <w:r w:rsidRPr="000D76DF">
        <w:rPr>
          <w:rFonts w:asciiTheme="minorHAnsi" w:hAnsiTheme="minorHAnsi" w:cs="Calibri"/>
          <w:sz w:val="22"/>
          <w:szCs w:val="22"/>
          <w:lang w:val="en-GB"/>
        </w:rPr>
        <w:t xml:space="preserve">to the </w:t>
      </w:r>
      <w:r w:rsidR="00CE3F18" w:rsidRPr="000D76DF">
        <w:rPr>
          <w:rFonts w:asciiTheme="minorHAnsi" w:hAnsiTheme="minorHAnsi" w:cs="Calibri"/>
          <w:sz w:val="22"/>
          <w:szCs w:val="22"/>
          <w:lang w:val="en-US"/>
        </w:rPr>
        <w:t>application deadline</w:t>
      </w:r>
      <w:r w:rsidR="00EB1D71" w:rsidRPr="000D76DF">
        <w:rPr>
          <w:rFonts w:asciiTheme="minorHAnsi" w:hAnsiTheme="minorHAnsi" w:cs="Calibri"/>
          <w:sz w:val="22"/>
          <w:szCs w:val="22"/>
          <w:lang w:val="en-US"/>
        </w:rPr>
        <w:t xml:space="preserve"> </w:t>
      </w:r>
      <w:r w:rsidR="00CE3F18" w:rsidRPr="000D76DF">
        <w:rPr>
          <w:rFonts w:asciiTheme="minorHAnsi" w:hAnsiTheme="minorHAnsi" w:cs="Calibri"/>
          <w:sz w:val="22"/>
          <w:szCs w:val="22"/>
          <w:lang w:val="en-US"/>
        </w:rPr>
        <w:t>(</w:t>
      </w:r>
      <w:r w:rsidR="000D76DF" w:rsidRPr="000D76DF">
        <w:rPr>
          <w:rFonts w:asciiTheme="minorHAnsi" w:hAnsiTheme="minorHAnsi"/>
          <w:sz w:val="22"/>
          <w:szCs w:val="22"/>
          <w:lang w:val="en-US"/>
        </w:rPr>
        <w:t>Whit some exceptions for special reasons such as periods of sick or parental leave, kindly indicate if such reason exists in your resume</w:t>
      </w:r>
      <w:r w:rsidR="00CE3F18" w:rsidRPr="000D76DF">
        <w:rPr>
          <w:rFonts w:asciiTheme="minorHAnsi" w:hAnsiTheme="minorHAnsi" w:cs="Times New Roman"/>
          <w:sz w:val="22"/>
          <w:szCs w:val="22"/>
          <w:lang w:val="en-US"/>
        </w:rPr>
        <w:t>).</w:t>
      </w:r>
    </w:p>
    <w:p w:rsidR="00C16A19" w:rsidRPr="00004B75" w:rsidRDefault="00004B75" w:rsidP="00311352">
      <w:pPr>
        <w:pStyle w:val="Default"/>
        <w:rPr>
          <w:rFonts w:asciiTheme="minorHAnsi" w:hAnsiTheme="minorHAnsi"/>
          <w:color w:val="auto"/>
          <w:sz w:val="22"/>
          <w:szCs w:val="22"/>
          <w:lang w:val="en-US"/>
        </w:rPr>
      </w:pPr>
      <w:r w:rsidRPr="00004B75">
        <w:rPr>
          <w:rFonts w:asciiTheme="minorHAnsi" w:hAnsiTheme="minorHAnsi"/>
          <w:color w:val="auto"/>
          <w:sz w:val="22"/>
          <w:szCs w:val="22"/>
          <w:lang w:val="en-US"/>
        </w:rPr>
        <w:t>Great emphasis will be placed on personal competency</w:t>
      </w:r>
    </w:p>
    <w:p w:rsidR="00311352" w:rsidRPr="005B208F" w:rsidRDefault="00311352" w:rsidP="005B208F">
      <w:pPr>
        <w:pStyle w:val="Rubrik3"/>
        <w:rPr>
          <w:b w:val="0"/>
          <w:lang w:val="en-US"/>
        </w:rPr>
      </w:pPr>
      <w:r w:rsidRPr="005B208F">
        <w:rPr>
          <w:b w:val="0"/>
          <w:lang w:val="en-US"/>
        </w:rPr>
        <w:t xml:space="preserve">Preferred qualifications </w:t>
      </w:r>
    </w:p>
    <w:p w:rsidR="00311352" w:rsidRPr="00004B75" w:rsidRDefault="00311352" w:rsidP="00311352">
      <w:pPr>
        <w:pStyle w:val="HTML-frformaterad"/>
        <w:rPr>
          <w:rFonts w:asciiTheme="minorHAnsi" w:hAnsiTheme="minorHAnsi" w:cs="Calibri"/>
          <w:color w:val="222222"/>
          <w:sz w:val="22"/>
          <w:szCs w:val="22"/>
          <w:highlight w:val="lightGray"/>
          <w:lang w:val="en"/>
        </w:rPr>
      </w:pPr>
      <w:r w:rsidRPr="00004B75">
        <w:rPr>
          <w:rFonts w:asciiTheme="minorHAnsi" w:hAnsiTheme="minorHAnsi" w:cs="Calibri"/>
          <w:b/>
          <w:color w:val="222222"/>
          <w:sz w:val="22"/>
          <w:szCs w:val="22"/>
          <w:highlight w:val="lightGray"/>
          <w:lang w:val="en"/>
        </w:rPr>
        <w:t>Instruction</w:t>
      </w:r>
      <w:r w:rsidR="001F5BBC" w:rsidRPr="00004B75">
        <w:rPr>
          <w:rFonts w:asciiTheme="minorHAnsi" w:hAnsiTheme="minorHAnsi" w:cs="Calibri"/>
          <w:b/>
          <w:color w:val="222222"/>
          <w:sz w:val="22"/>
          <w:szCs w:val="22"/>
          <w:highlight w:val="lightGray"/>
          <w:lang w:val="en"/>
        </w:rPr>
        <w:t>s</w:t>
      </w:r>
      <w:r w:rsidRPr="00004B75">
        <w:rPr>
          <w:rFonts w:asciiTheme="minorHAnsi" w:hAnsiTheme="minorHAnsi" w:cs="Calibri"/>
          <w:b/>
          <w:color w:val="222222"/>
          <w:sz w:val="22"/>
          <w:szCs w:val="22"/>
          <w:highlight w:val="lightGray"/>
          <w:lang w:val="en"/>
        </w:rPr>
        <w:t>:</w:t>
      </w:r>
      <w:r w:rsidRPr="00004B75">
        <w:rPr>
          <w:rFonts w:asciiTheme="minorHAnsi" w:hAnsiTheme="minorHAnsi" w:cs="Calibri"/>
          <w:color w:val="222222"/>
          <w:sz w:val="22"/>
          <w:szCs w:val="22"/>
          <w:highlight w:val="lightGray"/>
          <w:lang w:val="en"/>
        </w:rPr>
        <w:t xml:space="preserve"> The following knowledge and skills </w:t>
      </w:r>
      <w:r w:rsidRPr="00004B75">
        <w:rPr>
          <w:rFonts w:asciiTheme="minorHAnsi" w:hAnsiTheme="minorHAnsi" w:cs="Calibri"/>
          <w:b/>
          <w:color w:val="222222"/>
          <w:sz w:val="22"/>
          <w:szCs w:val="22"/>
          <w:highlight w:val="lightGray"/>
          <w:lang w:val="en"/>
        </w:rPr>
        <w:t xml:space="preserve">must be </w:t>
      </w:r>
      <w:r w:rsidRPr="008E7386">
        <w:rPr>
          <w:rFonts w:asciiTheme="minorHAnsi" w:hAnsiTheme="minorHAnsi" w:cs="Calibri"/>
          <w:b/>
          <w:color w:val="222222"/>
          <w:sz w:val="22"/>
          <w:szCs w:val="22"/>
          <w:highlight w:val="lightGray"/>
          <w:lang w:val="en"/>
        </w:rPr>
        <w:t>incorporated</w:t>
      </w:r>
      <w:r w:rsidRPr="00004B75">
        <w:rPr>
          <w:rFonts w:asciiTheme="minorHAnsi" w:hAnsiTheme="minorHAnsi" w:cs="Calibri"/>
          <w:color w:val="222222"/>
          <w:sz w:val="22"/>
          <w:szCs w:val="22"/>
          <w:highlight w:val="lightGray"/>
          <w:lang w:val="en"/>
        </w:rPr>
        <w:t xml:space="preserve"> into the</w:t>
      </w:r>
      <w:r w:rsidRPr="00004B75">
        <w:rPr>
          <w:rFonts w:asciiTheme="minorHAnsi" w:hAnsiTheme="minorHAnsi" w:cs="Calibri"/>
          <w:b/>
          <w:color w:val="222222"/>
          <w:sz w:val="22"/>
          <w:szCs w:val="22"/>
          <w:highlight w:val="lightGray"/>
          <w:lang w:val="en"/>
        </w:rPr>
        <w:t xml:space="preserve"> </w:t>
      </w:r>
      <w:r w:rsidRPr="00004B75">
        <w:rPr>
          <w:rFonts w:asciiTheme="minorHAnsi" w:hAnsiTheme="minorHAnsi" w:cs="Calibri"/>
          <w:color w:val="222222"/>
          <w:sz w:val="22"/>
          <w:szCs w:val="22"/>
          <w:highlight w:val="lightGray"/>
          <w:lang w:val="en"/>
        </w:rPr>
        <w:t>employment profile under the</w:t>
      </w:r>
      <w:r w:rsidRPr="00004B75">
        <w:rPr>
          <w:rFonts w:asciiTheme="minorHAnsi" w:hAnsiTheme="minorHAnsi" w:cs="Calibri"/>
          <w:b/>
          <w:color w:val="222222"/>
          <w:sz w:val="22"/>
          <w:szCs w:val="22"/>
          <w:highlight w:val="lightGray"/>
          <w:lang w:val="en"/>
        </w:rPr>
        <w:t xml:space="preserve"> </w:t>
      </w:r>
      <w:r w:rsidRPr="00004B75">
        <w:rPr>
          <w:rFonts w:asciiTheme="minorHAnsi" w:hAnsiTheme="minorHAnsi" w:cs="Calibri"/>
          <w:color w:val="222222"/>
          <w:sz w:val="22"/>
          <w:szCs w:val="22"/>
          <w:highlight w:val="lightGray"/>
          <w:lang w:val="en"/>
        </w:rPr>
        <w:t xml:space="preserve">headings </w:t>
      </w:r>
      <w:r w:rsidRPr="00004B75">
        <w:rPr>
          <w:rFonts w:asciiTheme="minorHAnsi" w:hAnsiTheme="minorHAnsi" w:cs="Calibri"/>
          <w:b/>
          <w:color w:val="222222"/>
          <w:sz w:val="22"/>
          <w:szCs w:val="22"/>
          <w:highlight w:val="lightGray"/>
          <w:lang w:val="en"/>
        </w:rPr>
        <w:t>"requirements" or "</w:t>
      </w:r>
      <w:r w:rsidR="007A0A37" w:rsidRPr="00004B75">
        <w:rPr>
          <w:rFonts w:asciiTheme="minorHAnsi" w:hAnsiTheme="minorHAnsi" w:cs="Calibri"/>
          <w:b/>
          <w:color w:val="222222"/>
          <w:sz w:val="22"/>
          <w:szCs w:val="22"/>
          <w:highlight w:val="lightGray"/>
          <w:lang w:val="en"/>
        </w:rPr>
        <w:t>preferred qualifications</w:t>
      </w:r>
      <w:r w:rsidRPr="00004B75">
        <w:rPr>
          <w:rFonts w:asciiTheme="minorHAnsi" w:hAnsiTheme="minorHAnsi" w:cs="Calibri"/>
          <w:b/>
          <w:color w:val="222222"/>
          <w:sz w:val="22"/>
          <w:szCs w:val="22"/>
          <w:highlight w:val="lightGray"/>
          <w:lang w:val="en"/>
        </w:rPr>
        <w:t xml:space="preserve">" </w:t>
      </w:r>
      <w:r w:rsidRPr="00004B75">
        <w:rPr>
          <w:rFonts w:asciiTheme="minorHAnsi" w:hAnsiTheme="minorHAnsi" w:cs="Calibri"/>
          <w:color w:val="222222"/>
          <w:sz w:val="22"/>
          <w:szCs w:val="22"/>
          <w:highlight w:val="lightGray"/>
          <w:lang w:val="en"/>
        </w:rPr>
        <w:t>above (See KTH's Employment Order). Merit statements can be weighted relative to their relevance to the employment.</w:t>
      </w:r>
    </w:p>
    <w:p w:rsidR="00311352" w:rsidRPr="00004B75" w:rsidRDefault="00311352" w:rsidP="00311352">
      <w:pPr>
        <w:pStyle w:val="HTML-frformaterad"/>
        <w:rPr>
          <w:rFonts w:asciiTheme="minorHAnsi" w:hAnsiTheme="minorHAnsi" w:cs="Calibri"/>
          <w:color w:val="222222"/>
          <w:sz w:val="22"/>
          <w:szCs w:val="22"/>
          <w:highlight w:val="lightGray"/>
          <w:lang w:val="en"/>
        </w:rPr>
      </w:pPr>
      <w:r w:rsidRPr="00004B75">
        <w:rPr>
          <w:rFonts w:asciiTheme="minorHAnsi" w:hAnsiTheme="minorHAnsi" w:cs="Calibri"/>
          <w:color w:val="222222"/>
          <w:sz w:val="22"/>
          <w:szCs w:val="22"/>
          <w:highlight w:val="lightGray"/>
          <w:lang w:val="en"/>
        </w:rPr>
        <w:t xml:space="preserve">You can start the sentences with </w:t>
      </w:r>
      <w:proofErr w:type="spellStart"/>
      <w:r w:rsidRPr="00004B75">
        <w:rPr>
          <w:rFonts w:asciiTheme="minorHAnsi" w:hAnsiTheme="minorHAnsi" w:cs="Calibri"/>
          <w:color w:val="222222"/>
          <w:sz w:val="22"/>
          <w:szCs w:val="22"/>
          <w:highlight w:val="lightGray"/>
          <w:lang w:val="en"/>
        </w:rPr>
        <w:t>eg</w:t>
      </w:r>
      <w:proofErr w:type="spellEnd"/>
      <w:r w:rsidRPr="00004B75">
        <w:rPr>
          <w:rFonts w:asciiTheme="minorHAnsi" w:hAnsiTheme="minorHAnsi" w:cs="Calibri"/>
          <w:color w:val="222222"/>
          <w:sz w:val="22"/>
          <w:szCs w:val="22"/>
          <w:highlight w:val="lightGray"/>
          <w:lang w:val="en"/>
        </w:rPr>
        <w:t>.</w:t>
      </w:r>
    </w:p>
    <w:p w:rsidR="00311352" w:rsidRPr="00004B75" w:rsidRDefault="00311352" w:rsidP="00311352">
      <w:pPr>
        <w:pStyle w:val="HTML-frformaterad"/>
        <w:rPr>
          <w:rFonts w:asciiTheme="minorHAnsi" w:hAnsiTheme="minorHAnsi" w:cs="Calibri"/>
          <w:color w:val="222222"/>
          <w:sz w:val="22"/>
          <w:szCs w:val="22"/>
          <w:highlight w:val="lightGray"/>
          <w:lang w:val="en"/>
        </w:rPr>
      </w:pPr>
      <w:r w:rsidRPr="00004B75">
        <w:rPr>
          <w:rFonts w:asciiTheme="minorHAnsi" w:hAnsiTheme="minorHAnsi" w:cs="Calibri"/>
          <w:color w:val="222222"/>
          <w:sz w:val="22"/>
          <w:szCs w:val="22"/>
          <w:highlight w:val="lightGray"/>
          <w:lang w:val="en"/>
        </w:rPr>
        <w:t> "As a person you are ..."</w:t>
      </w:r>
    </w:p>
    <w:p w:rsidR="00311352" w:rsidRPr="00004B75" w:rsidRDefault="00311352" w:rsidP="00311352">
      <w:pPr>
        <w:pStyle w:val="HTML-frformaterad"/>
        <w:rPr>
          <w:rFonts w:asciiTheme="minorHAnsi" w:hAnsiTheme="minorHAnsi" w:cs="Calibri"/>
          <w:color w:val="222222"/>
          <w:sz w:val="22"/>
          <w:szCs w:val="22"/>
          <w:highlight w:val="lightGray"/>
          <w:lang w:val="en"/>
        </w:rPr>
      </w:pPr>
      <w:r w:rsidRPr="00004B75">
        <w:rPr>
          <w:rFonts w:asciiTheme="minorHAnsi" w:hAnsiTheme="minorHAnsi" w:cs="Calibri"/>
          <w:color w:val="222222"/>
          <w:sz w:val="22"/>
          <w:szCs w:val="22"/>
          <w:highlight w:val="lightGray"/>
          <w:lang w:val="en"/>
        </w:rPr>
        <w:t>"We prefer that you are ..."</w:t>
      </w:r>
    </w:p>
    <w:p w:rsidR="00311352" w:rsidRPr="00584576" w:rsidRDefault="00311352" w:rsidP="00584576">
      <w:pPr>
        <w:pStyle w:val="HTML-frformaterad"/>
        <w:rPr>
          <w:rFonts w:asciiTheme="minorHAnsi" w:hAnsiTheme="minorHAnsi" w:cs="Calibri"/>
          <w:color w:val="222222"/>
          <w:sz w:val="22"/>
          <w:szCs w:val="22"/>
        </w:rPr>
      </w:pPr>
      <w:r w:rsidRPr="00004B75">
        <w:rPr>
          <w:rFonts w:asciiTheme="minorHAnsi" w:hAnsiTheme="minorHAnsi" w:cs="Calibri"/>
          <w:color w:val="222222"/>
          <w:sz w:val="22"/>
          <w:szCs w:val="22"/>
          <w:highlight w:val="lightGray"/>
          <w:lang w:val="en"/>
        </w:rPr>
        <w:t>"It's commendable if ..."</w:t>
      </w:r>
    </w:p>
    <w:p w:rsidR="00311352" w:rsidRPr="00004B75" w:rsidRDefault="00311352" w:rsidP="00311352">
      <w:pPr>
        <w:pStyle w:val="HTML-frformaterad"/>
        <w:numPr>
          <w:ilvl w:val="0"/>
          <w:numId w:val="14"/>
        </w:numPr>
        <w:rPr>
          <w:rFonts w:asciiTheme="minorHAnsi" w:hAnsiTheme="minorHAnsi" w:cs="Calibri"/>
          <w:sz w:val="22"/>
          <w:szCs w:val="22"/>
          <w:lang w:val="en"/>
        </w:rPr>
      </w:pPr>
      <w:r w:rsidRPr="00004B75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 xml:space="preserve">Research </w:t>
      </w:r>
      <w:proofErr w:type="spellStart"/>
      <w:r w:rsidRPr="00004B75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expertise</w:t>
      </w:r>
      <w:proofErr w:type="spellEnd"/>
      <w:r w:rsidRPr="00004B75">
        <w:rPr>
          <w:rFonts w:asciiTheme="minorHAnsi" w:hAnsiTheme="minorHAnsi" w:cs="Calibri"/>
          <w:sz w:val="22"/>
          <w:szCs w:val="22"/>
          <w:lang w:val="en"/>
        </w:rPr>
        <w:t>.</w:t>
      </w:r>
    </w:p>
    <w:p w:rsidR="00311352" w:rsidRPr="00004B75" w:rsidRDefault="00311352" w:rsidP="00311352">
      <w:pPr>
        <w:pStyle w:val="HTML-frformaterad"/>
        <w:numPr>
          <w:ilvl w:val="0"/>
          <w:numId w:val="13"/>
        </w:numPr>
        <w:rPr>
          <w:rFonts w:asciiTheme="minorHAnsi" w:hAnsiTheme="minorHAnsi" w:cs="Calibri"/>
          <w:sz w:val="22"/>
          <w:szCs w:val="22"/>
          <w:lang w:val="en"/>
        </w:rPr>
      </w:pPr>
      <w:r w:rsidRPr="00004B75">
        <w:rPr>
          <w:rFonts w:asciiTheme="minorHAnsi" w:hAnsiTheme="minorHAnsi" w:cs="Calibri"/>
          <w:sz w:val="22"/>
          <w:szCs w:val="22"/>
          <w:lang w:val="en"/>
        </w:rPr>
        <w:t>Educational ability.</w:t>
      </w:r>
    </w:p>
    <w:p w:rsidR="00311352" w:rsidRPr="00004B75" w:rsidRDefault="00311352" w:rsidP="00311352">
      <w:pPr>
        <w:pStyle w:val="HTML-frformaterad"/>
        <w:numPr>
          <w:ilvl w:val="0"/>
          <w:numId w:val="13"/>
        </w:numPr>
        <w:rPr>
          <w:rFonts w:asciiTheme="minorHAnsi" w:hAnsiTheme="minorHAnsi" w:cs="Calibri"/>
          <w:sz w:val="22"/>
          <w:szCs w:val="22"/>
          <w:lang w:val="en"/>
        </w:rPr>
      </w:pPr>
      <w:r w:rsidRPr="00004B75">
        <w:rPr>
          <w:rFonts w:asciiTheme="minorHAnsi" w:hAnsiTheme="minorHAnsi" w:cs="Calibri"/>
          <w:sz w:val="22"/>
          <w:szCs w:val="22"/>
          <w:lang w:val="en"/>
        </w:rPr>
        <w:t>Awareness of diversity and equal treatment issues with a particular focus on gender equality</w:t>
      </w:r>
    </w:p>
    <w:p w:rsidR="00311352" w:rsidRPr="00004B75" w:rsidRDefault="00311352" w:rsidP="00311352">
      <w:pPr>
        <w:pStyle w:val="HTML-frformaterad"/>
        <w:numPr>
          <w:ilvl w:val="0"/>
          <w:numId w:val="13"/>
        </w:numPr>
        <w:rPr>
          <w:rFonts w:asciiTheme="minorHAnsi" w:hAnsiTheme="minorHAnsi" w:cs="Calibri"/>
          <w:sz w:val="22"/>
          <w:szCs w:val="22"/>
          <w:lang w:val="en"/>
        </w:rPr>
      </w:pPr>
      <w:r w:rsidRPr="00004B75">
        <w:rPr>
          <w:rFonts w:asciiTheme="minorHAnsi" w:hAnsiTheme="minorHAnsi" w:cs="Calibri"/>
          <w:sz w:val="22"/>
          <w:szCs w:val="22"/>
          <w:lang w:val="en"/>
        </w:rPr>
        <w:t xml:space="preserve">Teamwork </w:t>
      </w:r>
    </w:p>
    <w:p w:rsidR="00311352" w:rsidRPr="00004B75" w:rsidRDefault="00311352" w:rsidP="00311352">
      <w:pPr>
        <w:pStyle w:val="HTML-frformaterad"/>
        <w:numPr>
          <w:ilvl w:val="0"/>
          <w:numId w:val="13"/>
        </w:numPr>
        <w:rPr>
          <w:rFonts w:asciiTheme="minorHAnsi" w:hAnsiTheme="minorHAnsi" w:cs="Calibri"/>
          <w:sz w:val="22"/>
          <w:szCs w:val="22"/>
          <w:lang w:val="en"/>
        </w:rPr>
      </w:pPr>
      <w:r w:rsidRPr="00004B75">
        <w:rPr>
          <w:rFonts w:asciiTheme="minorHAnsi" w:hAnsiTheme="minorHAnsi" w:cs="Calibri"/>
          <w:sz w:val="22"/>
          <w:szCs w:val="22"/>
          <w:lang w:val="en"/>
        </w:rPr>
        <w:t>Independence.</w:t>
      </w:r>
    </w:p>
    <w:p w:rsidR="00C16A19" w:rsidRPr="00584576" w:rsidRDefault="00311352" w:rsidP="00311352">
      <w:pPr>
        <w:pStyle w:val="Liststyck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Calibri"/>
          <w:highlight w:val="lightGray"/>
          <w:lang w:val="en-US"/>
        </w:rPr>
      </w:pPr>
      <w:r w:rsidRPr="00004B75">
        <w:rPr>
          <w:rFonts w:cs="Calibri"/>
          <w:highlight w:val="lightGray"/>
          <w:lang w:val="en"/>
        </w:rPr>
        <w:t>Additional knowledge and skills that are preferred for the employment can be incorporated into the employment profile.</w:t>
      </w:r>
    </w:p>
    <w:p w:rsidR="00311352" w:rsidRPr="00584576" w:rsidRDefault="00311352" w:rsidP="00584576">
      <w:pPr>
        <w:pStyle w:val="Rubrik3"/>
        <w:rPr>
          <w:lang w:val="en-US"/>
        </w:rPr>
      </w:pPr>
      <w:r w:rsidRPr="00004B75">
        <w:rPr>
          <w:lang w:val="en-US"/>
        </w:rPr>
        <w:t>Trade union representatives</w:t>
      </w:r>
    </w:p>
    <w:p w:rsidR="00311352" w:rsidRPr="00584576" w:rsidRDefault="00311352" w:rsidP="0031135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US"/>
        </w:rPr>
      </w:pPr>
      <w:r w:rsidRPr="00004B75">
        <w:rPr>
          <w:rFonts w:cs="Calibri"/>
          <w:color w:val="000000"/>
          <w:lang w:val="en-US"/>
        </w:rPr>
        <w:t xml:space="preserve">You will find contact information to trade union representatives at </w:t>
      </w:r>
      <w:hyperlink r:id="rId14" w:history="1">
        <w:r w:rsidRPr="00004B75">
          <w:rPr>
            <w:rStyle w:val="Hyperlnk"/>
            <w:rFonts w:cs="Calibri"/>
            <w:lang w:val="en-US"/>
          </w:rPr>
          <w:t>KTH.se</w:t>
        </w:r>
      </w:hyperlink>
    </w:p>
    <w:p w:rsidR="00C16A19" w:rsidRPr="00004B75" w:rsidRDefault="00311352" w:rsidP="005B208F">
      <w:pPr>
        <w:pStyle w:val="Rubrik3"/>
        <w:rPr>
          <w:lang w:val="en-US"/>
        </w:rPr>
      </w:pPr>
      <w:r w:rsidRPr="00004B75">
        <w:rPr>
          <w:lang w:val="en-US"/>
        </w:rPr>
        <w:t>Application</w:t>
      </w:r>
    </w:p>
    <w:p w:rsidR="00C16A19" w:rsidRPr="00584576" w:rsidRDefault="00311352" w:rsidP="00584576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US"/>
        </w:rPr>
      </w:pPr>
      <w:r w:rsidRPr="00004B75">
        <w:rPr>
          <w:rFonts w:cs="Calibri"/>
          <w:color w:val="000000"/>
          <w:lang w:val="en-US"/>
        </w:rPr>
        <w:t>Log into KTH's recruitment system in order to apply to this position. You are responsible to ensure that your application is complete according to the instructions in the ad.</w:t>
      </w:r>
    </w:p>
    <w:p w:rsidR="00311352" w:rsidRPr="00004B75" w:rsidRDefault="00311352" w:rsidP="00311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222222"/>
          <w:highlight w:val="lightGray"/>
          <w:lang w:val="en" w:eastAsia="sv-SE"/>
        </w:rPr>
      </w:pPr>
      <w:r w:rsidRPr="00004B75">
        <w:rPr>
          <w:rFonts w:eastAsia="Times New Roman" w:cs="Calibri"/>
          <w:b/>
          <w:color w:val="222222"/>
          <w:highlight w:val="lightGray"/>
          <w:lang w:val="en" w:eastAsia="sv-SE"/>
        </w:rPr>
        <w:t>Instruction</w:t>
      </w:r>
      <w:r w:rsidR="001F5BBC" w:rsidRPr="00004B75">
        <w:rPr>
          <w:rFonts w:eastAsia="Times New Roman" w:cs="Calibri"/>
          <w:b/>
          <w:color w:val="222222"/>
          <w:highlight w:val="lightGray"/>
          <w:lang w:val="en" w:eastAsia="sv-SE"/>
        </w:rPr>
        <w:t>s</w:t>
      </w:r>
      <w:r w:rsidRPr="00004B75">
        <w:rPr>
          <w:rFonts w:eastAsia="Times New Roman" w:cs="Calibri"/>
          <w:b/>
          <w:color w:val="222222"/>
          <w:highlight w:val="lightGray"/>
          <w:lang w:val="en" w:eastAsia="sv-SE"/>
        </w:rPr>
        <w:t>:</w:t>
      </w:r>
      <w:r w:rsidRPr="00004B75">
        <w:rPr>
          <w:rFonts w:eastAsia="Times New Roman" w:cs="Calibri"/>
          <w:color w:val="222222"/>
          <w:highlight w:val="lightGray"/>
          <w:lang w:val="en" w:eastAsia="sv-SE"/>
        </w:rPr>
        <w:t xml:space="preserve"> Feel free to insert the items below so that you receive the documentation you need for the selection </w:t>
      </w:r>
      <w:r w:rsidR="00C16A19" w:rsidRPr="00004B75">
        <w:rPr>
          <w:rFonts w:eastAsia="Times New Roman" w:cs="Calibri"/>
          <w:color w:val="222222"/>
          <w:highlight w:val="lightGray"/>
          <w:lang w:val="en" w:eastAsia="sv-SE"/>
        </w:rPr>
        <w:t>process. The</w:t>
      </w:r>
      <w:r w:rsidRPr="00004B75">
        <w:rPr>
          <w:rFonts w:eastAsia="Times New Roman" w:cs="Calibri"/>
          <w:color w:val="222222"/>
          <w:highlight w:val="lightGray"/>
          <w:lang w:val="en" w:eastAsia="sv-SE"/>
        </w:rPr>
        <w:t xml:space="preserve"> application must include:</w:t>
      </w:r>
    </w:p>
    <w:p w:rsidR="00311352" w:rsidRPr="00004B75" w:rsidRDefault="00311352" w:rsidP="00311352">
      <w:pPr>
        <w:pStyle w:val="Liststycke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222222"/>
          <w:highlight w:val="lightGray"/>
          <w:lang w:val="en" w:eastAsia="sv-SE"/>
        </w:rPr>
      </w:pPr>
      <w:r w:rsidRPr="00004B75">
        <w:rPr>
          <w:rFonts w:eastAsia="Times New Roman" w:cs="Calibri"/>
          <w:color w:val="222222"/>
          <w:highlight w:val="lightGray"/>
          <w:lang w:val="en" w:eastAsia="sv-SE"/>
        </w:rPr>
        <w:t>CV including relevant professional experience and knowledge.</w:t>
      </w:r>
    </w:p>
    <w:p w:rsidR="00311352" w:rsidRPr="00004B75" w:rsidRDefault="00311352" w:rsidP="00311352">
      <w:pPr>
        <w:pStyle w:val="Liststycke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alibri"/>
          <w:color w:val="222222"/>
          <w:highlight w:val="lightGray"/>
          <w:lang w:val="en" w:eastAsia="sv-SE"/>
        </w:rPr>
      </w:pPr>
      <w:r w:rsidRPr="00004B75">
        <w:rPr>
          <w:rFonts w:eastAsia="Times New Roman" w:cs="Calibri"/>
          <w:color w:val="222222"/>
          <w:highlight w:val="lightGray"/>
          <w:lang w:val="en" w:eastAsia="sv-SE"/>
        </w:rPr>
        <w:t>Copy of diplomas and grades from your previous university studies. Translations into English or Swedish if the original documents have not been issued in any of these languages.</w:t>
      </w:r>
    </w:p>
    <w:p w:rsidR="00311352" w:rsidRPr="00004B75" w:rsidRDefault="00311352" w:rsidP="00311352">
      <w:pPr>
        <w:pStyle w:val="Liststyck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222222"/>
          <w:highlight w:val="lightGray"/>
          <w:lang w:val="en" w:eastAsia="sv-SE"/>
        </w:rPr>
      </w:pPr>
      <w:r w:rsidRPr="00004B75">
        <w:rPr>
          <w:rFonts w:eastAsia="Times New Roman" w:cs="Calibri"/>
          <w:color w:val="222222"/>
          <w:highlight w:val="lightGray"/>
          <w:lang w:val="en" w:eastAsia="sv-SE"/>
        </w:rPr>
        <w:t>Brief account of why you want to conduct research, your academic interests and how they relate to your previous studies and future goals. Max two pages long.</w:t>
      </w:r>
    </w:p>
    <w:p w:rsidR="00311352" w:rsidRPr="00004B75" w:rsidRDefault="00311352" w:rsidP="0031135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US"/>
        </w:rPr>
      </w:pPr>
      <w:r w:rsidRPr="00004B75">
        <w:rPr>
          <w:rFonts w:cs="Calibri"/>
          <w:color w:val="000000"/>
          <w:lang w:val="en-US"/>
        </w:rPr>
        <w:t>Your complete application must be received by KTH no later than the last day of application, midnight</w:t>
      </w:r>
    </w:p>
    <w:p w:rsidR="00C523AD" w:rsidRPr="00004B75" w:rsidRDefault="00311352" w:rsidP="0031135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US"/>
        </w:rPr>
      </w:pPr>
      <w:r w:rsidRPr="00004B75">
        <w:rPr>
          <w:rFonts w:cs="Calibri"/>
          <w:color w:val="000000"/>
          <w:lang w:val="en-US"/>
        </w:rPr>
        <w:t>CET/CEST (Central European Time/Central European Summer Time).</w:t>
      </w:r>
    </w:p>
    <w:p w:rsidR="00C523AD" w:rsidRDefault="00C523AD" w:rsidP="005B208F">
      <w:pPr>
        <w:pStyle w:val="Rubrik3"/>
        <w:rPr>
          <w:lang w:val="en-US"/>
        </w:rPr>
      </w:pPr>
      <w:r w:rsidRPr="000D76DF">
        <w:rPr>
          <w:lang w:val="en-US"/>
        </w:rPr>
        <w:lastRenderedPageBreak/>
        <w:t>About the employment</w:t>
      </w:r>
    </w:p>
    <w:p w:rsidR="00C523AD" w:rsidRPr="000D76DF" w:rsidRDefault="00C523AD" w:rsidP="00C523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alibri"/>
          <w:lang w:val="en-US" w:eastAsia="sv-SE"/>
        </w:rPr>
      </w:pPr>
      <w:r w:rsidRPr="000D76DF">
        <w:rPr>
          <w:iCs/>
          <w:lang w:val="en-US"/>
        </w:rPr>
        <w:t>The position offered is for, at the most, two years</w:t>
      </w:r>
    </w:p>
    <w:p w:rsidR="00311352" w:rsidRPr="00584576" w:rsidRDefault="00C523AD" w:rsidP="00584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alibri"/>
          <w:color w:val="222222"/>
          <w:lang w:val="en-US" w:eastAsia="sv-SE"/>
        </w:rPr>
      </w:pPr>
      <w:r w:rsidRPr="00004B75">
        <w:rPr>
          <w:rFonts w:eastAsia="Times New Roman" w:cs="Calibri"/>
          <w:color w:val="222222"/>
          <w:lang w:val="en" w:eastAsia="sv-SE"/>
        </w:rPr>
        <w:t xml:space="preserve">A position as a postdoctoral fellow is a time-limited qualified appointment focusing mainly on research, intended as a first career step after a </w:t>
      </w:r>
      <w:r w:rsidRPr="00004B75">
        <w:rPr>
          <w:rFonts w:cs="Calibri"/>
          <w:color w:val="222222"/>
          <w:lang w:val="en"/>
        </w:rPr>
        <w:t>dissertation</w:t>
      </w:r>
    </w:p>
    <w:p w:rsidR="00311352" w:rsidRPr="00584576" w:rsidRDefault="00311352" w:rsidP="00584576">
      <w:pPr>
        <w:pStyle w:val="Rubrik3"/>
        <w:rPr>
          <w:lang w:val="en-US"/>
        </w:rPr>
      </w:pPr>
      <w:r w:rsidRPr="00004B75">
        <w:rPr>
          <w:lang w:val="en-US"/>
        </w:rPr>
        <w:t>Other information</w:t>
      </w:r>
    </w:p>
    <w:p w:rsidR="00311352" w:rsidRPr="00004B75" w:rsidRDefault="00311352" w:rsidP="0031135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US"/>
        </w:rPr>
      </w:pPr>
      <w:r w:rsidRPr="00004B75">
        <w:rPr>
          <w:rFonts w:cs="Calibri"/>
          <w:color w:val="000000"/>
          <w:lang w:val="en-US"/>
        </w:rPr>
        <w:t>Gender equality, diversity and zero tolerance against discrimination and harassment are important aspects of KTH's work with quality as well as c</w:t>
      </w:r>
      <w:r w:rsidR="00584576">
        <w:rPr>
          <w:rFonts w:cs="Calibri"/>
          <w:color w:val="000000"/>
          <w:lang w:val="en-US"/>
        </w:rPr>
        <w:t>ore values in our organization.</w:t>
      </w:r>
    </w:p>
    <w:p w:rsidR="00311352" w:rsidRPr="00584576" w:rsidRDefault="00311352" w:rsidP="0031135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US"/>
        </w:rPr>
      </w:pPr>
      <w:r w:rsidRPr="00004B75">
        <w:rPr>
          <w:rFonts w:cs="Calibri"/>
          <w:color w:val="000000"/>
          <w:lang w:val="en-US"/>
        </w:rPr>
        <w:t xml:space="preserve">For information about processing of personal data in the recruitment process </w:t>
      </w:r>
      <w:hyperlink r:id="rId15" w:history="1">
        <w:r w:rsidRPr="00004B75">
          <w:rPr>
            <w:rStyle w:val="Hyperlnk"/>
            <w:rFonts w:cs="Calibri"/>
            <w:lang w:val="en-US"/>
          </w:rPr>
          <w:t>please read here.</w:t>
        </w:r>
      </w:hyperlink>
    </w:p>
    <w:p w:rsidR="00311352" w:rsidRPr="00004B75" w:rsidRDefault="00311352" w:rsidP="0031135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US"/>
        </w:rPr>
      </w:pPr>
      <w:r w:rsidRPr="00004B75">
        <w:rPr>
          <w:rFonts w:cs="Calibri"/>
          <w:color w:val="000000"/>
          <w:lang w:val="en-US"/>
        </w:rPr>
        <w:t>We firmly decline all contact with staffing and recruitment agencies and job ad salespersons.</w:t>
      </w:r>
    </w:p>
    <w:p w:rsidR="00745C05" w:rsidRPr="00004B75" w:rsidRDefault="00745C05" w:rsidP="00311352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val="en-US"/>
        </w:rPr>
      </w:pPr>
      <w:r w:rsidRPr="00004B75">
        <w:rPr>
          <w:color w:val="000000"/>
          <w:lang w:val="en-US"/>
        </w:rPr>
        <w:t xml:space="preserve">Disclaimer: </w:t>
      </w:r>
      <w:r w:rsidRPr="00004B75">
        <w:rPr>
          <w:rStyle w:val="Betoning"/>
          <w:color w:val="000000"/>
          <w:lang w:val="en-US"/>
        </w:rPr>
        <w:t>In case of discrepancy between the Swedish original and the English translation of the job announcement, the Swedish version takes precedence</w:t>
      </w:r>
      <w:r w:rsidRPr="00004B75">
        <w:rPr>
          <w:rFonts w:cs="Calibri"/>
          <w:b/>
          <w:bCs/>
          <w:color w:val="000000"/>
          <w:lang w:val="en-US"/>
        </w:rPr>
        <w:t xml:space="preserve"> </w:t>
      </w:r>
    </w:p>
    <w:p w:rsidR="00311352" w:rsidRPr="00004B75" w:rsidRDefault="00311352" w:rsidP="0031135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US"/>
        </w:rPr>
      </w:pPr>
      <w:r w:rsidRPr="00004B75">
        <w:rPr>
          <w:rFonts w:cs="Calibri"/>
          <w:b/>
          <w:bCs/>
          <w:color w:val="000000"/>
          <w:lang w:val="en-US"/>
        </w:rPr>
        <w:t xml:space="preserve">Type of employment </w:t>
      </w:r>
      <w:r w:rsidRPr="00004B75">
        <w:rPr>
          <w:rFonts w:cs="Calibri"/>
          <w:color w:val="000000"/>
          <w:lang w:val="en-US"/>
        </w:rPr>
        <w:t>Temporary position longer than 6 months</w:t>
      </w:r>
    </w:p>
    <w:p w:rsidR="00311352" w:rsidRPr="00004B75" w:rsidRDefault="00311352" w:rsidP="0031135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US"/>
        </w:rPr>
      </w:pPr>
      <w:r w:rsidRPr="00004B75">
        <w:rPr>
          <w:rFonts w:cs="Calibri"/>
          <w:b/>
          <w:bCs/>
          <w:color w:val="000000"/>
          <w:lang w:val="en-US"/>
        </w:rPr>
        <w:t xml:space="preserve">Contract type </w:t>
      </w:r>
      <w:r w:rsidRPr="00004B75">
        <w:rPr>
          <w:rFonts w:cs="Calibri"/>
          <w:color w:val="000000"/>
          <w:lang w:val="en-US"/>
        </w:rPr>
        <w:t>Full time</w:t>
      </w:r>
    </w:p>
    <w:p w:rsidR="00311352" w:rsidRPr="00004B75" w:rsidRDefault="00311352" w:rsidP="0031135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US"/>
        </w:rPr>
      </w:pPr>
      <w:r w:rsidRPr="00004B75">
        <w:rPr>
          <w:rFonts w:cs="Calibri"/>
          <w:b/>
          <w:bCs/>
          <w:color w:val="000000"/>
          <w:lang w:val="en-US"/>
        </w:rPr>
        <w:t xml:space="preserve">First day of employment </w:t>
      </w:r>
      <w:r w:rsidRPr="00004B75">
        <w:rPr>
          <w:rFonts w:cs="Calibri"/>
          <w:color w:val="000000"/>
          <w:lang w:val="en-US"/>
        </w:rPr>
        <w:t xml:space="preserve">……….. </w:t>
      </w:r>
      <w:proofErr w:type="gramStart"/>
      <w:r w:rsidRPr="00004B75">
        <w:rPr>
          <w:rFonts w:cs="Calibri"/>
          <w:color w:val="000000"/>
          <w:lang w:val="en-US"/>
        </w:rPr>
        <w:t>or</w:t>
      </w:r>
      <w:proofErr w:type="gramEnd"/>
      <w:r w:rsidRPr="00004B75">
        <w:rPr>
          <w:rFonts w:cs="Calibri"/>
          <w:color w:val="000000"/>
          <w:lang w:val="en-US"/>
        </w:rPr>
        <w:t xml:space="preserve"> according to agreement</w:t>
      </w:r>
    </w:p>
    <w:p w:rsidR="00311352" w:rsidRPr="00004B75" w:rsidRDefault="00311352" w:rsidP="0031135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US"/>
        </w:rPr>
      </w:pPr>
      <w:r w:rsidRPr="00004B75">
        <w:rPr>
          <w:rFonts w:cs="Calibri"/>
          <w:b/>
          <w:bCs/>
          <w:color w:val="000000"/>
          <w:lang w:val="en-US"/>
        </w:rPr>
        <w:t xml:space="preserve">Salary </w:t>
      </w:r>
      <w:r w:rsidRPr="00004B75">
        <w:rPr>
          <w:rFonts w:cs="Calibri"/>
          <w:color w:val="000000"/>
          <w:lang w:val="en-US"/>
        </w:rPr>
        <w:t>Monthly salary</w:t>
      </w:r>
    </w:p>
    <w:p w:rsidR="00311352" w:rsidRPr="00004B75" w:rsidRDefault="00311352" w:rsidP="0031135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US"/>
        </w:rPr>
      </w:pPr>
      <w:r w:rsidRPr="00004B75">
        <w:rPr>
          <w:rFonts w:cs="Calibri"/>
          <w:b/>
          <w:bCs/>
          <w:color w:val="000000"/>
          <w:lang w:val="en-US"/>
        </w:rPr>
        <w:t xml:space="preserve">Number of positions </w:t>
      </w:r>
      <w:r w:rsidRPr="00004B75">
        <w:rPr>
          <w:rFonts w:cs="Calibri"/>
          <w:color w:val="000000"/>
          <w:lang w:val="en-US"/>
        </w:rPr>
        <w:t>1</w:t>
      </w:r>
    </w:p>
    <w:p w:rsidR="00311352" w:rsidRPr="00004B75" w:rsidRDefault="00311352" w:rsidP="0031135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US"/>
        </w:rPr>
      </w:pPr>
      <w:r w:rsidRPr="00004B75">
        <w:rPr>
          <w:rFonts w:cs="Calibri"/>
          <w:b/>
          <w:bCs/>
          <w:color w:val="000000"/>
          <w:lang w:val="en-US"/>
        </w:rPr>
        <w:t xml:space="preserve">Working hours </w:t>
      </w:r>
      <w:r w:rsidRPr="00004B75">
        <w:rPr>
          <w:rFonts w:cs="Calibri"/>
          <w:color w:val="000000"/>
          <w:lang w:val="en-US"/>
        </w:rPr>
        <w:t>100 %</w:t>
      </w:r>
    </w:p>
    <w:p w:rsidR="00311352" w:rsidRPr="00004B75" w:rsidRDefault="00311352" w:rsidP="0031135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US"/>
        </w:rPr>
      </w:pPr>
      <w:r w:rsidRPr="00004B75">
        <w:rPr>
          <w:rFonts w:cs="Calibri"/>
          <w:b/>
          <w:bCs/>
          <w:color w:val="000000"/>
          <w:lang w:val="en-US"/>
        </w:rPr>
        <w:t xml:space="preserve">City </w:t>
      </w:r>
      <w:r w:rsidRPr="00004B75">
        <w:rPr>
          <w:rFonts w:cs="Calibri"/>
          <w:color w:val="000000"/>
          <w:lang w:val="en-US"/>
        </w:rPr>
        <w:t>Stockholm</w:t>
      </w:r>
    </w:p>
    <w:p w:rsidR="00311352" w:rsidRPr="00004B75" w:rsidRDefault="00311352" w:rsidP="0031135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US"/>
        </w:rPr>
      </w:pPr>
      <w:r w:rsidRPr="00004B75">
        <w:rPr>
          <w:rFonts w:cs="Calibri"/>
          <w:b/>
          <w:bCs/>
          <w:color w:val="000000"/>
          <w:lang w:val="en-US"/>
        </w:rPr>
        <w:t xml:space="preserve">County </w:t>
      </w:r>
      <w:proofErr w:type="spellStart"/>
      <w:r w:rsidRPr="00004B75">
        <w:rPr>
          <w:rFonts w:cs="Calibri"/>
          <w:color w:val="000000"/>
          <w:lang w:val="en-US"/>
        </w:rPr>
        <w:t>Stockholms</w:t>
      </w:r>
      <w:proofErr w:type="spellEnd"/>
      <w:r w:rsidRPr="00004B75">
        <w:rPr>
          <w:rFonts w:cs="Calibri"/>
          <w:color w:val="000000"/>
          <w:lang w:val="en-US"/>
        </w:rPr>
        <w:t xml:space="preserve"> </w:t>
      </w:r>
      <w:proofErr w:type="spellStart"/>
      <w:r w:rsidRPr="00004B75">
        <w:rPr>
          <w:rFonts w:cs="Calibri"/>
          <w:color w:val="000000"/>
          <w:lang w:val="en-US"/>
        </w:rPr>
        <w:t>län</w:t>
      </w:r>
      <w:proofErr w:type="spellEnd"/>
    </w:p>
    <w:p w:rsidR="00311352" w:rsidRPr="00004B75" w:rsidRDefault="00311352" w:rsidP="0031135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US"/>
        </w:rPr>
      </w:pPr>
      <w:r w:rsidRPr="00004B75">
        <w:rPr>
          <w:rFonts w:cs="Calibri"/>
          <w:b/>
          <w:bCs/>
          <w:color w:val="000000"/>
          <w:lang w:val="en-US"/>
        </w:rPr>
        <w:t xml:space="preserve">Country </w:t>
      </w:r>
      <w:r w:rsidRPr="00004B75">
        <w:rPr>
          <w:rFonts w:cs="Calibri"/>
          <w:color w:val="000000"/>
          <w:lang w:val="en-US"/>
        </w:rPr>
        <w:t>Sweden</w:t>
      </w:r>
    </w:p>
    <w:p w:rsidR="00311352" w:rsidRPr="00004B75" w:rsidRDefault="00311352" w:rsidP="0031135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US"/>
        </w:rPr>
      </w:pPr>
      <w:r w:rsidRPr="00004B75">
        <w:rPr>
          <w:rFonts w:cs="Calibri"/>
          <w:b/>
          <w:bCs/>
          <w:color w:val="000000"/>
          <w:lang w:val="en-US"/>
        </w:rPr>
        <w:t xml:space="preserve">Reference number </w:t>
      </w:r>
    </w:p>
    <w:p w:rsidR="00311352" w:rsidRPr="00004B75" w:rsidRDefault="00311352" w:rsidP="0031135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US"/>
        </w:rPr>
      </w:pPr>
      <w:r w:rsidRPr="00004B75">
        <w:rPr>
          <w:rFonts w:cs="Calibri"/>
          <w:b/>
          <w:bCs/>
          <w:color w:val="000000"/>
          <w:lang w:val="en-US"/>
        </w:rPr>
        <w:t xml:space="preserve">Contact </w:t>
      </w:r>
    </w:p>
    <w:p w:rsidR="00311352" w:rsidRPr="00004B75" w:rsidRDefault="00311352" w:rsidP="0031135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US"/>
        </w:rPr>
      </w:pPr>
      <w:r w:rsidRPr="00004B75">
        <w:rPr>
          <w:rFonts w:cs="Calibri"/>
          <w:b/>
          <w:bCs/>
          <w:color w:val="000000"/>
          <w:lang w:val="en-US"/>
        </w:rPr>
        <w:t xml:space="preserve">Published </w:t>
      </w:r>
    </w:p>
    <w:p w:rsidR="00311352" w:rsidRPr="00004B75" w:rsidRDefault="00311352" w:rsidP="0031135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US"/>
        </w:rPr>
      </w:pPr>
      <w:r w:rsidRPr="00004B75">
        <w:rPr>
          <w:rFonts w:cs="Calibri"/>
          <w:b/>
          <w:bCs/>
          <w:color w:val="000000"/>
          <w:lang w:val="en-US"/>
        </w:rPr>
        <w:t xml:space="preserve">Last application date </w:t>
      </w:r>
    </w:p>
    <w:p w:rsidR="00311352" w:rsidRPr="00584576" w:rsidRDefault="00311352" w:rsidP="001741B3">
      <w:pPr>
        <w:rPr>
          <w:rFonts w:cs="Calibri"/>
          <w:color w:val="000000"/>
          <w:lang w:val="en-US"/>
        </w:rPr>
      </w:pPr>
      <w:r w:rsidRPr="00004B75">
        <w:rPr>
          <w:rFonts w:cs="Calibri"/>
          <w:b/>
          <w:bCs/>
          <w:color w:val="000000"/>
          <w:lang w:val="en-US"/>
        </w:rPr>
        <w:t xml:space="preserve">Link to ad </w:t>
      </w:r>
      <w:r w:rsidRPr="00004B75">
        <w:rPr>
          <w:rFonts w:cs="Calibri"/>
          <w:color w:val="000000"/>
          <w:lang w:val="en-US"/>
        </w:rPr>
        <w:t>http:</w:t>
      </w:r>
    </w:p>
    <w:sectPr w:rsidR="00311352" w:rsidRPr="0058457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F19" w:rsidRDefault="00DA4F19" w:rsidP="00AB37AC">
      <w:r>
        <w:separator/>
      </w:r>
    </w:p>
  </w:endnote>
  <w:endnote w:type="continuationSeparator" w:id="0">
    <w:p w:rsidR="00DA4F19" w:rsidRDefault="00DA4F19" w:rsidP="00AB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7AC" w:rsidRDefault="00AB37A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7AC" w:rsidRDefault="00AB37A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7AC" w:rsidRDefault="00AB37A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F19" w:rsidRDefault="00DA4F19" w:rsidP="00AB37AC">
      <w:r>
        <w:separator/>
      </w:r>
    </w:p>
  </w:footnote>
  <w:footnote w:type="continuationSeparator" w:id="0">
    <w:p w:rsidR="00DA4F19" w:rsidRDefault="00DA4F19" w:rsidP="00AB3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7AC" w:rsidRDefault="00AB37A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7AC" w:rsidRDefault="00AB37A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7AC" w:rsidRDefault="00AB37A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1D48B7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4C201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31A869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986C58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BA340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E50EA3"/>
    <w:multiLevelType w:val="hybridMultilevel"/>
    <w:tmpl w:val="7BB65F3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272A27"/>
    <w:multiLevelType w:val="hybridMultilevel"/>
    <w:tmpl w:val="5ED69CEA"/>
    <w:lvl w:ilvl="0" w:tplc="E2927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887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7EF980">
      <w:start w:val="1"/>
      <w:numFmt w:val="bullet"/>
      <w:pStyle w:val="Punktlista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A78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088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EA2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EC9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082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225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E3B26"/>
    <w:multiLevelType w:val="hybridMultilevel"/>
    <w:tmpl w:val="8C2275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10BF1"/>
    <w:multiLevelType w:val="multilevel"/>
    <w:tmpl w:val="9A4E4CEC"/>
    <w:lvl w:ilvl="0">
      <w:start w:val="1"/>
      <w:numFmt w:val="decimal"/>
      <w:pStyle w:val="KTHNumreradlistaNumreradlista"/>
      <w:lvlText w:val="%1."/>
      <w:lvlJc w:val="left"/>
      <w:pPr>
        <w:ind w:left="360" w:hanging="3"/>
      </w:pPr>
      <w:rPr>
        <w:rFonts w:hint="default"/>
      </w:rPr>
    </w:lvl>
    <w:lvl w:ilvl="1">
      <w:start w:val="1"/>
      <w:numFmt w:val="lowerLetter"/>
      <w:pStyle w:val="KTHNumreradlista2Numreradlista2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pStyle w:val="KTHNumreradlista3Numreradlista3"/>
      <w:lvlText w:val="%3."/>
      <w:lvlJc w:val="left"/>
      <w:pPr>
        <w:ind w:left="1979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485177B"/>
    <w:multiLevelType w:val="multilevel"/>
    <w:tmpl w:val="32C40BC8"/>
    <w:lvl w:ilvl="0">
      <w:start w:val="1"/>
      <w:numFmt w:val="bullet"/>
      <w:pStyle w:val="KTHPunktlistaPunktlista"/>
      <w:lvlText w:val=""/>
      <w:lvlJc w:val="left"/>
      <w:pPr>
        <w:ind w:left="360" w:hanging="3"/>
      </w:pPr>
      <w:rPr>
        <w:rFonts w:ascii="Symbol" w:hAnsi="Symbol" w:hint="default"/>
        <w:color w:val="auto"/>
      </w:rPr>
    </w:lvl>
    <w:lvl w:ilvl="1">
      <w:start w:val="1"/>
      <w:numFmt w:val="bullet"/>
      <w:pStyle w:val="KTHPunktlista2Punktlista2"/>
      <w:lvlText w:val="o"/>
      <w:lvlJc w:val="left"/>
      <w:pPr>
        <w:tabs>
          <w:tab w:val="num" w:pos="1077"/>
        </w:tabs>
        <w:ind w:left="1077" w:firstLine="0"/>
      </w:pPr>
      <w:rPr>
        <w:rFonts w:ascii="Courier New" w:hAnsi="Courier New" w:hint="default"/>
        <w:color w:val="auto"/>
      </w:rPr>
    </w:lvl>
    <w:lvl w:ilvl="2">
      <w:start w:val="1"/>
      <w:numFmt w:val="bullet"/>
      <w:pStyle w:val="KTHPunktlista3Punktlista3"/>
      <w:lvlText w:val=""/>
      <w:lvlJc w:val="left"/>
      <w:pPr>
        <w:ind w:left="1979" w:firstLine="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9A40E0F"/>
    <w:multiLevelType w:val="multilevel"/>
    <w:tmpl w:val="11EE27CE"/>
    <w:lvl w:ilvl="0">
      <w:start w:val="1"/>
      <w:numFmt w:val="decimal"/>
      <w:pStyle w:val="KTH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TH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TH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THn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3FFB2FC5"/>
    <w:multiLevelType w:val="hybridMultilevel"/>
    <w:tmpl w:val="093E05A6"/>
    <w:lvl w:ilvl="0" w:tplc="894EE0D6">
      <w:numFmt w:val="bullet"/>
      <w:lvlText w:val="•"/>
      <w:lvlJc w:val="left"/>
      <w:pPr>
        <w:ind w:left="720" w:hanging="360"/>
      </w:pPr>
      <w:rPr>
        <w:rFonts w:ascii="Garamond" w:eastAsia="Times New Roman" w:hAnsi="Garamond" w:cs="Courier New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5120F0"/>
    <w:multiLevelType w:val="hybridMultilevel"/>
    <w:tmpl w:val="7A2C79C8"/>
    <w:lvl w:ilvl="0" w:tplc="894EE0D6">
      <w:numFmt w:val="bullet"/>
      <w:lvlText w:val="•"/>
      <w:lvlJc w:val="left"/>
      <w:pPr>
        <w:ind w:left="720" w:hanging="360"/>
      </w:pPr>
      <w:rPr>
        <w:rFonts w:ascii="Garamond" w:eastAsia="Times New Roman" w:hAnsi="Garamond" w:cs="Courier New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4D14AE"/>
    <w:multiLevelType w:val="hybridMultilevel"/>
    <w:tmpl w:val="2DA8DC40"/>
    <w:lvl w:ilvl="0" w:tplc="E8F49202">
      <w:start w:val="1"/>
      <w:numFmt w:val="bullet"/>
      <w:pStyle w:val="Punktlista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4"/>
  </w:num>
  <w:num w:numId="8">
    <w:abstractNumId w:val="6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0"/>
  </w:num>
  <w:num w:numId="12">
    <w:abstractNumId w:val="8"/>
    <w:lvlOverride w:ilvl="0">
      <w:lvl w:ilvl="0">
        <w:start w:val="1"/>
        <w:numFmt w:val="decimal"/>
        <w:pStyle w:val="KTHNumreradlistaNumreradlista"/>
        <w:lvlText w:val="%1."/>
        <w:lvlJc w:val="left"/>
        <w:pPr>
          <w:ind w:left="360" w:hanging="3"/>
        </w:pPr>
        <w:rPr>
          <w:rFonts w:hint="default"/>
        </w:rPr>
      </w:lvl>
    </w:lvlOverride>
    <w:lvlOverride w:ilvl="1">
      <w:lvl w:ilvl="1">
        <w:start w:val="1"/>
        <w:numFmt w:val="lowerLetter"/>
        <w:pStyle w:val="KTHNumreradlista2Numreradlista2"/>
        <w:lvlText w:val="%2."/>
        <w:lvlJc w:val="left"/>
        <w:pPr>
          <w:tabs>
            <w:tab w:val="num" w:pos="1077"/>
          </w:tabs>
          <w:ind w:left="1077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pStyle w:val="KTHNumreradlista3Numreradlista3"/>
        <w:lvlText w:val="%3."/>
        <w:lvlJc w:val="left"/>
        <w:pPr>
          <w:ind w:left="357" w:firstLine="1622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11"/>
  </w:num>
  <w:num w:numId="14">
    <w:abstractNumId w:val="7"/>
  </w:num>
  <w:num w:numId="15">
    <w:abstractNumId w:val="1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352"/>
    <w:rsid w:val="000031DB"/>
    <w:rsid w:val="00004B75"/>
    <w:rsid w:val="00004F41"/>
    <w:rsid w:val="00013AD5"/>
    <w:rsid w:val="00020167"/>
    <w:rsid w:val="00022505"/>
    <w:rsid w:val="0002542C"/>
    <w:rsid w:val="00026878"/>
    <w:rsid w:val="00037A26"/>
    <w:rsid w:val="000449CE"/>
    <w:rsid w:val="000610E6"/>
    <w:rsid w:val="00065A80"/>
    <w:rsid w:val="00066C07"/>
    <w:rsid w:val="0007017D"/>
    <w:rsid w:val="00071438"/>
    <w:rsid w:val="00074134"/>
    <w:rsid w:val="0007586B"/>
    <w:rsid w:val="00085A7D"/>
    <w:rsid w:val="00086299"/>
    <w:rsid w:val="00086E68"/>
    <w:rsid w:val="00095B8F"/>
    <w:rsid w:val="000A6D29"/>
    <w:rsid w:val="000B1CF4"/>
    <w:rsid w:val="000B4D37"/>
    <w:rsid w:val="000B5870"/>
    <w:rsid w:val="000B65B9"/>
    <w:rsid w:val="000D76DF"/>
    <w:rsid w:val="000E0B56"/>
    <w:rsid w:val="000E531A"/>
    <w:rsid w:val="000F0D78"/>
    <w:rsid w:val="0010062D"/>
    <w:rsid w:val="00114071"/>
    <w:rsid w:val="00116157"/>
    <w:rsid w:val="00121923"/>
    <w:rsid w:val="00125002"/>
    <w:rsid w:val="00126D3A"/>
    <w:rsid w:val="00134288"/>
    <w:rsid w:val="0014106C"/>
    <w:rsid w:val="001557E2"/>
    <w:rsid w:val="00156830"/>
    <w:rsid w:val="001621F9"/>
    <w:rsid w:val="00162BA3"/>
    <w:rsid w:val="00163D6A"/>
    <w:rsid w:val="00166D61"/>
    <w:rsid w:val="001704A5"/>
    <w:rsid w:val="001741B3"/>
    <w:rsid w:val="001753F2"/>
    <w:rsid w:val="00175F49"/>
    <w:rsid w:val="00184B2A"/>
    <w:rsid w:val="0018642A"/>
    <w:rsid w:val="0019246C"/>
    <w:rsid w:val="001975A9"/>
    <w:rsid w:val="001A183D"/>
    <w:rsid w:val="001A4607"/>
    <w:rsid w:val="001A4A16"/>
    <w:rsid w:val="001E2148"/>
    <w:rsid w:val="001E4572"/>
    <w:rsid w:val="001E6E05"/>
    <w:rsid w:val="001F056A"/>
    <w:rsid w:val="001F07A7"/>
    <w:rsid w:val="001F1FFA"/>
    <w:rsid w:val="001F3547"/>
    <w:rsid w:val="001F5BBC"/>
    <w:rsid w:val="0021054A"/>
    <w:rsid w:val="00210CFB"/>
    <w:rsid w:val="00223DE1"/>
    <w:rsid w:val="00225EE3"/>
    <w:rsid w:val="002276AA"/>
    <w:rsid w:val="0023168F"/>
    <w:rsid w:val="002346C2"/>
    <w:rsid w:val="00236C62"/>
    <w:rsid w:val="002408A8"/>
    <w:rsid w:val="0024143B"/>
    <w:rsid w:val="00244BFB"/>
    <w:rsid w:val="00245F1F"/>
    <w:rsid w:val="00246479"/>
    <w:rsid w:val="002467D6"/>
    <w:rsid w:val="0024734D"/>
    <w:rsid w:val="00251BD6"/>
    <w:rsid w:val="00252C3B"/>
    <w:rsid w:val="002564FF"/>
    <w:rsid w:val="0026151A"/>
    <w:rsid w:val="00281791"/>
    <w:rsid w:val="00283AFA"/>
    <w:rsid w:val="00286537"/>
    <w:rsid w:val="00287D86"/>
    <w:rsid w:val="00291DFE"/>
    <w:rsid w:val="00292410"/>
    <w:rsid w:val="002952A6"/>
    <w:rsid w:val="002956D1"/>
    <w:rsid w:val="002959AE"/>
    <w:rsid w:val="002A115A"/>
    <w:rsid w:val="002A743C"/>
    <w:rsid w:val="002B2D85"/>
    <w:rsid w:val="002B699B"/>
    <w:rsid w:val="002B7EFA"/>
    <w:rsid w:val="002C0B84"/>
    <w:rsid w:val="002C3334"/>
    <w:rsid w:val="002C7006"/>
    <w:rsid w:val="002D49C0"/>
    <w:rsid w:val="002D59A6"/>
    <w:rsid w:val="002E47D4"/>
    <w:rsid w:val="002E4F6E"/>
    <w:rsid w:val="002F089C"/>
    <w:rsid w:val="002F3F7B"/>
    <w:rsid w:val="002F418D"/>
    <w:rsid w:val="002F42F5"/>
    <w:rsid w:val="002F72B0"/>
    <w:rsid w:val="002F772A"/>
    <w:rsid w:val="003013EB"/>
    <w:rsid w:val="00310604"/>
    <w:rsid w:val="00311352"/>
    <w:rsid w:val="00311BA5"/>
    <w:rsid w:val="0031403E"/>
    <w:rsid w:val="00322CB8"/>
    <w:rsid w:val="0033419F"/>
    <w:rsid w:val="003408AC"/>
    <w:rsid w:val="003531B2"/>
    <w:rsid w:val="00363F12"/>
    <w:rsid w:val="003701FD"/>
    <w:rsid w:val="0037709A"/>
    <w:rsid w:val="003807BA"/>
    <w:rsid w:val="00383258"/>
    <w:rsid w:val="00391EC7"/>
    <w:rsid w:val="00396C16"/>
    <w:rsid w:val="003A221F"/>
    <w:rsid w:val="003A24D0"/>
    <w:rsid w:val="003B55F6"/>
    <w:rsid w:val="003B5BB7"/>
    <w:rsid w:val="003C1E42"/>
    <w:rsid w:val="003C4F14"/>
    <w:rsid w:val="003C6F0F"/>
    <w:rsid w:val="003D03D2"/>
    <w:rsid w:val="003D06F1"/>
    <w:rsid w:val="003D0B5E"/>
    <w:rsid w:val="003D5E50"/>
    <w:rsid w:val="003E07E8"/>
    <w:rsid w:val="003E710D"/>
    <w:rsid w:val="003F4B0C"/>
    <w:rsid w:val="003F4E9B"/>
    <w:rsid w:val="003F51BF"/>
    <w:rsid w:val="003F6E28"/>
    <w:rsid w:val="004070A7"/>
    <w:rsid w:val="004075AE"/>
    <w:rsid w:val="00407736"/>
    <w:rsid w:val="004115D4"/>
    <w:rsid w:val="00417D55"/>
    <w:rsid w:val="0042460D"/>
    <w:rsid w:val="004279EC"/>
    <w:rsid w:val="00427CB2"/>
    <w:rsid w:val="0043783B"/>
    <w:rsid w:val="00437B58"/>
    <w:rsid w:val="0044240C"/>
    <w:rsid w:val="0044340B"/>
    <w:rsid w:val="00443F7C"/>
    <w:rsid w:val="0044736D"/>
    <w:rsid w:val="004545BE"/>
    <w:rsid w:val="004559EE"/>
    <w:rsid w:val="0046308D"/>
    <w:rsid w:val="004654F1"/>
    <w:rsid w:val="00470E39"/>
    <w:rsid w:val="004770C0"/>
    <w:rsid w:val="004829F8"/>
    <w:rsid w:val="00484AB4"/>
    <w:rsid w:val="00497987"/>
    <w:rsid w:val="004A0B6A"/>
    <w:rsid w:val="004A0E8B"/>
    <w:rsid w:val="004A1F2D"/>
    <w:rsid w:val="004A3440"/>
    <w:rsid w:val="004A5026"/>
    <w:rsid w:val="004B1562"/>
    <w:rsid w:val="004B3394"/>
    <w:rsid w:val="004B3792"/>
    <w:rsid w:val="004C11B1"/>
    <w:rsid w:val="004C2697"/>
    <w:rsid w:val="004C3F5D"/>
    <w:rsid w:val="004C5810"/>
    <w:rsid w:val="004D172D"/>
    <w:rsid w:val="004D7019"/>
    <w:rsid w:val="004E0C44"/>
    <w:rsid w:val="004E240A"/>
    <w:rsid w:val="004F4E3F"/>
    <w:rsid w:val="004F55A6"/>
    <w:rsid w:val="004F684C"/>
    <w:rsid w:val="00501961"/>
    <w:rsid w:val="00503F09"/>
    <w:rsid w:val="0050432F"/>
    <w:rsid w:val="0051276E"/>
    <w:rsid w:val="00514B45"/>
    <w:rsid w:val="00514DB8"/>
    <w:rsid w:val="00516DE4"/>
    <w:rsid w:val="0051786B"/>
    <w:rsid w:val="00523FF5"/>
    <w:rsid w:val="0052635D"/>
    <w:rsid w:val="00526CA0"/>
    <w:rsid w:val="00530C22"/>
    <w:rsid w:val="00532C8D"/>
    <w:rsid w:val="00533639"/>
    <w:rsid w:val="005337CB"/>
    <w:rsid w:val="00537D2C"/>
    <w:rsid w:val="00541C10"/>
    <w:rsid w:val="0054272A"/>
    <w:rsid w:val="005436CD"/>
    <w:rsid w:val="005436E6"/>
    <w:rsid w:val="00547786"/>
    <w:rsid w:val="00547E65"/>
    <w:rsid w:val="00550CBD"/>
    <w:rsid w:val="00552746"/>
    <w:rsid w:val="00557B9A"/>
    <w:rsid w:val="00567950"/>
    <w:rsid w:val="00572A23"/>
    <w:rsid w:val="0057553D"/>
    <w:rsid w:val="005765BE"/>
    <w:rsid w:val="005771E4"/>
    <w:rsid w:val="00583A89"/>
    <w:rsid w:val="00584576"/>
    <w:rsid w:val="00585E98"/>
    <w:rsid w:val="005940C3"/>
    <w:rsid w:val="005A03D1"/>
    <w:rsid w:val="005A748C"/>
    <w:rsid w:val="005B208F"/>
    <w:rsid w:val="005B3AEE"/>
    <w:rsid w:val="005C03A5"/>
    <w:rsid w:val="005C4AA5"/>
    <w:rsid w:val="005C71FD"/>
    <w:rsid w:val="005D01DE"/>
    <w:rsid w:val="005D143E"/>
    <w:rsid w:val="005D246A"/>
    <w:rsid w:val="005D550B"/>
    <w:rsid w:val="005D6A71"/>
    <w:rsid w:val="005E0C4D"/>
    <w:rsid w:val="005F1CC2"/>
    <w:rsid w:val="0060363F"/>
    <w:rsid w:val="0060681F"/>
    <w:rsid w:val="006107EB"/>
    <w:rsid w:val="00611DEC"/>
    <w:rsid w:val="00613383"/>
    <w:rsid w:val="00613E45"/>
    <w:rsid w:val="00620E7F"/>
    <w:rsid w:val="0062150E"/>
    <w:rsid w:val="00632545"/>
    <w:rsid w:val="00635863"/>
    <w:rsid w:val="00645BF4"/>
    <w:rsid w:val="006540D8"/>
    <w:rsid w:val="006574CC"/>
    <w:rsid w:val="00665354"/>
    <w:rsid w:val="00665C17"/>
    <w:rsid w:val="00667BCA"/>
    <w:rsid w:val="0067567E"/>
    <w:rsid w:val="00676486"/>
    <w:rsid w:val="00681ADD"/>
    <w:rsid w:val="0068211C"/>
    <w:rsid w:val="0068236E"/>
    <w:rsid w:val="006841AB"/>
    <w:rsid w:val="00690732"/>
    <w:rsid w:val="006A0F11"/>
    <w:rsid w:val="006A5CF9"/>
    <w:rsid w:val="006C3154"/>
    <w:rsid w:val="006C35F3"/>
    <w:rsid w:val="006C7768"/>
    <w:rsid w:val="006D6970"/>
    <w:rsid w:val="006E7BAC"/>
    <w:rsid w:val="006F3D75"/>
    <w:rsid w:val="007000A7"/>
    <w:rsid w:val="007012C7"/>
    <w:rsid w:val="00701847"/>
    <w:rsid w:val="0070294B"/>
    <w:rsid w:val="00715326"/>
    <w:rsid w:val="00715D58"/>
    <w:rsid w:val="00723D8D"/>
    <w:rsid w:val="00725AED"/>
    <w:rsid w:val="00730502"/>
    <w:rsid w:val="00732846"/>
    <w:rsid w:val="00733BB2"/>
    <w:rsid w:val="00737F65"/>
    <w:rsid w:val="0074343D"/>
    <w:rsid w:val="00745C05"/>
    <w:rsid w:val="0074738D"/>
    <w:rsid w:val="007476B9"/>
    <w:rsid w:val="007507C9"/>
    <w:rsid w:val="00754EBB"/>
    <w:rsid w:val="00765688"/>
    <w:rsid w:val="00766E69"/>
    <w:rsid w:val="00772614"/>
    <w:rsid w:val="00773149"/>
    <w:rsid w:val="0077554B"/>
    <w:rsid w:val="007835A7"/>
    <w:rsid w:val="00784727"/>
    <w:rsid w:val="007872AD"/>
    <w:rsid w:val="00792464"/>
    <w:rsid w:val="00795C75"/>
    <w:rsid w:val="007962C5"/>
    <w:rsid w:val="007A0A37"/>
    <w:rsid w:val="007A5354"/>
    <w:rsid w:val="007A5904"/>
    <w:rsid w:val="007A6F3A"/>
    <w:rsid w:val="007B3554"/>
    <w:rsid w:val="007B46A6"/>
    <w:rsid w:val="007B7BEC"/>
    <w:rsid w:val="007C413D"/>
    <w:rsid w:val="007C4341"/>
    <w:rsid w:val="007D0976"/>
    <w:rsid w:val="007D1213"/>
    <w:rsid w:val="007D6F88"/>
    <w:rsid w:val="007E0FED"/>
    <w:rsid w:val="007E237E"/>
    <w:rsid w:val="007E63ED"/>
    <w:rsid w:val="007F060D"/>
    <w:rsid w:val="007F3C19"/>
    <w:rsid w:val="007F7C08"/>
    <w:rsid w:val="00806865"/>
    <w:rsid w:val="00810E2C"/>
    <w:rsid w:val="008116C0"/>
    <w:rsid w:val="0081365F"/>
    <w:rsid w:val="00815DA7"/>
    <w:rsid w:val="00823F82"/>
    <w:rsid w:val="00825507"/>
    <w:rsid w:val="00825533"/>
    <w:rsid w:val="00835269"/>
    <w:rsid w:val="008366C2"/>
    <w:rsid w:val="00842C86"/>
    <w:rsid w:val="0085332D"/>
    <w:rsid w:val="00855602"/>
    <w:rsid w:val="00861289"/>
    <w:rsid w:val="00862F41"/>
    <w:rsid w:val="00863257"/>
    <w:rsid w:val="00873303"/>
    <w:rsid w:val="008815CA"/>
    <w:rsid w:val="008822FA"/>
    <w:rsid w:val="0088287C"/>
    <w:rsid w:val="00890FC9"/>
    <w:rsid w:val="0089533A"/>
    <w:rsid w:val="008B7F40"/>
    <w:rsid w:val="008C35ED"/>
    <w:rsid w:val="008D129D"/>
    <w:rsid w:val="008E206C"/>
    <w:rsid w:val="008E4593"/>
    <w:rsid w:val="008E5B3E"/>
    <w:rsid w:val="008E7386"/>
    <w:rsid w:val="008F0737"/>
    <w:rsid w:val="008F23C0"/>
    <w:rsid w:val="00901884"/>
    <w:rsid w:val="00901B65"/>
    <w:rsid w:val="00906CB9"/>
    <w:rsid w:val="0091598C"/>
    <w:rsid w:val="009166D5"/>
    <w:rsid w:val="009206DD"/>
    <w:rsid w:val="00922FFA"/>
    <w:rsid w:val="00923193"/>
    <w:rsid w:val="009239FD"/>
    <w:rsid w:val="00931B16"/>
    <w:rsid w:val="00934CAF"/>
    <w:rsid w:val="00934D03"/>
    <w:rsid w:val="00934FF3"/>
    <w:rsid w:val="009361E7"/>
    <w:rsid w:val="0093725B"/>
    <w:rsid w:val="00941A04"/>
    <w:rsid w:val="0094746B"/>
    <w:rsid w:val="00954B19"/>
    <w:rsid w:val="00964B59"/>
    <w:rsid w:val="009652A5"/>
    <w:rsid w:val="009715B1"/>
    <w:rsid w:val="00972613"/>
    <w:rsid w:val="009743C5"/>
    <w:rsid w:val="0097472A"/>
    <w:rsid w:val="00981197"/>
    <w:rsid w:val="00985821"/>
    <w:rsid w:val="00990025"/>
    <w:rsid w:val="00993864"/>
    <w:rsid w:val="00995812"/>
    <w:rsid w:val="009A3428"/>
    <w:rsid w:val="009A59C3"/>
    <w:rsid w:val="009A789B"/>
    <w:rsid w:val="009B0C90"/>
    <w:rsid w:val="009B19F8"/>
    <w:rsid w:val="009B2534"/>
    <w:rsid w:val="009C6D27"/>
    <w:rsid w:val="009D0EA2"/>
    <w:rsid w:val="009D1008"/>
    <w:rsid w:val="009D692C"/>
    <w:rsid w:val="009E7A40"/>
    <w:rsid w:val="009F5AFD"/>
    <w:rsid w:val="009F6F89"/>
    <w:rsid w:val="00A0099B"/>
    <w:rsid w:val="00A02434"/>
    <w:rsid w:val="00A134E7"/>
    <w:rsid w:val="00A13CD5"/>
    <w:rsid w:val="00A14F2C"/>
    <w:rsid w:val="00A23B01"/>
    <w:rsid w:val="00A26437"/>
    <w:rsid w:val="00A301E9"/>
    <w:rsid w:val="00A34DCE"/>
    <w:rsid w:val="00A36473"/>
    <w:rsid w:val="00A37248"/>
    <w:rsid w:val="00A506FD"/>
    <w:rsid w:val="00A5690E"/>
    <w:rsid w:val="00A637F3"/>
    <w:rsid w:val="00A646A4"/>
    <w:rsid w:val="00A65A58"/>
    <w:rsid w:val="00A65CA8"/>
    <w:rsid w:val="00A66B21"/>
    <w:rsid w:val="00A7425D"/>
    <w:rsid w:val="00A77340"/>
    <w:rsid w:val="00A833EA"/>
    <w:rsid w:val="00A85245"/>
    <w:rsid w:val="00A8572D"/>
    <w:rsid w:val="00A8612E"/>
    <w:rsid w:val="00A8788F"/>
    <w:rsid w:val="00A879C2"/>
    <w:rsid w:val="00A925A7"/>
    <w:rsid w:val="00A94AB7"/>
    <w:rsid w:val="00A97BF9"/>
    <w:rsid w:val="00AA3946"/>
    <w:rsid w:val="00AB2D40"/>
    <w:rsid w:val="00AB2D9E"/>
    <w:rsid w:val="00AB2EC2"/>
    <w:rsid w:val="00AB37AC"/>
    <w:rsid w:val="00AB4146"/>
    <w:rsid w:val="00AB5521"/>
    <w:rsid w:val="00AC2C60"/>
    <w:rsid w:val="00AC52F0"/>
    <w:rsid w:val="00AC6B27"/>
    <w:rsid w:val="00AD0FC0"/>
    <w:rsid w:val="00AD1ED2"/>
    <w:rsid w:val="00AD5B1E"/>
    <w:rsid w:val="00AD72C2"/>
    <w:rsid w:val="00AE05ED"/>
    <w:rsid w:val="00AE5759"/>
    <w:rsid w:val="00AE6BFD"/>
    <w:rsid w:val="00AF0371"/>
    <w:rsid w:val="00AF636C"/>
    <w:rsid w:val="00AF6AA6"/>
    <w:rsid w:val="00AF74FD"/>
    <w:rsid w:val="00B0133D"/>
    <w:rsid w:val="00B02309"/>
    <w:rsid w:val="00B03014"/>
    <w:rsid w:val="00B05A7B"/>
    <w:rsid w:val="00B164D0"/>
    <w:rsid w:val="00B16784"/>
    <w:rsid w:val="00B27538"/>
    <w:rsid w:val="00B3230E"/>
    <w:rsid w:val="00B32C8E"/>
    <w:rsid w:val="00B35E5C"/>
    <w:rsid w:val="00B36DF9"/>
    <w:rsid w:val="00B411DA"/>
    <w:rsid w:val="00B41E24"/>
    <w:rsid w:val="00B43CD1"/>
    <w:rsid w:val="00B4531C"/>
    <w:rsid w:val="00B50FD6"/>
    <w:rsid w:val="00B5121A"/>
    <w:rsid w:val="00B76695"/>
    <w:rsid w:val="00B839B0"/>
    <w:rsid w:val="00B84A94"/>
    <w:rsid w:val="00B90528"/>
    <w:rsid w:val="00B91558"/>
    <w:rsid w:val="00BA130A"/>
    <w:rsid w:val="00BA2B1E"/>
    <w:rsid w:val="00BA64E3"/>
    <w:rsid w:val="00BB019D"/>
    <w:rsid w:val="00BB098E"/>
    <w:rsid w:val="00BB133E"/>
    <w:rsid w:val="00BB341C"/>
    <w:rsid w:val="00BC23B0"/>
    <w:rsid w:val="00BC3A0C"/>
    <w:rsid w:val="00BC429B"/>
    <w:rsid w:val="00BC64D7"/>
    <w:rsid w:val="00BC6618"/>
    <w:rsid w:val="00BC7DF3"/>
    <w:rsid w:val="00BD10EE"/>
    <w:rsid w:val="00BE219C"/>
    <w:rsid w:val="00BE3ADA"/>
    <w:rsid w:val="00BE435D"/>
    <w:rsid w:val="00BF1B0F"/>
    <w:rsid w:val="00BF44D3"/>
    <w:rsid w:val="00BF4606"/>
    <w:rsid w:val="00BF7E6C"/>
    <w:rsid w:val="00C02CF1"/>
    <w:rsid w:val="00C0351F"/>
    <w:rsid w:val="00C058BA"/>
    <w:rsid w:val="00C06690"/>
    <w:rsid w:val="00C16A19"/>
    <w:rsid w:val="00C27594"/>
    <w:rsid w:val="00C33F81"/>
    <w:rsid w:val="00C354EB"/>
    <w:rsid w:val="00C468EA"/>
    <w:rsid w:val="00C46B7C"/>
    <w:rsid w:val="00C477D0"/>
    <w:rsid w:val="00C50BD7"/>
    <w:rsid w:val="00C51B76"/>
    <w:rsid w:val="00C523AD"/>
    <w:rsid w:val="00C53C29"/>
    <w:rsid w:val="00C6109E"/>
    <w:rsid w:val="00C640D4"/>
    <w:rsid w:val="00C65034"/>
    <w:rsid w:val="00C7198F"/>
    <w:rsid w:val="00C81124"/>
    <w:rsid w:val="00C836C6"/>
    <w:rsid w:val="00C83889"/>
    <w:rsid w:val="00C840AC"/>
    <w:rsid w:val="00C87ED4"/>
    <w:rsid w:val="00C87FA2"/>
    <w:rsid w:val="00C90ABF"/>
    <w:rsid w:val="00C971D4"/>
    <w:rsid w:val="00C972E2"/>
    <w:rsid w:val="00CA3409"/>
    <w:rsid w:val="00CA3F51"/>
    <w:rsid w:val="00CB04AF"/>
    <w:rsid w:val="00CB4772"/>
    <w:rsid w:val="00CC048B"/>
    <w:rsid w:val="00CC0A02"/>
    <w:rsid w:val="00CC3983"/>
    <w:rsid w:val="00CD4A02"/>
    <w:rsid w:val="00CE0165"/>
    <w:rsid w:val="00CE3F18"/>
    <w:rsid w:val="00D109CD"/>
    <w:rsid w:val="00D2245B"/>
    <w:rsid w:val="00D2283C"/>
    <w:rsid w:val="00D34490"/>
    <w:rsid w:val="00D37473"/>
    <w:rsid w:val="00D42042"/>
    <w:rsid w:val="00D545CD"/>
    <w:rsid w:val="00D55623"/>
    <w:rsid w:val="00D60471"/>
    <w:rsid w:val="00D626CA"/>
    <w:rsid w:val="00D6529D"/>
    <w:rsid w:val="00D70554"/>
    <w:rsid w:val="00D77491"/>
    <w:rsid w:val="00D8635A"/>
    <w:rsid w:val="00D86FA3"/>
    <w:rsid w:val="00DA243A"/>
    <w:rsid w:val="00DA479E"/>
    <w:rsid w:val="00DA4F19"/>
    <w:rsid w:val="00DA7A02"/>
    <w:rsid w:val="00DB1E94"/>
    <w:rsid w:val="00DB3088"/>
    <w:rsid w:val="00DC10F8"/>
    <w:rsid w:val="00DC47B6"/>
    <w:rsid w:val="00DD16FA"/>
    <w:rsid w:val="00DD312D"/>
    <w:rsid w:val="00DE1819"/>
    <w:rsid w:val="00DF0755"/>
    <w:rsid w:val="00DF0F5A"/>
    <w:rsid w:val="00E11099"/>
    <w:rsid w:val="00E13D82"/>
    <w:rsid w:val="00E23FFE"/>
    <w:rsid w:val="00E44E75"/>
    <w:rsid w:val="00E54AD1"/>
    <w:rsid w:val="00E54D05"/>
    <w:rsid w:val="00E72ECA"/>
    <w:rsid w:val="00E74353"/>
    <w:rsid w:val="00E8149E"/>
    <w:rsid w:val="00E83A73"/>
    <w:rsid w:val="00E90456"/>
    <w:rsid w:val="00E95B24"/>
    <w:rsid w:val="00E95FF2"/>
    <w:rsid w:val="00E97C00"/>
    <w:rsid w:val="00EA183B"/>
    <w:rsid w:val="00EA6D4F"/>
    <w:rsid w:val="00EB07F4"/>
    <w:rsid w:val="00EB1D71"/>
    <w:rsid w:val="00EB25EA"/>
    <w:rsid w:val="00EC265A"/>
    <w:rsid w:val="00EC3B34"/>
    <w:rsid w:val="00EC57E5"/>
    <w:rsid w:val="00ED22CE"/>
    <w:rsid w:val="00ED35E5"/>
    <w:rsid w:val="00ED4ED7"/>
    <w:rsid w:val="00ED60F2"/>
    <w:rsid w:val="00EE4629"/>
    <w:rsid w:val="00EE5C74"/>
    <w:rsid w:val="00EF1D64"/>
    <w:rsid w:val="00EF7403"/>
    <w:rsid w:val="00F17A46"/>
    <w:rsid w:val="00F25461"/>
    <w:rsid w:val="00F2765F"/>
    <w:rsid w:val="00F322C3"/>
    <w:rsid w:val="00F37E2E"/>
    <w:rsid w:val="00F43279"/>
    <w:rsid w:val="00F47EE3"/>
    <w:rsid w:val="00F57388"/>
    <w:rsid w:val="00F65D04"/>
    <w:rsid w:val="00F75B00"/>
    <w:rsid w:val="00F7694E"/>
    <w:rsid w:val="00F83ABD"/>
    <w:rsid w:val="00F8684A"/>
    <w:rsid w:val="00F92107"/>
    <w:rsid w:val="00F94E56"/>
    <w:rsid w:val="00F96900"/>
    <w:rsid w:val="00FA202F"/>
    <w:rsid w:val="00FA2711"/>
    <w:rsid w:val="00FA31E9"/>
    <w:rsid w:val="00FA7D56"/>
    <w:rsid w:val="00FB0F5D"/>
    <w:rsid w:val="00FB1863"/>
    <w:rsid w:val="00FB2DE4"/>
    <w:rsid w:val="00FB5EB3"/>
    <w:rsid w:val="00FB6D03"/>
    <w:rsid w:val="00FB7719"/>
    <w:rsid w:val="00FC4E67"/>
    <w:rsid w:val="00FC5FBC"/>
    <w:rsid w:val="00FC7BE3"/>
    <w:rsid w:val="00FD1ED7"/>
    <w:rsid w:val="00FD4137"/>
    <w:rsid w:val="00FD69B4"/>
    <w:rsid w:val="00FE3A70"/>
    <w:rsid w:val="00F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0A4A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 w:unhideWhenUsed="1"/>
    <w:lsdException w:name="footer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 w:unhideWhenUsed="1"/>
    <w:lsdException w:name="List Bullet 3" w:uiPriority="5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4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352"/>
    <w:pPr>
      <w:spacing w:after="200" w:line="276" w:lineRule="auto"/>
    </w:pPr>
    <w:rPr>
      <w:sz w:val="22"/>
      <w:szCs w:val="22"/>
    </w:rPr>
  </w:style>
  <w:style w:type="paragraph" w:styleId="Rubrik1">
    <w:name w:val="heading 1"/>
    <w:aliases w:val="KTH Rubrik 1"/>
    <w:basedOn w:val="Normal"/>
    <w:next w:val="Brdtext"/>
    <w:link w:val="Rubrik1Char"/>
    <w:uiPriority w:val="3"/>
    <w:qFormat/>
    <w:rsid w:val="00923193"/>
    <w:pPr>
      <w:keepNext/>
      <w:keepLines/>
      <w:spacing w:before="240" w:after="240" w:line="280" w:lineRule="atLeast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Rubrik2">
    <w:name w:val="heading 2"/>
    <w:aliases w:val="KTH Rubrik 2"/>
    <w:basedOn w:val="Normal"/>
    <w:next w:val="Brdtext"/>
    <w:link w:val="Rubrik2Char"/>
    <w:uiPriority w:val="3"/>
    <w:qFormat/>
    <w:rsid w:val="00923193"/>
    <w:pPr>
      <w:keepNext/>
      <w:keepLines/>
      <w:spacing w:before="240" w:after="80" w:line="260" w:lineRule="atLeast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aliases w:val="KTH Rubrik 3"/>
    <w:basedOn w:val="Normal"/>
    <w:next w:val="Brdtext"/>
    <w:link w:val="Rubrik3Char"/>
    <w:uiPriority w:val="3"/>
    <w:qFormat/>
    <w:rsid w:val="005B208F"/>
    <w:pPr>
      <w:keepNext/>
      <w:keepLines/>
      <w:spacing w:before="240" w:after="60" w:line="260" w:lineRule="atLeast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aliases w:val="KTH Rubrik 4"/>
    <w:basedOn w:val="Normal"/>
    <w:next w:val="Brdtext"/>
    <w:link w:val="Rubrik4Char"/>
    <w:uiPriority w:val="3"/>
    <w:qFormat/>
    <w:rsid w:val="00923193"/>
    <w:pPr>
      <w:keepNext/>
      <w:keepLines/>
      <w:spacing w:before="240" w:after="40" w:line="260" w:lineRule="atLeast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611DEC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0C2952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11DEC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11DEC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11DEC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11DEC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aliases w:val="KTH Brödtext"/>
    <w:basedOn w:val="Normal"/>
    <w:link w:val="BrdtextChar"/>
    <w:qFormat/>
    <w:rsid w:val="00C33F81"/>
    <w:pPr>
      <w:spacing w:after="240" w:line="260" w:lineRule="atLeast"/>
    </w:pPr>
  </w:style>
  <w:style w:type="character" w:customStyle="1" w:styleId="BrdtextChar">
    <w:name w:val="Brödtext Char"/>
    <w:aliases w:val="KTH Brödtext Char"/>
    <w:basedOn w:val="Standardstycketeckensnitt"/>
    <w:link w:val="Brdtext"/>
    <w:rsid w:val="001741B3"/>
  </w:style>
  <w:style w:type="paragraph" w:styleId="Brdtext2">
    <w:name w:val="Body Text 2"/>
    <w:aliases w:val="KTH Brödtext 2"/>
    <w:basedOn w:val="Brdtext"/>
    <w:link w:val="Brdtext2Char"/>
    <w:uiPriority w:val="4"/>
    <w:rsid w:val="004A3440"/>
    <w:pPr>
      <w:ind w:firstLine="357"/>
    </w:pPr>
  </w:style>
  <w:style w:type="character" w:customStyle="1" w:styleId="Brdtext2Char">
    <w:name w:val="Brödtext 2 Char"/>
    <w:aliases w:val="KTH Brödtext 2 Char"/>
    <w:basedOn w:val="Standardstycketeckensnitt"/>
    <w:link w:val="Brdtext2"/>
    <w:uiPriority w:val="4"/>
    <w:rsid w:val="004A3440"/>
  </w:style>
  <w:style w:type="character" w:customStyle="1" w:styleId="Rubrik1Char">
    <w:name w:val="Rubrik 1 Char"/>
    <w:aliases w:val="KTH Rubrik 1 Char"/>
    <w:basedOn w:val="Standardstycketeckensnitt"/>
    <w:link w:val="Rubrik1"/>
    <w:uiPriority w:val="3"/>
    <w:rsid w:val="00923193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Rubrik2Char">
    <w:name w:val="Rubrik 2 Char"/>
    <w:aliases w:val="KTH Rubrik 2 Char"/>
    <w:basedOn w:val="Standardstycketeckensnitt"/>
    <w:link w:val="Rubrik2"/>
    <w:uiPriority w:val="3"/>
    <w:rsid w:val="00923193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Rubrik3Char">
    <w:name w:val="Rubrik 3 Char"/>
    <w:aliases w:val="KTH Rubrik 3 Char"/>
    <w:basedOn w:val="Standardstycketeckensnitt"/>
    <w:link w:val="Rubrik3"/>
    <w:uiPriority w:val="3"/>
    <w:rsid w:val="005B208F"/>
    <w:rPr>
      <w:rFonts w:asciiTheme="majorHAnsi" w:eastAsiaTheme="majorEastAsia" w:hAnsiTheme="majorHAnsi" w:cstheme="majorBidi"/>
      <w:b/>
      <w:bCs/>
      <w:sz w:val="22"/>
      <w:szCs w:val="22"/>
    </w:rPr>
  </w:style>
  <w:style w:type="character" w:customStyle="1" w:styleId="Rubrik4Char">
    <w:name w:val="Rubrik 4 Char"/>
    <w:aliases w:val="KTH Rubrik 4 Char"/>
    <w:basedOn w:val="Standardstycketeckensnitt"/>
    <w:link w:val="Rubrik4"/>
    <w:uiPriority w:val="3"/>
    <w:rsid w:val="00923193"/>
    <w:rPr>
      <w:rFonts w:asciiTheme="majorHAnsi" w:eastAsiaTheme="majorEastAsia" w:hAnsiTheme="majorHAnsi" w:cstheme="majorBidi"/>
      <w:bCs/>
      <w:i/>
      <w:iCs/>
    </w:rPr>
  </w:style>
  <w:style w:type="paragraph" w:styleId="Rubrik">
    <w:name w:val="Title"/>
    <w:aliases w:val="KTH Rubrik"/>
    <w:basedOn w:val="Normal"/>
    <w:next w:val="Underrubrik"/>
    <w:link w:val="RubrikChar"/>
    <w:uiPriority w:val="1"/>
    <w:rsid w:val="0057553D"/>
    <w:pPr>
      <w:spacing w:after="480" w:line="600" w:lineRule="atLeast"/>
    </w:pPr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character" w:customStyle="1" w:styleId="RubrikChar">
    <w:name w:val="Rubrik Char"/>
    <w:aliases w:val="KTH Rubrik Char"/>
    <w:basedOn w:val="Standardstycketeckensnitt"/>
    <w:link w:val="Rubrik"/>
    <w:uiPriority w:val="1"/>
    <w:rsid w:val="0057553D"/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paragraph" w:customStyle="1" w:styleId="KTHTitel">
    <w:name w:val="KTH Titel"/>
    <w:basedOn w:val="Normal"/>
    <w:next w:val="Brdtext"/>
    <w:uiPriority w:val="2"/>
    <w:qFormat/>
    <w:rsid w:val="00AD5B1E"/>
    <w:pPr>
      <w:spacing w:after="360" w:line="320" w:lineRule="atLeast"/>
    </w:pPr>
    <w:rPr>
      <w:rFonts w:asciiTheme="majorHAnsi" w:hAnsiTheme="majorHAnsi"/>
      <w:b/>
      <w:sz w:val="28"/>
    </w:rPr>
  </w:style>
  <w:style w:type="paragraph" w:styleId="Underrubrik">
    <w:name w:val="Subtitle"/>
    <w:aliases w:val="KTH Underrubrik"/>
    <w:basedOn w:val="Normal"/>
    <w:next w:val="Brdtext"/>
    <w:link w:val="UnderrubrikChar"/>
    <w:uiPriority w:val="1"/>
    <w:rsid w:val="00A77340"/>
    <w:pPr>
      <w:numPr>
        <w:ilvl w:val="1"/>
      </w:numPr>
      <w:spacing w:after="480" w:line="380" w:lineRule="atLeast"/>
    </w:pPr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character" w:customStyle="1" w:styleId="UnderrubrikChar">
    <w:name w:val="Underrubrik Char"/>
    <w:aliases w:val="KTH Underrubrik Char"/>
    <w:basedOn w:val="Standardstycketeckensnitt"/>
    <w:link w:val="Underrubrik"/>
    <w:uiPriority w:val="1"/>
    <w:rsid w:val="00B411DA"/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paragraph" w:customStyle="1" w:styleId="KTHPunktlistaPunktlista">
    <w:name w:val="KTH Punktlista  (Punktlista)"/>
    <w:basedOn w:val="Normal"/>
    <w:uiPriority w:val="5"/>
    <w:qFormat/>
    <w:rsid w:val="00981197"/>
    <w:pPr>
      <w:numPr>
        <w:numId w:val="4"/>
      </w:numPr>
      <w:spacing w:before="120" w:after="120" w:line="260" w:lineRule="atLeast"/>
      <w:ind w:left="714" w:hanging="357"/>
    </w:pPr>
  </w:style>
  <w:style w:type="paragraph" w:customStyle="1" w:styleId="KTHPunktlista2Punktlista2">
    <w:name w:val="KTH Punktlista 2  (Punktlista 2)"/>
    <w:basedOn w:val="Normal"/>
    <w:uiPriority w:val="5"/>
    <w:rsid w:val="00981197"/>
    <w:pPr>
      <w:numPr>
        <w:ilvl w:val="1"/>
        <w:numId w:val="4"/>
      </w:numPr>
      <w:spacing w:before="80" w:after="80" w:line="260" w:lineRule="atLeast"/>
      <w:ind w:left="1434" w:hanging="357"/>
    </w:pPr>
  </w:style>
  <w:style w:type="paragraph" w:customStyle="1" w:styleId="KTHPunktlista3Punktlista3">
    <w:name w:val="KTH Punktlista 3  (Punktlista 3)"/>
    <w:basedOn w:val="Normal"/>
    <w:uiPriority w:val="5"/>
    <w:rsid w:val="00981197"/>
    <w:pPr>
      <w:numPr>
        <w:ilvl w:val="2"/>
        <w:numId w:val="4"/>
      </w:numPr>
      <w:spacing w:before="40" w:after="40" w:line="260" w:lineRule="atLeast"/>
      <w:ind w:left="2336" w:hanging="357"/>
    </w:pPr>
  </w:style>
  <w:style w:type="paragraph" w:styleId="Punktlista">
    <w:name w:val="List Bullet"/>
    <w:aliases w:val="KTH Punktlista"/>
    <w:basedOn w:val="Normal"/>
    <w:uiPriority w:val="99"/>
    <w:semiHidden/>
    <w:rsid w:val="00922FFA"/>
    <w:pPr>
      <w:numPr>
        <w:numId w:val="10"/>
      </w:numPr>
      <w:contextualSpacing/>
    </w:pPr>
  </w:style>
  <w:style w:type="paragraph" w:styleId="Punktlista2">
    <w:name w:val="List Bullet 2"/>
    <w:aliases w:val="KTH Punktlista 2"/>
    <w:basedOn w:val="Normal"/>
    <w:uiPriority w:val="99"/>
    <w:semiHidden/>
    <w:rsid w:val="003D5E50"/>
    <w:pPr>
      <w:numPr>
        <w:numId w:val="5"/>
      </w:numPr>
      <w:contextualSpacing/>
    </w:pPr>
  </w:style>
  <w:style w:type="paragraph" w:styleId="Punktlista3">
    <w:name w:val="List Bullet 3"/>
    <w:aliases w:val="KTH Punktlista 3"/>
    <w:basedOn w:val="Punktlista"/>
    <w:uiPriority w:val="99"/>
    <w:semiHidden/>
    <w:rsid w:val="00922FFA"/>
    <w:pPr>
      <w:numPr>
        <w:ilvl w:val="2"/>
        <w:numId w:val="8"/>
      </w:numPr>
    </w:pPr>
  </w:style>
  <w:style w:type="paragraph" w:customStyle="1" w:styleId="KTHNumreradlistaNumreradlista">
    <w:name w:val="KTH Numrerad lista  (Numrerad lista)"/>
    <w:basedOn w:val="Normal"/>
    <w:uiPriority w:val="5"/>
    <w:qFormat/>
    <w:rsid w:val="006C3154"/>
    <w:pPr>
      <w:numPr>
        <w:numId w:val="1"/>
      </w:numPr>
      <w:spacing w:before="120" w:after="120" w:line="260" w:lineRule="atLeast"/>
      <w:ind w:left="714" w:hanging="357"/>
    </w:pPr>
  </w:style>
  <w:style w:type="paragraph" w:customStyle="1" w:styleId="KTHNumreradlista2Numreradlista2">
    <w:name w:val="KTH Numrerad lista 2  (Numrerad lista 2)"/>
    <w:basedOn w:val="Normal"/>
    <w:uiPriority w:val="5"/>
    <w:rsid w:val="00383258"/>
    <w:pPr>
      <w:numPr>
        <w:ilvl w:val="1"/>
        <w:numId w:val="1"/>
      </w:numPr>
      <w:spacing w:before="80" w:after="80" w:line="260" w:lineRule="atLeast"/>
      <w:ind w:left="1434" w:hanging="357"/>
    </w:pPr>
  </w:style>
  <w:style w:type="paragraph" w:customStyle="1" w:styleId="KTHNumreradlista3Numreradlista3">
    <w:name w:val="KTH Numrerad lista 3  (Numrerad lista 3)"/>
    <w:basedOn w:val="Normal"/>
    <w:uiPriority w:val="5"/>
    <w:rsid w:val="00383258"/>
    <w:pPr>
      <w:numPr>
        <w:ilvl w:val="2"/>
        <w:numId w:val="1"/>
      </w:numPr>
      <w:spacing w:before="40" w:after="40" w:line="260" w:lineRule="atLeast"/>
      <w:ind w:left="2336" w:hanging="357"/>
    </w:pPr>
  </w:style>
  <w:style w:type="paragraph" w:customStyle="1" w:styleId="KTHnRubrik1">
    <w:name w:val="KTH nRubrik 1"/>
    <w:basedOn w:val="Rubrik1"/>
    <w:next w:val="Brdtext"/>
    <w:uiPriority w:val="6"/>
    <w:qFormat/>
    <w:rsid w:val="00BC7DF3"/>
    <w:pPr>
      <w:numPr>
        <w:numId w:val="11"/>
      </w:numPr>
      <w:ind w:left="431" w:hanging="431"/>
    </w:pPr>
  </w:style>
  <w:style w:type="paragraph" w:customStyle="1" w:styleId="KTHnRubrik2">
    <w:name w:val="KTH nRubrik 2"/>
    <w:basedOn w:val="Rubrik2"/>
    <w:next w:val="Brdtext"/>
    <w:uiPriority w:val="6"/>
    <w:qFormat/>
    <w:rsid w:val="00BC7DF3"/>
    <w:pPr>
      <w:numPr>
        <w:ilvl w:val="1"/>
        <w:numId w:val="11"/>
      </w:numPr>
      <w:ind w:left="578" w:hanging="578"/>
    </w:pPr>
  </w:style>
  <w:style w:type="paragraph" w:customStyle="1" w:styleId="KTHnRubrik3">
    <w:name w:val="KTH nRubrik 3"/>
    <w:basedOn w:val="Rubrik3"/>
    <w:next w:val="Brdtext"/>
    <w:uiPriority w:val="6"/>
    <w:qFormat/>
    <w:rsid w:val="00BC7DF3"/>
    <w:pPr>
      <w:numPr>
        <w:ilvl w:val="2"/>
        <w:numId w:val="11"/>
      </w:numPr>
    </w:pPr>
  </w:style>
  <w:style w:type="paragraph" w:customStyle="1" w:styleId="KTHnRubrik4">
    <w:name w:val="KTH nRubrik 4"/>
    <w:basedOn w:val="Rubrik4"/>
    <w:next w:val="Brdtext"/>
    <w:uiPriority w:val="6"/>
    <w:qFormat/>
    <w:rsid w:val="00BC7DF3"/>
    <w:pPr>
      <w:numPr>
        <w:ilvl w:val="3"/>
        <w:numId w:val="11"/>
      </w:numPr>
      <w:ind w:left="862" w:hanging="862"/>
    </w:pPr>
  </w:style>
  <w:style w:type="character" w:customStyle="1" w:styleId="Rubrik5Char">
    <w:name w:val="Rubrik 5 Char"/>
    <w:basedOn w:val="Standardstycketeckensnitt"/>
    <w:link w:val="Rubrik5"/>
    <w:uiPriority w:val="9"/>
    <w:semiHidden/>
    <w:rsid w:val="00611DEC"/>
    <w:rPr>
      <w:rFonts w:asciiTheme="majorHAnsi" w:eastAsiaTheme="majorEastAsia" w:hAnsiTheme="majorHAnsi" w:cstheme="majorBidi"/>
      <w:color w:val="0C2952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11DEC"/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11D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Innehllsfrteckningsrubrik">
    <w:name w:val="TOC Heading"/>
    <w:basedOn w:val="KTHTitel"/>
    <w:next w:val="Normal"/>
    <w:uiPriority w:val="38"/>
    <w:rsid w:val="009A3428"/>
    <w:pPr>
      <w:spacing w:before="240" w:after="240"/>
    </w:pPr>
  </w:style>
  <w:style w:type="paragraph" w:styleId="Sidhuvud">
    <w:name w:val="header"/>
    <w:basedOn w:val="Normal"/>
    <w:link w:val="SidhuvudChar"/>
    <w:uiPriority w:val="8"/>
    <w:rsid w:val="00547786"/>
    <w:pPr>
      <w:tabs>
        <w:tab w:val="center" w:pos="4536"/>
        <w:tab w:val="right" w:pos="9072"/>
      </w:tabs>
      <w:spacing w:after="20"/>
    </w:pPr>
    <w:rPr>
      <w:rFonts w:asciiTheme="majorHAnsi" w:hAnsiTheme="majorHAnsi"/>
      <w:sz w:val="15"/>
    </w:rPr>
  </w:style>
  <w:style w:type="character" w:customStyle="1" w:styleId="SidhuvudChar">
    <w:name w:val="Sidhuvud Char"/>
    <w:basedOn w:val="Standardstycketeckensnitt"/>
    <w:link w:val="Sidhuvud"/>
    <w:uiPriority w:val="8"/>
    <w:rsid w:val="00547786"/>
    <w:rPr>
      <w:rFonts w:asciiTheme="majorHAnsi" w:hAnsiTheme="majorHAnsi"/>
      <w:sz w:val="15"/>
    </w:rPr>
  </w:style>
  <w:style w:type="character" w:styleId="Sidnummer">
    <w:name w:val="page number"/>
    <w:basedOn w:val="Standardstycketeckensnitt"/>
    <w:uiPriority w:val="8"/>
    <w:rsid w:val="003A221F"/>
    <w:rPr>
      <w:rFonts w:asciiTheme="majorHAnsi" w:hAnsiTheme="majorHAnsi"/>
      <w:sz w:val="15"/>
    </w:rPr>
  </w:style>
  <w:style w:type="paragraph" w:styleId="Sidfot">
    <w:name w:val="footer"/>
    <w:basedOn w:val="Normal"/>
    <w:link w:val="SidfotChar"/>
    <w:uiPriority w:val="8"/>
    <w:rsid w:val="00C87FA2"/>
    <w:pPr>
      <w:tabs>
        <w:tab w:val="center" w:pos="4536"/>
        <w:tab w:val="right" w:pos="9072"/>
      </w:tabs>
      <w:spacing w:line="210" w:lineRule="atLeast"/>
    </w:pPr>
    <w:rPr>
      <w:rFonts w:asciiTheme="majorHAnsi" w:hAnsiTheme="majorHAnsi"/>
      <w:sz w:val="15"/>
    </w:rPr>
  </w:style>
  <w:style w:type="character" w:customStyle="1" w:styleId="SidfotChar">
    <w:name w:val="Sidfot Char"/>
    <w:basedOn w:val="Standardstycketeckensnitt"/>
    <w:link w:val="Sidfot"/>
    <w:uiPriority w:val="8"/>
    <w:rsid w:val="00C87FA2"/>
    <w:rPr>
      <w:rFonts w:asciiTheme="majorHAnsi" w:hAnsiTheme="majorHAnsi"/>
      <w:sz w:val="15"/>
    </w:rPr>
  </w:style>
  <w:style w:type="paragraph" w:customStyle="1" w:styleId="HeaderBold">
    <w:name w:val="HeaderBold"/>
    <w:basedOn w:val="Sidhuvud"/>
    <w:uiPriority w:val="8"/>
    <w:rsid w:val="00547786"/>
    <w:pPr>
      <w:spacing w:before="20"/>
    </w:pPr>
    <w:rPr>
      <w:b/>
    </w:rPr>
  </w:style>
  <w:style w:type="paragraph" w:styleId="Innehll1">
    <w:name w:val="toc 1"/>
    <w:basedOn w:val="Normal"/>
    <w:next w:val="Normal"/>
    <w:uiPriority w:val="39"/>
    <w:rsid w:val="001F3547"/>
    <w:pPr>
      <w:spacing w:after="100"/>
    </w:pPr>
  </w:style>
  <w:style w:type="paragraph" w:styleId="Innehll2">
    <w:name w:val="toc 2"/>
    <w:basedOn w:val="Normal"/>
    <w:next w:val="Normal"/>
    <w:uiPriority w:val="39"/>
    <w:rsid w:val="001F3547"/>
    <w:pPr>
      <w:spacing w:after="100"/>
      <w:ind w:left="200"/>
    </w:pPr>
  </w:style>
  <w:style w:type="paragraph" w:styleId="Innehll3">
    <w:name w:val="toc 3"/>
    <w:basedOn w:val="Normal"/>
    <w:next w:val="Normal"/>
    <w:uiPriority w:val="39"/>
    <w:rsid w:val="001F3547"/>
    <w:pPr>
      <w:spacing w:after="100"/>
      <w:ind w:left="400"/>
    </w:pPr>
  </w:style>
  <w:style w:type="paragraph" w:styleId="Adress-brev">
    <w:name w:val="envelope address"/>
    <w:basedOn w:val="Normal"/>
    <w:uiPriority w:val="7"/>
    <w:rsid w:val="00873303"/>
    <w:rPr>
      <w:rFonts w:ascii="Arial" w:eastAsia="Georgia" w:hAnsi="Arial" w:cs="Arial"/>
    </w:rPr>
  </w:style>
  <w:style w:type="paragraph" w:customStyle="1" w:styleId="FooterBold">
    <w:name w:val="FooterBold"/>
    <w:basedOn w:val="Sidfot"/>
    <w:uiPriority w:val="8"/>
    <w:rsid w:val="00C87FA2"/>
    <w:pPr>
      <w:spacing w:line="200" w:lineRule="atLeast"/>
    </w:pPr>
    <w:rPr>
      <w:b/>
    </w:rPr>
  </w:style>
  <w:style w:type="character" w:styleId="Hyperlnk">
    <w:name w:val="Hyperlink"/>
    <w:basedOn w:val="Standardstycketeckensnitt"/>
    <w:uiPriority w:val="99"/>
    <w:unhideWhenUsed/>
    <w:rsid w:val="00311352"/>
    <w:rPr>
      <w:color w:val="0000FF" w:themeColor="hyperlink"/>
      <w:u w:val="single"/>
    </w:rPr>
  </w:style>
  <w:style w:type="paragraph" w:styleId="HTML-frformaterad">
    <w:name w:val="HTML Preformatted"/>
    <w:basedOn w:val="Normal"/>
    <w:link w:val="HTML-frformateradChar"/>
    <w:uiPriority w:val="99"/>
    <w:unhideWhenUsed/>
    <w:rsid w:val="003113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311352"/>
    <w:rPr>
      <w:rFonts w:ascii="Courier New" w:eastAsia="Times New Roman" w:hAnsi="Courier New" w:cs="Courier New"/>
      <w:lang w:eastAsia="sv-SE"/>
    </w:rPr>
  </w:style>
  <w:style w:type="paragraph" w:styleId="Liststycke">
    <w:name w:val="List Paragraph"/>
    <w:basedOn w:val="Normal"/>
    <w:uiPriority w:val="34"/>
    <w:qFormat/>
    <w:rsid w:val="00311352"/>
    <w:pPr>
      <w:ind w:left="720"/>
      <w:contextualSpacing/>
    </w:pPr>
  </w:style>
  <w:style w:type="paragraph" w:customStyle="1" w:styleId="Default">
    <w:name w:val="Default"/>
    <w:rsid w:val="00311352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AnvndHyperlnk">
    <w:name w:val="FollowedHyperlink"/>
    <w:basedOn w:val="Standardstycketeckensnitt"/>
    <w:uiPriority w:val="99"/>
    <w:semiHidden/>
    <w:unhideWhenUsed/>
    <w:rsid w:val="003531B2"/>
    <w:rPr>
      <w:color w:val="800080" w:themeColor="followedHyperlink"/>
      <w:u w:val="single"/>
    </w:rPr>
  </w:style>
  <w:style w:type="character" w:styleId="Betoning">
    <w:name w:val="Emphasis"/>
    <w:basedOn w:val="Standardstycketeckensnitt"/>
    <w:uiPriority w:val="20"/>
    <w:qFormat/>
    <w:rsid w:val="00745C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7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kth.se/en/om/work-at-kth/kth-your-future-workplace-1.49050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https://www.kth.se/en/om/work-at-kth/relocation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betsgivarverket.se/avtal--skrifter/avtal/avtal-om-tidsbegransad-anstallning-for-adjungerad-larare2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kth.se/en/om/work-at-kth/processing-of-personal-data-in-the-recruitment-process-1.82344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ntra.kth.se/polopoly_fs/1.803581.1561700541!/Anst%C3%A4llningsordning%20vid%20KTH.pdf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hyperlink" Target="https://intra.kth.se/en/administration/rekrytering/annonsering/fackrepresentanter-1.50089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TH">
      <a:dk1>
        <a:sysClr val="windowText" lastClr="000000"/>
      </a:dk1>
      <a:lt1>
        <a:sysClr val="window" lastClr="FFFFFF"/>
      </a:lt1>
      <a:dk2>
        <a:srgbClr val="1954A6"/>
      </a:dk2>
      <a:lt2>
        <a:srgbClr val="E3E5E3"/>
      </a:lt2>
      <a:accent1>
        <a:srgbClr val="1954A6"/>
      </a:accent1>
      <a:accent2>
        <a:srgbClr val="24A0D8"/>
      </a:accent2>
      <a:accent3>
        <a:srgbClr val="B0C92B"/>
      </a:accent3>
      <a:accent4>
        <a:srgbClr val="D85497"/>
      </a:accent4>
      <a:accent5>
        <a:srgbClr val="E4363E"/>
      </a:accent5>
      <a:accent6>
        <a:srgbClr val="FAB919"/>
      </a:accent6>
      <a:hlink>
        <a:srgbClr val="0000FF"/>
      </a:hlink>
      <a:folHlink>
        <a:srgbClr val="800080"/>
      </a:folHlink>
    </a:clrScheme>
    <a:fontScheme name="KTH_Word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803</Words>
  <Characters>4256</Characters>
  <Application>Microsoft Office Word</Application>
  <DocSecurity>0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2020-06-17T13:29:00Z</dcterms:created>
  <dcterms:modified xsi:type="dcterms:W3CDTF">2020-07-02T21:26:00Z</dcterms:modified>
</cp:coreProperties>
</file>